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6149" w14:textId="73C8E3AE" w:rsidR="00400D33" w:rsidRPr="000A11BE" w:rsidRDefault="000A11BE" w:rsidP="000A11BE">
      <w:r>
        <w:t xml:space="preserve">사실과 다른 회계처리로 인하여 과다 계상한 과세표준 과다 납부한 세액 × </w:t>
      </w:r>
      <w:r>
        <w:rPr>
          <w:rFonts w:ascii="맑은 고딕" w:eastAsia="맑은 고딕" w:hAnsi="맑은 고딕" w:cs="맑은 고딕" w:hint="eastAsia"/>
        </w:rPr>
        <w:t>󰠏󰠏󰠏󰠏󰠏󰠏󰠏󰠏󰠏󰠏󰠏󰠏󰠏󰠏󰠏󰠏󰠏󰠏󰠏󰠏󰠏󰠏󰠏󰠏󰠏󰠏󰠏󰠏󰠏󰠏󰠏󰠏󰠏󰠏󰠏󰠏󰠏󰠏󰠏󰠏󰠏󰠏󰠏󰠏</w:t>
      </w:r>
      <w:r>
        <w:t xml:space="preserve"> 과다</w:t>
      </w:r>
      <w:r>
        <w:rPr>
          <w:rFonts w:hint="eastAsia"/>
        </w:rPr>
        <w:t xml:space="preserve"> 계</w:t>
      </w:r>
      <w:r>
        <w:t>상한 과세표준의 합계액</w:t>
      </w:r>
    </w:p>
    <w:sectPr w:rsidR="00400D33" w:rsidRPr="000A11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33"/>
    <w:rsid w:val="000A11BE"/>
    <w:rsid w:val="00110CE2"/>
    <w:rsid w:val="00400D33"/>
    <w:rsid w:val="005C4042"/>
    <w:rsid w:val="007268E9"/>
    <w:rsid w:val="007B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1BF4"/>
  <w15:chartTrackingRefBased/>
  <w15:docId w15:val="{DB13D5C5-6035-475F-A1A0-7A574779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2023-10-01T06:45:00Z</dcterms:created>
  <dcterms:modified xsi:type="dcterms:W3CDTF">2023-10-06T00:17:00Z</dcterms:modified>
</cp:coreProperties>
</file>