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59B73AD9" w:rsidR="000125C9" w:rsidRPr="004F2AED" w:rsidRDefault="004F2AED" w:rsidP="004F2AED">
      <w:r>
        <w:t>D</w:t>
      </w:r>
      <w:r>
        <w:t>ata</w:t>
      </w:r>
      <w:r>
        <w:t xml:space="preserve"> </w:t>
      </w:r>
      <w:r>
        <w:rPr>
          <w:rFonts w:hint="eastAsia"/>
        </w:rPr>
        <w:t>①</w:t>
      </w:r>
      <w:r>
        <w:t xml:space="preserve"> Income for each fiscal year: KRW 118,000,000</w:t>
      </w:r>
      <w:r>
        <w:t xml:space="preserve"> </w:t>
      </w:r>
      <w:r>
        <w:rPr>
          <w:rFonts w:hint="eastAsia"/>
        </w:rPr>
        <w:t>②</w:t>
      </w:r>
      <w:r>
        <w:t xml:space="preserve"> Non-taxable income: 8,000,000 won</w:t>
      </w:r>
      <w:r>
        <w:t xml:space="preserve"> </w:t>
      </w:r>
      <w:r>
        <w:rPr>
          <w:rFonts w:hint="eastAsia"/>
        </w:rPr>
        <w:t>③</w:t>
      </w:r>
      <w:r>
        <w:t xml:space="preserve"> According to the articles of incorporation of the corporation, the business year is from January 1 to December 31.</w:t>
      </w:r>
      <w:r>
        <w:rPr>
          <w:rFonts w:hint="eastAsia"/>
        </w:rPr>
        <w:t>④</w:t>
      </w:r>
      <w:r>
        <w:t xml:space="preserve"> Establishment registration date: July 7, 2022.</w:t>
      </w:r>
      <w:r>
        <w:t xml:space="preserve"> </w:t>
      </w:r>
      <w:r>
        <w:t>Calculation details</w:t>
      </w:r>
      <w:r>
        <w:t xml:space="preserve"> </w:t>
      </w:r>
      <w:r>
        <w:rPr>
          <w:rFonts w:hint="eastAsia"/>
        </w:rPr>
        <w:t>①</w:t>
      </w:r>
      <w:r>
        <w:t xml:space="preserve"> Corporate tax base = 118,000,000 won - 8,000,000 = 110,000,000 won</w:t>
      </w:r>
      <w:r>
        <w:t xml:space="preserve"> </w:t>
      </w:r>
      <w:r>
        <w:rPr>
          <w:rFonts w:hint="eastAsia"/>
        </w:rPr>
        <w:t>②</w:t>
      </w:r>
      <w:r>
        <w:t xml:space="preserve"> Corporate tax calculation amount = {(110,000,000 won × 12/6) × tax rate} × 6/12</w:t>
      </w:r>
      <w:r>
        <w:t xml:space="preserve"> </w:t>
      </w:r>
      <w:r>
        <w:rPr>
          <w:rFonts w:hint="eastAsia"/>
        </w:rPr>
        <w:t>＝</w:t>
      </w:r>
      <w:r>
        <w:t>(220,000,000 won × tax rate) × 6/12</w:t>
      </w:r>
      <w:r>
        <w:t xml:space="preserve"> </w:t>
      </w:r>
      <w:r>
        <w:rPr>
          <w:rFonts w:hint="eastAsia"/>
        </w:rPr>
        <w:t>＝</w:t>
      </w:r>
      <w:r>
        <w:t>(200,000,000 Won×10%+20,000,000×20%)×6/12</w:t>
      </w:r>
      <w:r>
        <w:t xml:space="preserve"> </w:t>
      </w:r>
      <w:r>
        <w:rPr>
          <w:rFonts w:hint="eastAsia"/>
        </w:rPr>
        <w:t>＝</w:t>
      </w:r>
      <w:r>
        <w:t>12,000,000 won</w:t>
      </w:r>
    </w:p>
    <w:sectPr w:rsidR="000125C9" w:rsidRPr="004F2A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47BD6"/>
    <w:rsid w:val="00200C81"/>
    <w:rsid w:val="002A1D67"/>
    <w:rsid w:val="00414682"/>
    <w:rsid w:val="004F2AED"/>
    <w:rsid w:val="00623C1A"/>
    <w:rsid w:val="00643820"/>
    <w:rsid w:val="00C1000A"/>
    <w:rsid w:val="00DA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9</cp:revision>
  <dcterms:created xsi:type="dcterms:W3CDTF">2023-09-29T00:51:00Z</dcterms:created>
  <dcterms:modified xsi:type="dcterms:W3CDTF">2023-10-14T06:38:00Z</dcterms:modified>
</cp:coreProperties>
</file>