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62" w:rsidRPr="00463F62" w:rsidRDefault="00463F62" w:rsidP="00463F62">
      <w:pPr>
        <w:rPr>
          <w:rFonts w:ascii="Arial" w:hAnsi="Arial" w:cs="Arial"/>
        </w:rPr>
      </w:pPr>
      <w:r w:rsidRPr="00463F62">
        <w:rPr>
          <w:rFonts w:ascii="Arial" w:hAnsi="Arial" w:cs="Arial"/>
        </w:rPr>
        <w:t>Number of deposit</w:t>
      </w:r>
      <w:r>
        <w:rPr>
          <w:rFonts w:ascii="Arial" w:hAnsi="Arial" w:cs="Arial"/>
        </w:rPr>
        <w:t>s, etc.</w:t>
      </w:r>
      <w:r w:rsidRPr="00463F62">
        <w:rPr>
          <w:rFonts w:ascii="Arial" w:hAnsi="Arial" w:cs="Arial"/>
        </w:rPr>
        <w:t>for the relevant fiscal year</w:t>
      </w:r>
      <w:r>
        <w:rPr>
          <w:rFonts w:ascii="Arial" w:hAnsi="Arial" w:cs="Arial" w:hint="eastAsia"/>
        </w:rPr>
        <w:t xml:space="preserve"> </w:t>
      </w:r>
      <w:r w:rsidRPr="00463F62">
        <w:rPr>
          <w:rFonts w:ascii="Arial" w:hAnsi="Arial" w:cs="Arial"/>
        </w:rPr>
        <w:t>-</w:t>
      </w:r>
      <w:r>
        <w:rPr>
          <w:rFonts w:ascii="Arial" w:hAnsi="Arial" w:cs="Arial" w:hint="eastAsia"/>
        </w:rPr>
        <w:t xml:space="preserve"> </w:t>
      </w:r>
      <w:r w:rsidRPr="00463F62">
        <w:rPr>
          <w:rFonts w:ascii="Arial" w:hAnsi="Arial" w:cs="Arial"/>
        </w:rPr>
        <w:t>The amount equivalent to the construction cost of a rental propertyXTerm deposit interest rate</w:t>
      </w:r>
      <w:r>
        <w:rPr>
          <w:rFonts w:ascii="Arial" w:hAnsi="Arial" w:cs="Arial" w:hint="eastAsia"/>
        </w:rPr>
        <w:t xml:space="preserve"> </w:t>
      </w:r>
      <w:r w:rsidRPr="00463F62">
        <w:rPr>
          <w:rFonts w:ascii="Arial" w:hAnsi="Arial" w:cs="Arial"/>
        </w:rPr>
        <w:t>365 (leap year 366)</w:t>
      </w:r>
      <w:r>
        <w:rPr>
          <w:rFonts w:ascii="Arial" w:hAnsi="Arial" w:cs="Arial" w:hint="eastAsia"/>
        </w:rPr>
        <w:t xml:space="preserve"> </w:t>
      </w:r>
      <w:r w:rsidRPr="00463F62">
        <w:rPr>
          <w:rFonts w:ascii="Arial" w:hAnsi="Arial" w:cs="Arial"/>
        </w:rPr>
        <w:t>The total amount of interest earned and discounts/dividends/profits from the disposal of warrants and securities from the rental business in the relevant fiscal year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463F62">
        <w:rPr>
          <w:rFonts w:ascii="Arial" w:hAnsi="Arial" w:cs="Arial"/>
        </w:rPr>
        <w:t>Amount calculated by subtracting the table below from the table above</w:t>
      </w:r>
    </w:p>
    <w:p w:rsidR="00463F62" w:rsidRPr="00463F62" w:rsidRDefault="00463F62" w:rsidP="00463F62">
      <w:pPr>
        <w:rPr>
          <w:rFonts w:ascii="Arial" w:hAnsi="Arial" w:cs="Arial"/>
        </w:rPr>
      </w:pPr>
    </w:p>
    <w:p w:rsidR="00FA4CFF" w:rsidRPr="00463F62" w:rsidRDefault="00FA4CFF" w:rsidP="00765963"/>
    <w:sectPr w:rsidR="00FA4CFF" w:rsidRPr="00463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644" w:rsidRDefault="00997644" w:rsidP="00463F62">
      <w:pPr>
        <w:spacing w:after="0" w:line="240" w:lineRule="auto"/>
      </w:pPr>
      <w:r>
        <w:separator/>
      </w:r>
    </w:p>
  </w:endnote>
  <w:endnote w:type="continuationSeparator" w:id="0">
    <w:p w:rsidR="00997644" w:rsidRDefault="00997644" w:rsidP="004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644" w:rsidRDefault="00997644" w:rsidP="00463F62">
      <w:pPr>
        <w:spacing w:after="0" w:line="240" w:lineRule="auto"/>
      </w:pPr>
      <w:r>
        <w:separator/>
      </w:r>
    </w:p>
  </w:footnote>
  <w:footnote w:type="continuationSeparator" w:id="0">
    <w:p w:rsidR="00997644" w:rsidRDefault="00997644" w:rsidP="0046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463F62"/>
    <w:rsid w:val="006123F4"/>
    <w:rsid w:val="00765963"/>
    <w:rsid w:val="00833FFE"/>
    <w:rsid w:val="00997644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2023-10-12T07:32:00Z</dcterms:created>
  <dcterms:modified xsi:type="dcterms:W3CDTF">2023-10-12T08:49:00Z</dcterms:modified>
</cp:coreProperties>
</file>