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7666773A" w:rsidR="0007580F" w:rsidRPr="000C698B" w:rsidRDefault="000C698B" w:rsidP="000C698B">
      <w:r>
        <w:rPr>
          <w:rFonts w:ascii="MS Mincho" w:eastAsia="MS Mincho" w:hAnsi="MS Mincho" w:cs="MS Mincho" w:hint="eastAsia"/>
        </w:rPr>
        <w:t>‣</w:t>
      </w:r>
      <w:r>
        <w:t xml:space="preserve"> 국고보조금에 대한 세무조정방법(통칙 36-64…1) 구분 세무조정 ① </w:t>
      </w:r>
      <w:proofErr w:type="spellStart"/>
      <w:r>
        <w:t>수령시</w:t>
      </w:r>
      <w:proofErr w:type="spellEnd"/>
      <w:r>
        <w:t xml:space="preserve"> (수령 2000) 현금 2,000 / 국고보조금 2,000 (</w:t>
      </w:r>
      <w:proofErr w:type="spellStart"/>
      <w:r>
        <w:t>현금차감계정</w:t>
      </w:r>
      <w:proofErr w:type="spellEnd"/>
      <w:r>
        <w:t>) 국고보조금(</w:t>
      </w:r>
      <w:proofErr w:type="spellStart"/>
      <w:r>
        <w:t>현금차감계정</w:t>
      </w:r>
      <w:proofErr w:type="spellEnd"/>
      <w:r>
        <w:t xml:space="preserve">) 2,000 </w:t>
      </w:r>
      <w:proofErr w:type="spellStart"/>
      <w:r>
        <w:t>익금산입</w:t>
      </w:r>
      <w:proofErr w:type="spellEnd"/>
      <w:r>
        <w:t xml:space="preserve">(유보) ② 자 산 </w:t>
      </w:r>
      <w:proofErr w:type="spellStart"/>
      <w:r>
        <w:t>취득시등</w:t>
      </w:r>
      <w:proofErr w:type="spellEnd"/>
      <w:r>
        <w:t xml:space="preserve"> (취득 2000) 차량운반구 2,000 / 현금 2,000 국고보조금 2,000 / 국고보조금 2,000 (</w:t>
      </w:r>
      <w:proofErr w:type="spellStart"/>
      <w:r>
        <w:t>현금차감계정</w:t>
      </w:r>
      <w:proofErr w:type="spellEnd"/>
      <w:r>
        <w:t>) (</w:t>
      </w:r>
      <w:proofErr w:type="spellStart"/>
      <w:r>
        <w:t>자산차감계정</w:t>
      </w:r>
      <w:proofErr w:type="spellEnd"/>
      <w:r>
        <w:t>) 국고보조금(</w:t>
      </w:r>
      <w:proofErr w:type="spellStart"/>
      <w:r>
        <w:t>현금차감계정</w:t>
      </w:r>
      <w:proofErr w:type="spellEnd"/>
      <w:r>
        <w:t xml:space="preserve">) 2,000 </w:t>
      </w:r>
      <w:proofErr w:type="spellStart"/>
      <w:r>
        <w:t>손금산입</w:t>
      </w:r>
      <w:proofErr w:type="spellEnd"/>
      <w:r>
        <w:t>(△유보) 국고보조금(</w:t>
      </w:r>
      <w:proofErr w:type="spellStart"/>
      <w:r>
        <w:t>자산차감계정</w:t>
      </w:r>
      <w:proofErr w:type="spellEnd"/>
      <w:r>
        <w:t xml:space="preserve">) 2,000 </w:t>
      </w:r>
      <w:proofErr w:type="spellStart"/>
      <w:r>
        <w:t>익금산입</w:t>
      </w:r>
      <w:proofErr w:type="spellEnd"/>
      <w:r>
        <w:t xml:space="preserve">(유보) </w:t>
      </w:r>
      <w:proofErr w:type="spellStart"/>
      <w:r>
        <w:t>일시상각충당금</w:t>
      </w:r>
      <w:proofErr w:type="spellEnd"/>
      <w:r>
        <w:t xml:space="preserve"> 2,000 </w:t>
      </w:r>
      <w:proofErr w:type="spellStart"/>
      <w:r>
        <w:t>손금산입</w:t>
      </w:r>
      <w:proofErr w:type="spellEnd"/>
      <w:r>
        <w:t xml:space="preserve">(△유보) ③ </w:t>
      </w:r>
      <w:proofErr w:type="spellStart"/>
      <w:r>
        <w:t>결산시</w:t>
      </w:r>
      <w:proofErr w:type="spellEnd"/>
      <w:r>
        <w:t xml:space="preserve"> (</w:t>
      </w:r>
      <w:proofErr w:type="spellStart"/>
      <w:r>
        <w:t>상각</w:t>
      </w:r>
      <w:proofErr w:type="spellEnd"/>
      <w:r>
        <w:t xml:space="preserve"> 400) 감가상각비 400 / 감가상각충당금 400 국고보조금 400 / 감가상각비 400 (</w:t>
      </w:r>
      <w:proofErr w:type="spellStart"/>
      <w:r>
        <w:t>자산차감계정</w:t>
      </w:r>
      <w:proofErr w:type="spellEnd"/>
      <w:r>
        <w:t xml:space="preserve">) </w:t>
      </w:r>
      <w:proofErr w:type="spellStart"/>
      <w:r>
        <w:t>일시상각충당금</w:t>
      </w:r>
      <w:proofErr w:type="spellEnd"/>
      <w:r>
        <w:t xml:space="preserve"> 400 </w:t>
      </w:r>
      <w:proofErr w:type="spellStart"/>
      <w:r>
        <w:t>익금산입</w:t>
      </w:r>
      <w:proofErr w:type="spellEnd"/>
      <w:r>
        <w:t>(유보) 국고보조금(</w:t>
      </w:r>
      <w:proofErr w:type="spellStart"/>
      <w:r>
        <w:t>자산차감계정</w:t>
      </w:r>
      <w:proofErr w:type="spellEnd"/>
      <w:r>
        <w:t xml:space="preserve">) 400 </w:t>
      </w:r>
      <w:proofErr w:type="spellStart"/>
      <w:r>
        <w:t>손금산입</w:t>
      </w:r>
      <w:proofErr w:type="spellEnd"/>
      <w:r>
        <w:t xml:space="preserve">(△유보) ④ </w:t>
      </w:r>
      <w:proofErr w:type="spellStart"/>
      <w:r>
        <w:t>매각시</w:t>
      </w:r>
      <w:proofErr w:type="spellEnd"/>
      <w:r>
        <w:t xml:space="preserve"> (매각 2000) 현금 2,000 / 사업용자산 2,000 감가상각충당금400 / 처분이익 2,000 국고보조금 1,600(</w:t>
      </w:r>
      <w:proofErr w:type="spellStart"/>
      <w:r>
        <w:t>자산차감계정</w:t>
      </w:r>
      <w:proofErr w:type="spellEnd"/>
      <w:r>
        <w:t xml:space="preserve">) </w:t>
      </w:r>
      <w:proofErr w:type="spellStart"/>
      <w:r>
        <w:t>일시상각충당금</w:t>
      </w:r>
      <w:proofErr w:type="spellEnd"/>
      <w:r>
        <w:t xml:space="preserve"> 1,600 </w:t>
      </w:r>
      <w:proofErr w:type="spellStart"/>
      <w:r>
        <w:t>익금산입</w:t>
      </w:r>
      <w:proofErr w:type="spellEnd"/>
      <w:r>
        <w:t>(유보) 국고보조금(</w:t>
      </w:r>
      <w:proofErr w:type="spellStart"/>
      <w:r>
        <w:t>자산차감계정</w:t>
      </w:r>
      <w:proofErr w:type="spellEnd"/>
      <w:r>
        <w:t xml:space="preserve">) 1,600 </w:t>
      </w:r>
      <w:proofErr w:type="spellStart"/>
      <w:r>
        <w:t>손금산입</w:t>
      </w:r>
      <w:proofErr w:type="spellEnd"/>
      <w:r>
        <w:t>(△유보)</w:t>
      </w:r>
    </w:p>
    <w:sectPr w:rsidR="0007580F" w:rsidRPr="000C69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07E0E"/>
    <w:rsid w:val="0007580F"/>
    <w:rsid w:val="000B0D47"/>
    <w:rsid w:val="000C698B"/>
    <w:rsid w:val="001E7FB7"/>
    <w:rsid w:val="001F4EA4"/>
    <w:rsid w:val="0030757B"/>
    <w:rsid w:val="00566A0C"/>
    <w:rsid w:val="005A0613"/>
    <w:rsid w:val="005D3B08"/>
    <w:rsid w:val="00682D15"/>
    <w:rsid w:val="007F4F04"/>
    <w:rsid w:val="00877064"/>
    <w:rsid w:val="008A58AF"/>
    <w:rsid w:val="00BC2854"/>
    <w:rsid w:val="00EA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2023-09-10T13:48:00Z</dcterms:created>
  <dcterms:modified xsi:type="dcterms:W3CDTF">2023-10-06T05:56:00Z</dcterms:modified>
</cp:coreProperties>
</file>