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3A82516B" w:rsidR="0007580F" w:rsidRDefault="0007580F">
      <w:r>
        <w:t xml:space="preserve">안분산식 </w:t>
      </w:r>
      <w:r>
        <w:rPr>
          <w:rFonts w:ascii="Cambria Math" w:hAnsi="Cambria Math" w:cs="Cambria Math"/>
        </w:rPr>
        <w:t>⦁</w:t>
      </w:r>
      <w:r>
        <w:t xml:space="preserve">전출법인이 부담할 퇴직급여＝ 지급할 퇴직급여 총액× 전출법인의 퇴직급여 </w:t>
      </w:r>
      <w:r w:rsidR="004370F9">
        <w:t>/ (</w:t>
      </w:r>
      <w:r>
        <w:t xml:space="preserve">전출법인의 </w:t>
      </w:r>
      <w:proofErr w:type="spellStart"/>
      <w:r>
        <w:t>퇴직급여＋전입법인의</w:t>
      </w:r>
      <w:proofErr w:type="spellEnd"/>
      <w:r>
        <w:t xml:space="preserve"> 퇴직급여</w:t>
      </w:r>
      <w:r w:rsidR="004370F9">
        <w:rPr>
          <w:rFonts w:hint="eastAsia"/>
        </w:rPr>
        <w:t>)</w:t>
      </w:r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전입법인이 부담할 퇴직급여＝ 지급할 퇴직급여 총액× 전입법인의 퇴직급여 </w:t>
      </w:r>
      <w:r w:rsidR="004370F9">
        <w:t>/ (</w:t>
      </w:r>
      <w:r>
        <w:t xml:space="preserve">전출법인의 </w:t>
      </w:r>
      <w:proofErr w:type="spellStart"/>
      <w:r>
        <w:t>퇴직급여＋전입법인의</w:t>
      </w:r>
      <w:proofErr w:type="spellEnd"/>
      <w:r>
        <w:t xml:space="preserve"> 퇴직급여</w:t>
      </w:r>
      <w:r w:rsidR="004370F9">
        <w:rPr>
          <w:rFonts w:hint="eastAsia"/>
        </w:rPr>
        <w:t>)</w:t>
      </w:r>
    </w:p>
    <w:sectPr w:rsidR="00075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43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2023-09-10T13:15:00Z</dcterms:created>
  <dcterms:modified xsi:type="dcterms:W3CDTF">2023-10-06T06:24:00Z</dcterms:modified>
</cp:coreProperties>
</file>