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926" w:rsidRPr="00025926" w:rsidRDefault="00025926" w:rsidP="00025926">
      <w:pPr>
        <w:rPr>
          <w:rFonts w:ascii="Arial" w:hAnsi="Arial" w:cs="Arial"/>
        </w:rPr>
      </w:pPr>
      <w:r w:rsidRPr="00025926">
        <w:rPr>
          <w:rFonts w:ascii="Arial" w:hAnsi="Arial" w:cs="Arial"/>
        </w:rPr>
        <w:t>Interest paid x Number of non-business asset values ​​+ Number of non-business payments</w:t>
      </w:r>
      <w:r>
        <w:rPr>
          <w:rFonts w:ascii="Arial" w:hAnsi="Arial" w:cs="Arial" w:hint="eastAsia"/>
        </w:rPr>
        <w:t xml:space="preserve"> </w:t>
      </w:r>
      <w:r w:rsidRPr="00025926">
        <w:rPr>
          <w:rFonts w:ascii="Arial" w:hAnsi="Arial" w:cs="Arial"/>
        </w:rPr>
        <w:t xml:space="preserve">* </w:t>
      </w:r>
      <w:r w:rsidRPr="00025926">
        <w:rPr>
          <w:rFonts w:ascii="굴림" w:eastAsia="굴림" w:hAnsi="굴림" w:cs="굴림" w:hint="eastAsia"/>
        </w:rPr>
        <w:t>ⓐ</w:t>
      </w:r>
      <w:r w:rsidRPr="00025926">
        <w:rPr>
          <w:rFonts w:ascii="Arial" w:hAnsi="Arial" w:cs="Arial"/>
        </w:rPr>
        <w:t xml:space="preserve"> (Number of business-related asset values ​​+ Number of business-related payments) is limited to the number of borrowings.</w:t>
      </w:r>
      <w:r>
        <w:rPr>
          <w:rFonts w:ascii="Arial" w:hAnsi="Arial" w:cs="Arial" w:hint="eastAsia"/>
        </w:rPr>
        <w:t xml:space="preserve"> </w:t>
      </w:r>
      <w:r w:rsidRPr="00025926">
        <w:rPr>
          <w:rFonts w:ascii="Arial" w:hAnsi="Arial" w:cs="Arial" w:hint="eastAsia"/>
        </w:rPr>
        <w:t>ⓑ</w:t>
      </w:r>
      <w:r w:rsidRPr="00025926">
        <w:rPr>
          <w:rFonts w:ascii="Arial" w:hAnsi="Arial" w:cs="Arial"/>
        </w:rPr>
        <w:t xml:space="preserve"> When calculating the advance payment amount, the first day on which the advance payment occurred is included and the day on which it is recovered is excluded.</w:t>
      </w:r>
      <w:r>
        <w:rPr>
          <w:rFonts w:ascii="Arial" w:hAnsi="Arial" w:cs="Arial" w:hint="eastAsia"/>
        </w:rPr>
        <w:t xml:space="preserve"> </w:t>
      </w:r>
      <w:r w:rsidRPr="00025926">
        <w:rPr>
          <w:rFonts w:ascii="Arial" w:hAnsi="Arial" w:cs="Arial" w:hint="eastAsia"/>
        </w:rPr>
        <w:t>ⓒ</w:t>
      </w:r>
      <w:r w:rsidRPr="00025926">
        <w:rPr>
          <w:rFonts w:ascii="Arial" w:hAnsi="Arial" w:cs="Arial"/>
        </w:rPr>
        <w:t xml:space="preserve"> If there is both an advance payment and an advance payment for the same person, the amount is set off.</w:t>
      </w:r>
      <w:r>
        <w:rPr>
          <w:rFonts w:ascii="Arial" w:hAnsi="Arial" w:cs="Arial" w:hint="eastAsia"/>
        </w:rPr>
        <w:t xml:space="preserve"> </w:t>
      </w:r>
      <w:r w:rsidRPr="00025926">
        <w:rPr>
          <w:rFonts w:ascii="Arial" w:hAnsi="Arial" w:cs="Arial"/>
        </w:rPr>
        <w:t>However, if offset is not possible due to agreements regarding repayment period and interest rate, etc., at the time of occurrence,</w:t>
      </w:r>
      <w:bookmarkStart w:id="0" w:name="_GoBack"/>
      <w:bookmarkEnd w:id="0"/>
    </w:p>
    <w:sectPr w:rsidR="00025926" w:rsidRPr="00025926" w:rsidSect="00422AB3">
      <w:pgSz w:w="11907" w:h="19845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A89"/>
    <w:rsid w:val="00025926"/>
    <w:rsid w:val="000409C5"/>
    <w:rsid w:val="000E5BB2"/>
    <w:rsid w:val="0011506E"/>
    <w:rsid w:val="001665D2"/>
    <w:rsid w:val="001A0DCD"/>
    <w:rsid w:val="001F4B9E"/>
    <w:rsid w:val="0020133F"/>
    <w:rsid w:val="00227AB6"/>
    <w:rsid w:val="002433BC"/>
    <w:rsid w:val="002A1BA0"/>
    <w:rsid w:val="00413D77"/>
    <w:rsid w:val="00422AB3"/>
    <w:rsid w:val="004B066F"/>
    <w:rsid w:val="0059423F"/>
    <w:rsid w:val="005B0442"/>
    <w:rsid w:val="006123F4"/>
    <w:rsid w:val="00815280"/>
    <w:rsid w:val="00817A89"/>
    <w:rsid w:val="009F2FDB"/>
    <w:rsid w:val="00A41576"/>
    <w:rsid w:val="00A84C0F"/>
    <w:rsid w:val="00BD37E2"/>
    <w:rsid w:val="00D40FF9"/>
    <w:rsid w:val="00D54ADE"/>
    <w:rsid w:val="00D759FB"/>
    <w:rsid w:val="00DD1603"/>
    <w:rsid w:val="00E27501"/>
    <w:rsid w:val="00E62937"/>
    <w:rsid w:val="00EB28DA"/>
    <w:rsid w:val="00ED5884"/>
    <w:rsid w:val="00FA4CFF"/>
    <w:rsid w:val="00FE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7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17A89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817A8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17A8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7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17A89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817A8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17A8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24</cp:revision>
  <dcterms:created xsi:type="dcterms:W3CDTF">2023-10-12T08:26:00Z</dcterms:created>
  <dcterms:modified xsi:type="dcterms:W3CDTF">2023-10-14T00:05:00Z</dcterms:modified>
</cp:coreProperties>
</file>