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39A55ADF" w:rsidR="00F35512" w:rsidRPr="00143493" w:rsidRDefault="00143493" w:rsidP="00143493">
      <w:r>
        <w:t xml:space="preserve">예시 감가상각비 1,000 </w:t>
      </w:r>
      <w:proofErr w:type="spellStart"/>
      <w:r>
        <w:t>감가상각누계액</w:t>
      </w:r>
      <w:proofErr w:type="spellEnd"/>
      <w:r>
        <w:t xml:space="preserve"> 1,500 </w:t>
      </w:r>
      <w:proofErr w:type="spellStart"/>
      <w:r>
        <w:t>전기오류수정손</w:t>
      </w:r>
      <w:proofErr w:type="spellEnd"/>
      <w:r>
        <w:t xml:space="preserve"> 500</w:t>
      </w:r>
    </w:p>
    <w:sectPr w:rsidR="00F35512" w:rsidRPr="00143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143493"/>
    <w:rsid w:val="00155594"/>
    <w:rsid w:val="00973CAC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2023-09-14T02:09:00Z</dcterms:created>
  <dcterms:modified xsi:type="dcterms:W3CDTF">2023-09-14T02:09:00Z</dcterms:modified>
</cp:coreProperties>
</file>