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8F3A" w14:textId="64752056" w:rsidR="009317EE" w:rsidRDefault="00D92A9A">
      <w:r>
        <w:t xml:space="preserve">■ 법인세법 시행규칙 [별지 제12호서식] (앞쪽) 사업연도 2022. 1. 1. </w:t>
      </w:r>
      <w:proofErr w:type="spellStart"/>
      <w:r>
        <w:t>농어촌특별세과세표준</w:t>
      </w:r>
      <w:proofErr w:type="spellEnd"/>
      <w:r>
        <w:t xml:space="preserve"> 및 세액조정계산서 </w:t>
      </w:r>
      <w:proofErr w:type="spellStart"/>
      <w:r>
        <w:t>법인명</w:t>
      </w:r>
      <w:proofErr w:type="spellEnd"/>
      <w:r>
        <w:t xml:space="preserve"> (주)가나 ~ 사업자 등록번호 101-81-12345 2022.12.31 농어촌특별세 과세표준 및 세액 조정내역 ①법인유형 ②과세표준세율 ③세액구분금액 ④일반법인 ⑤법인세 감면 세액 14,000,000 20% 2,800,000 ⑥ ⑦ ⑧소 계 14,000,000 2,800,000 ⑨조 합 법 인 등 ⑩법 인 세 공 제 </w:t>
      </w:r>
      <w:r>
        <w:rPr>
          <w:rFonts w:ascii="MS Mincho" w:eastAsia="MS Mincho" w:hAnsi="MS Mincho" w:cs="MS Mincho" w:hint="eastAsia"/>
        </w:rPr>
        <w:t>･</w:t>
      </w:r>
      <w:r>
        <w:t xml:space="preserve"> 감면세액 20% ⑫소계 작성방법</w:t>
      </w:r>
      <w:r w:rsidR="00257032">
        <w:rPr>
          <w:rFonts w:hint="eastAsia"/>
        </w:rPr>
        <w:t xml:space="preserve"> </w:t>
      </w:r>
      <w:r>
        <w:t>1. ②란 중 ⑤</w:t>
      </w:r>
      <w:proofErr w:type="spellStart"/>
      <w:r>
        <w:t>법인세감면세액란에는</w:t>
      </w:r>
      <w:proofErr w:type="spellEnd"/>
      <w:r>
        <w:t xml:space="preserve"> </w:t>
      </w:r>
      <w:proofErr w:type="spellStart"/>
      <w:r>
        <w:t>농어촌특별세과세대상감면세액합계표</w:t>
      </w:r>
      <w:proofErr w:type="spellEnd"/>
      <w:r>
        <w:t>[별지 제13호서식]상의 ⑩감면세액 합계란의 금액을 옮겨 적습니다.</w:t>
      </w:r>
      <w:r w:rsidR="00257032">
        <w:t xml:space="preserve"> </w:t>
      </w:r>
      <w:r>
        <w:t xml:space="preserve"> 2. ②란 중 ⑩</w:t>
      </w:r>
      <w:proofErr w:type="spellStart"/>
      <w:r>
        <w:t>법인세공제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감면세액란에는</w:t>
      </w:r>
      <w:proofErr w:type="spellEnd"/>
      <w:r>
        <w:t xml:space="preserve"> </w:t>
      </w:r>
      <w:proofErr w:type="spellStart"/>
      <w:r>
        <w:t>농어촌특별세과세대상감면세액합계표</w:t>
      </w:r>
      <w:proofErr w:type="spellEnd"/>
      <w:r>
        <w:t>[별지 제13호서식] 2. 조합법인 등 감면세액 중 ⑦</w:t>
      </w:r>
      <w:proofErr w:type="spellStart"/>
      <w:r>
        <w:t>감면세액란의</w:t>
      </w:r>
      <w:proofErr w:type="spellEnd"/>
      <w:r>
        <w:t xml:space="preserve"> 합계금액과 3. 조합법인 등 </w:t>
      </w:r>
      <w:proofErr w:type="spellStart"/>
      <w:r>
        <w:t>공제세액중</w:t>
      </w:r>
      <w:proofErr w:type="spellEnd"/>
      <w:r>
        <w:t xml:space="preserve"> ⑨ 공제세액란 합계금액을 더하여 기입합니다. </w:t>
      </w:r>
      <w:r w:rsidR="00257032">
        <w:t xml:space="preserve"> </w:t>
      </w:r>
      <w:r>
        <w:t>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9A"/>
    <w:rsid w:val="00257032"/>
    <w:rsid w:val="008D656F"/>
    <w:rsid w:val="009317EE"/>
    <w:rsid w:val="00B0580C"/>
    <w:rsid w:val="00B57DAA"/>
    <w:rsid w:val="00D92A9A"/>
    <w:rsid w:val="00F4515A"/>
    <w:rsid w:val="00F62E03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A08B"/>
  <w15:chartTrackingRefBased/>
  <w15:docId w15:val="{42B58405-0CD8-4498-AE14-3E0A18D6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5</cp:revision>
  <dcterms:created xsi:type="dcterms:W3CDTF">2023-09-29T14:40:00Z</dcterms:created>
  <dcterms:modified xsi:type="dcterms:W3CDTF">2023-10-05T07:30:00Z</dcterms:modified>
</cp:coreProperties>
</file>