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F7765C" w:rsidRDefault="00F7765C" w:rsidP="00F7765C">
      <w:r w:rsidRPr="00F7765C">
        <w:rPr>
          <w:rFonts w:ascii="Arial" w:hAnsi="Arial" w:cs="Arial"/>
        </w:rPr>
        <w:t>Rural special tax taxation system for corporate tax</w:t>
      </w:r>
      <w:r w:rsidR="007E2EEE">
        <w:rPr>
          <w:rFonts w:ascii="Arial" w:hAnsi="Arial" w:cs="Arial"/>
        </w:rPr>
        <w:t xml:space="preserve"> </w:t>
      </w:r>
      <w:r w:rsidRPr="00F7765C">
        <w:rPr>
          <w:rFonts w:ascii="Arial" w:hAnsi="Arial" w:cs="Arial" w:hint="eastAsia"/>
        </w:rPr>
        <w:t>●</w:t>
      </w:r>
      <w:r w:rsidRPr="00F7765C">
        <w:rPr>
          <w:rFonts w:ascii="Arial" w:hAnsi="Arial" w:cs="Arial"/>
        </w:rPr>
        <w:t xml:space="preserve"> When receiving tax deductions, exemptions, or reductions</w:t>
      </w:r>
      <w:r w:rsidR="007E2EEE">
        <w:rPr>
          <w:rFonts w:ascii="Arial" w:hAnsi="Arial" w:cs="Arial"/>
        </w:rPr>
        <w:t xml:space="preserve"> </w:t>
      </w:r>
      <w:r w:rsidRPr="00F7765C">
        <w:rPr>
          <w:rFonts w:ascii="Arial" w:hAnsi="Arial" w:cs="Arial"/>
        </w:rPr>
        <w:t>Amount of tax received tax credit/exemption or reduction × tax rate (20%)</w:t>
      </w:r>
      <w:r w:rsidR="007E2EEE">
        <w:rPr>
          <w:rFonts w:ascii="Arial" w:hAnsi="Arial" w:cs="Arial"/>
        </w:rPr>
        <w:t xml:space="preserve"> </w:t>
      </w:r>
      <w:r w:rsidRPr="00F7765C">
        <w:rPr>
          <w:rFonts w:ascii="Arial" w:hAnsi="Arial" w:cs="Arial"/>
        </w:rPr>
        <w:t>● When receiving tax exemption or income deduction</w:t>
      </w:r>
      <w:r w:rsidR="007E2EEE">
        <w:rPr>
          <w:rFonts w:ascii="Arial" w:hAnsi="Arial" w:cs="Arial"/>
        </w:rPr>
        <w:t xml:space="preserve"> </w:t>
      </w:r>
      <w:r w:rsidRPr="00F7765C">
        <w:rPr>
          <w:rFonts w:ascii="Arial" w:hAnsi="Arial" w:cs="Arial"/>
        </w:rPr>
        <w:t>{(Taxation base amount + Non-taxation/income deduction amount × Corporate tax rate) - (Taxation base amount × Corporate tax rate)} × Tax rate (20%)</w:t>
      </w:r>
      <w:r w:rsidR="007E2EEE">
        <w:rPr>
          <w:rFonts w:ascii="Arial" w:hAnsi="Arial" w:cs="Arial"/>
        </w:rPr>
        <w:t xml:space="preserve"> </w:t>
      </w:r>
      <w:r w:rsidRPr="00F7765C">
        <w:rPr>
          <w:rFonts w:ascii="Arial" w:hAnsi="Arial" w:cs="Arial" w:hint="eastAsia"/>
        </w:rPr>
        <w:t>●</w:t>
      </w:r>
      <w:r w:rsidRPr="00F7765C">
        <w:rPr>
          <w:rFonts w:ascii="Arial" w:hAnsi="Arial" w:cs="Arial"/>
        </w:rPr>
        <w:t xml:space="preserve"> Association corporation</w:t>
      </w:r>
      <w:r w:rsidR="007E2EEE">
        <w:rPr>
          <w:rFonts w:ascii="Arial" w:hAnsi="Arial" w:cs="Arial"/>
        </w:rPr>
        <w:t xml:space="preserve"> </w:t>
      </w:r>
      <w:r w:rsidRPr="00F7765C">
        <w:rPr>
          <w:rFonts w:ascii="Arial" w:hAnsi="Arial" w:cs="Arial"/>
        </w:rPr>
        <w:t>{(tax base of partnership corporati</w:t>
      </w:r>
      <w:bookmarkStart w:id="0" w:name="_GoBack"/>
      <w:bookmarkEnd w:id="0"/>
      <w:r w:rsidRPr="00F7765C">
        <w:rPr>
          <w:rFonts w:ascii="Arial" w:hAnsi="Arial" w:cs="Arial"/>
        </w:rPr>
        <w:t xml:space="preserve">on × general corporate tax rate) </w:t>
      </w:r>
      <w:r w:rsidRPr="00F7765C">
        <w:rPr>
          <w:rFonts w:ascii="Arial" w:hAnsi="Arial" w:cs="Arial"/>
        </w:rPr>
        <w:t>－</w:t>
      </w:r>
      <w:r w:rsidRPr="00F7765C">
        <w:rPr>
          <w:rFonts w:ascii="Arial" w:hAnsi="Arial" w:cs="Arial"/>
        </w:rPr>
        <w:t xml:space="preserve"> (tax base of partnership corporation × 9%)} × tax rate (20%)</w:t>
      </w:r>
      <w:r w:rsidR="007E2EEE">
        <w:t xml:space="preserve"> </w:t>
      </w:r>
    </w:p>
    <w:sectPr w:rsidR="00040D4D" w:rsidRPr="00F776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C52" w:rsidRDefault="00006C52" w:rsidP="00040D4D">
      <w:pPr>
        <w:spacing w:after="0" w:line="240" w:lineRule="auto"/>
      </w:pPr>
      <w:r>
        <w:separator/>
      </w:r>
    </w:p>
  </w:endnote>
  <w:endnote w:type="continuationSeparator" w:id="0">
    <w:p w:rsidR="00006C52" w:rsidRDefault="00006C52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C52" w:rsidRDefault="00006C52" w:rsidP="00040D4D">
      <w:pPr>
        <w:spacing w:after="0" w:line="240" w:lineRule="auto"/>
      </w:pPr>
      <w:r>
        <w:separator/>
      </w:r>
    </w:p>
  </w:footnote>
  <w:footnote w:type="continuationSeparator" w:id="0">
    <w:p w:rsidR="00006C52" w:rsidRDefault="00006C52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06C52"/>
    <w:rsid w:val="00040D4D"/>
    <w:rsid w:val="00050FB8"/>
    <w:rsid w:val="00414A38"/>
    <w:rsid w:val="00590CD5"/>
    <w:rsid w:val="005E4ABC"/>
    <w:rsid w:val="007E2EEE"/>
    <w:rsid w:val="008451B4"/>
    <w:rsid w:val="008F19C3"/>
    <w:rsid w:val="00944A30"/>
    <w:rsid w:val="00AC5361"/>
    <w:rsid w:val="00C4005D"/>
    <w:rsid w:val="00F7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2023-10-13T01:48:00Z</dcterms:created>
  <dcterms:modified xsi:type="dcterms:W3CDTF">2023-10-13T01:48:00Z</dcterms:modified>
</cp:coreProperties>
</file>