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65AFE" w14:textId="47E0D6FE" w:rsidR="009317EE" w:rsidRDefault="00E03354">
      <w:r>
        <w:t xml:space="preserve">계산사례 시가 100, 장부가액 70인 자산을 </w:t>
      </w:r>
      <w:proofErr w:type="spellStart"/>
      <w:r>
        <w:t>물적분할하여</w:t>
      </w:r>
      <w:proofErr w:type="spellEnd"/>
      <w:r>
        <w:t xml:space="preserve"> 양도차익 30을 </w:t>
      </w:r>
      <w:proofErr w:type="spellStart"/>
      <w:r>
        <w:t>과세이연</w:t>
      </w:r>
      <w:proofErr w:type="spellEnd"/>
      <w:r>
        <w:t xml:space="preserve"> 신청한 경우 (과세금액 계산) 당해연도의 주식처분비율과 자산처분비율을 합산하고 동일연도에 주식과 자산 동시 </w:t>
      </w:r>
      <w:proofErr w:type="spellStart"/>
      <w:r>
        <w:t>처분시</w:t>
      </w:r>
      <w:proofErr w:type="spellEnd"/>
      <w:r>
        <w:t xml:space="preserve"> </w:t>
      </w:r>
      <w:proofErr w:type="spellStart"/>
      <w:r>
        <w:t>기과세된</w:t>
      </w:r>
      <w:proofErr w:type="spellEnd"/>
      <w:r>
        <w:t xml:space="preserve"> 부분을 고려하여 과세하되 발행주식총수의 50% 미만으로 </w:t>
      </w:r>
      <w:proofErr w:type="spellStart"/>
      <w:r>
        <w:t>주식등을</w:t>
      </w:r>
      <w:proofErr w:type="spellEnd"/>
      <w:r>
        <w:t xml:space="preserve"> 보유하게 되는 경우 전액과세 과세금액 계산 산식 ＝</w:t>
      </w:r>
      <w:proofErr w:type="spellStart"/>
      <w:r>
        <w:t>전기말</w:t>
      </w:r>
      <w:proofErr w:type="spellEnd"/>
      <w:r>
        <w:t xml:space="preserve"> 압축기장충당금 잔액×(금년 중 주식처분비율 A＋금년 중 자산처분비율 B－A×B) 주식 또는 자산 </w:t>
      </w:r>
      <w:proofErr w:type="spellStart"/>
      <w:r>
        <w:t>처분시</w:t>
      </w:r>
      <w:proofErr w:type="spellEnd"/>
      <w:r>
        <w:t xml:space="preserve"> 과세금액 ① 분할법인이 주식 10% 양도 3＝30×(주식 10%＋자산 0%) ② 분할신설법인이 자산 40% 양도 및 분할법인이 잔여주식의 10% 양도 12.42＝27×[(10%＋40%)－10%×40%] ③ 분할법인이 잔여주식 10% 양도 1.458＝14.58×(10%＋0%) ④ 발행주식총수의 50% 미만 보유 13.122＝30－(3＋12.42＋1.458)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54"/>
    <w:rsid w:val="009317EE"/>
    <w:rsid w:val="00B0580C"/>
    <w:rsid w:val="00B57DAA"/>
    <w:rsid w:val="00E03354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E280D"/>
  <w15:chartTrackingRefBased/>
  <w15:docId w15:val="{E9F0808F-B7C2-49DA-8712-B3477BFF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2023-09-30T16:58:00Z</dcterms:created>
  <dcterms:modified xsi:type="dcterms:W3CDTF">2023-09-30T16:58:00Z</dcterms:modified>
</cp:coreProperties>
</file>