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5630" w14:textId="465470A6" w:rsidR="009317EE" w:rsidRDefault="00DC3391">
      <w:r>
        <w:t xml:space="preserve">집행기준 46-0-1 —— 분할 분할이란 회사가 회사의 재산, 사원 등 일부분을 분리하여 다른 회사에 출자하거나 새로 회사를 설립함으로써 한 회사를 복수의 회사로 만드는 것을 말한다. 갑 법인 병 법인 ＋ 정 법인 ＋ 단순분할 흡수분할합병 신설분할합병 분할신설법인 분할합병의 상대방법인 분할신설법인 소멸한 분할 합병의 상대방 법인 분할법인 </w:t>
      </w:r>
      <w:proofErr w:type="spellStart"/>
      <w:r>
        <w:t>분할법인</w:t>
      </w:r>
      <w:proofErr w:type="spellEnd"/>
      <w:r>
        <w:t xml:space="preserve"> </w:t>
      </w:r>
      <w:proofErr w:type="spellStart"/>
      <w:r>
        <w:t>분할법인</w:t>
      </w:r>
      <w:proofErr w:type="spellEnd"/>
      <w:r>
        <w:t xml:space="preserve"> • 분할의 종류 병 법인 병 법인 A 법인 을 사업 A 법인 을 사업 A 법인 갑 사업 갑 사업 갑 사업 을 사업 * 분할신설법인 또는 분할합병의 상대방법인은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분할신설법인</w:t>
      </w:r>
      <w:r>
        <w:t xml:space="preserve"> 등</w:t>
      </w:r>
      <w:r>
        <w:rPr>
          <w:rFonts w:ascii="MS Mincho" w:eastAsia="MS Mincho" w:hAnsi="MS Mincho" w:cs="MS Mincho" w:hint="eastAsia"/>
        </w:rPr>
        <w:t>｣</w:t>
      </w:r>
      <w:r>
        <w:t xml:space="preserve"> 이라 한다. * 분할법인 또는 소멸한 분할합병의 상대방법인은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분할법인</w:t>
      </w:r>
      <w:r>
        <w:t xml:space="preserve"> 등</w:t>
      </w:r>
      <w:r>
        <w:rPr>
          <w:rFonts w:ascii="MS Mincho" w:eastAsia="MS Mincho" w:hAnsi="MS Mincho" w:cs="MS Mincho" w:hint="eastAsia"/>
        </w:rPr>
        <w:t>｣</w:t>
      </w:r>
      <w:r>
        <w:t xml:space="preserve"> 이라 한다. • 분할의 유형 1. </w:t>
      </w:r>
      <w:proofErr w:type="spellStart"/>
      <w:r>
        <w:t>인적분할：분할대가를</w:t>
      </w:r>
      <w:proofErr w:type="spellEnd"/>
      <w:r>
        <w:t xml:space="preserve"> 분할법인(또는 소멸한 분할합병의 상대방법인)의 주주가 </w:t>
      </w:r>
      <w:proofErr w:type="spellStart"/>
      <w:r>
        <w:t>교부받는</w:t>
      </w:r>
      <w:proofErr w:type="spellEnd"/>
      <w:r>
        <w:t xml:space="preserve"> 경우의 분할 2. </w:t>
      </w:r>
      <w:proofErr w:type="spellStart"/>
      <w:r>
        <w:t>물적분할：분할대가를</w:t>
      </w:r>
      <w:proofErr w:type="spellEnd"/>
      <w:r>
        <w:t xml:space="preserve"> 분할법인이 전부 </w:t>
      </w:r>
      <w:proofErr w:type="spellStart"/>
      <w:r>
        <w:t>교부받는</w:t>
      </w:r>
      <w:proofErr w:type="spellEnd"/>
      <w:r>
        <w:t xml:space="preserve"> 분할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91"/>
    <w:rsid w:val="001D0A0E"/>
    <w:rsid w:val="009317EE"/>
    <w:rsid w:val="00B0580C"/>
    <w:rsid w:val="00B57DAA"/>
    <w:rsid w:val="00DC3391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B44"/>
  <w15:chartTrackingRefBased/>
  <w15:docId w15:val="{737E3F77-96E4-46FF-AA11-1A0B6558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2023-09-30T17:13:00Z</dcterms:created>
  <dcterms:modified xsi:type="dcterms:W3CDTF">2023-10-05T07:42:00Z</dcterms:modified>
</cp:coreProperties>
</file>