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13B891D0" w:rsidR="00FF54E6" w:rsidRPr="00631C23" w:rsidRDefault="00631C23" w:rsidP="00631C23">
      <w:r>
        <w:t xml:space="preserve">예시 1 일방법인(갑) 10% 타방법인(을) 50% 이상소유 45% 소유 주주인 법인(병) </w:t>
      </w:r>
      <w:r>
        <w:rPr>
          <w:rFonts w:ascii="Cambria Math" w:hAnsi="Cambria Math" w:cs="Cambria Math"/>
        </w:rPr>
        <w:t>⦁</w:t>
      </w:r>
      <w:r>
        <w:t xml:space="preserve">직접 소유비율：10% </w:t>
      </w:r>
      <w:r>
        <w:rPr>
          <w:rFonts w:ascii="Cambria Math" w:hAnsi="Cambria Math" w:cs="Cambria Math"/>
        </w:rPr>
        <w:t>⦁</w:t>
      </w:r>
      <w:r>
        <w:t>간접 소유비율：45% * 직접 또는 간접소유비율：10%＋45%＝55%</w:t>
      </w:r>
    </w:p>
    <w:sectPr w:rsidR="00FF54E6" w:rsidRPr="00631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B7D8D"/>
    <w:rsid w:val="001C1A07"/>
    <w:rsid w:val="002146FB"/>
    <w:rsid w:val="003C751B"/>
    <w:rsid w:val="00470E88"/>
    <w:rsid w:val="00496BB9"/>
    <w:rsid w:val="00501EB4"/>
    <w:rsid w:val="0053331E"/>
    <w:rsid w:val="00597CAF"/>
    <w:rsid w:val="00631C23"/>
    <w:rsid w:val="008E3361"/>
    <w:rsid w:val="009242BA"/>
    <w:rsid w:val="00AC1182"/>
    <w:rsid w:val="00C24F17"/>
    <w:rsid w:val="00CF744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2023-09-30T16:17:00Z</dcterms:created>
  <dcterms:modified xsi:type="dcterms:W3CDTF">2023-10-05T23:52:00Z</dcterms:modified>
</cp:coreProperties>
</file>