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645FAE14" w:rsidR="00FF54E6" w:rsidRPr="00857DA0" w:rsidRDefault="00857DA0" w:rsidP="00857DA0">
      <w:r>
        <w:t xml:space="preserve">특수관계거래 A 정상가격? 수입 B 매출액 200 판매 C 매출총이익? 영업비용 50 특수관계 비특수관계 비교대상거래 1 D 구매 B 매출액 100 E 매출총이익 30 비특수관계 </w:t>
      </w:r>
      <w:proofErr w:type="spellStart"/>
      <w:r>
        <w:t>비특수관계</w:t>
      </w:r>
      <w:proofErr w:type="spellEnd"/>
      <w:r>
        <w:t xml:space="preserve"> 영업비용 25 - B의 Berry ratio 매출총이익(30)/영업비용(25)＝1.2 - 정상 </w:t>
      </w:r>
      <w:proofErr w:type="spellStart"/>
      <w:r>
        <w:t>매출총이익＝영업비용</w:t>
      </w:r>
      <w:proofErr w:type="spellEnd"/>
      <w:r>
        <w:t xml:space="preserve">(50)×1.2＝60 </w:t>
      </w:r>
      <w:r>
        <w:rPr>
          <w:rFonts w:ascii="MS Gothic" w:eastAsia="MS Gothic" w:hAnsi="MS Gothic" w:cs="MS Gothic" w:hint="eastAsia"/>
        </w:rPr>
        <w:t>➜</w:t>
      </w:r>
      <w:r>
        <w:t xml:space="preserve"> 정상 매출총이익은 140</w:t>
      </w:r>
    </w:p>
    <w:sectPr w:rsidR="00FF54E6" w:rsidRPr="00857D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B63C" w14:textId="77777777" w:rsidR="00C54E07" w:rsidRDefault="00C54E07" w:rsidP="0039562F">
      <w:pPr>
        <w:spacing w:after="0" w:line="240" w:lineRule="auto"/>
      </w:pPr>
      <w:r>
        <w:separator/>
      </w:r>
    </w:p>
  </w:endnote>
  <w:endnote w:type="continuationSeparator" w:id="0">
    <w:p w14:paraId="64CD4544" w14:textId="77777777" w:rsidR="00C54E07" w:rsidRDefault="00C54E07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AB463" w14:textId="77777777" w:rsidR="00C54E07" w:rsidRDefault="00C54E07" w:rsidP="0039562F">
      <w:pPr>
        <w:spacing w:after="0" w:line="240" w:lineRule="auto"/>
      </w:pPr>
      <w:r>
        <w:separator/>
      </w:r>
    </w:p>
  </w:footnote>
  <w:footnote w:type="continuationSeparator" w:id="0">
    <w:p w14:paraId="447D65AD" w14:textId="77777777" w:rsidR="00C54E07" w:rsidRDefault="00C54E07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A51C6"/>
    <w:rsid w:val="000B7D8D"/>
    <w:rsid w:val="001C1A07"/>
    <w:rsid w:val="0039562F"/>
    <w:rsid w:val="003C751B"/>
    <w:rsid w:val="00470E88"/>
    <w:rsid w:val="00496BB9"/>
    <w:rsid w:val="00501EB4"/>
    <w:rsid w:val="0053331E"/>
    <w:rsid w:val="00597CAF"/>
    <w:rsid w:val="00631C23"/>
    <w:rsid w:val="00670481"/>
    <w:rsid w:val="00857DA0"/>
    <w:rsid w:val="008B0ED9"/>
    <w:rsid w:val="008E3361"/>
    <w:rsid w:val="009242BA"/>
    <w:rsid w:val="00C24F17"/>
    <w:rsid w:val="00C54E07"/>
    <w:rsid w:val="00C90732"/>
    <w:rsid w:val="00CF744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2023-09-30T16:44:00Z</dcterms:created>
  <dcterms:modified xsi:type="dcterms:W3CDTF">2023-09-30T16:44:00Z</dcterms:modified>
</cp:coreProperties>
</file>