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E030489" w:rsidR="00FF54E6" w:rsidRPr="00A72E71" w:rsidRDefault="00A72E71" w:rsidP="00A72E71">
      <w:r>
        <w:t xml:space="preserve">■ 국제조세조정에 관한 법률 시행규칙 [별지 제2호서식] 원가등의 분담액 조정 명세서 (앞 쪽) 1. 제출인 인적 사항 ① </w:t>
      </w:r>
      <w:proofErr w:type="spellStart"/>
      <w:r>
        <w:t>법인명</w:t>
      </w:r>
      <w:proofErr w:type="spellEnd"/>
      <w:r>
        <w:t xml:space="preserve">(상호) ② 사업자등록번호 ③ 대표자(성명) ④ 과세연도 ⑤ 소재지(주소) 2. 원가등의 분담에 대한 약정 내용 ⑥ 무형자산의 종류 ⑦ 서면 약정일 ⑧ 최초 개발 원가 발생일 ⑨ 개발 완료(예정)일 3. 원가등의 분담 약정 참여자 ⑩ </w:t>
      </w:r>
      <w:proofErr w:type="spellStart"/>
      <w:r>
        <w:t>법인명</w:t>
      </w:r>
      <w:proofErr w:type="spellEnd"/>
      <w:r>
        <w:t xml:space="preserve">(상호) ⑪ </w:t>
      </w:r>
      <w:proofErr w:type="spellStart"/>
      <w:r>
        <w:t>국가명</w:t>
      </w:r>
      <w:proofErr w:type="spellEnd"/>
      <w:r>
        <w:t xml:space="preserve"> ⑫ 소재지(주소) ⑬ 업종 ⑭ 제출인과의 관계 4. 정상원가분담액 산정 참여 </w:t>
      </w:r>
      <w:proofErr w:type="spellStart"/>
      <w:r>
        <w:t>법인명</w:t>
      </w:r>
      <w:proofErr w:type="spellEnd"/>
      <w:r>
        <w:t xml:space="preserve"> 계 해당 연도 무 형 자 산 개발 원가 ⑮ 참여자의 과세소득금액 계산 시 비용으로 인정하는 원가등의 분담액 </w:t>
      </w:r>
      <w:r>
        <w:rPr>
          <w:rFonts w:ascii="Cambria Math" w:hAnsi="Cambria Math" w:cs="Cambria Math"/>
        </w:rPr>
        <w:t>⑯</w:t>
      </w:r>
      <w:r>
        <w:t xml:space="preserve"> 원가등의 분담 약정 참여자가 소유한 무형자산의 사용대가 </w:t>
      </w:r>
      <w:r>
        <w:rPr>
          <w:rFonts w:ascii="Cambria Math" w:hAnsi="Cambria Math" w:cs="Cambria Math"/>
        </w:rPr>
        <w:t>⑰</w:t>
      </w:r>
      <w:r>
        <w:t xml:space="preserve"> 분담액 차입 시 발생하는 지급이자 </w:t>
      </w:r>
      <w:r>
        <w:rPr>
          <w:rFonts w:ascii="Cambria Math" w:hAnsi="Cambria Math" w:cs="Cambria Math"/>
        </w:rPr>
        <w:t>⑱</w:t>
      </w:r>
      <w:r>
        <w:t xml:space="preserve"> 해당 연도 참여자의 무형자산 개발 원가등의 분담액(⑮ - </w:t>
      </w:r>
      <w:r>
        <w:rPr>
          <w:rFonts w:ascii="Cambria Math" w:hAnsi="Cambria Math" w:cs="Cambria Math"/>
        </w:rPr>
        <w:t>⑯</w:t>
      </w:r>
      <w:r>
        <w:t xml:space="preserve"> - </w:t>
      </w:r>
      <w:r>
        <w:rPr>
          <w:rFonts w:ascii="Cambria Math" w:hAnsi="Cambria Math" w:cs="Cambria Math"/>
        </w:rPr>
        <w:t>⑰</w:t>
      </w:r>
      <w:r>
        <w:t xml:space="preserve">) ㉠ 정상원가 분담액 산정 </w:t>
      </w:r>
      <w:r>
        <w:rPr>
          <w:rFonts w:ascii="Cambria Math" w:hAnsi="Cambria Math" w:cs="Cambria Math"/>
        </w:rPr>
        <w:t>⑲</w:t>
      </w:r>
      <w:r>
        <w:t xml:space="preserve"> 기대편익 ㉡ </w:t>
      </w:r>
      <w:r>
        <w:rPr>
          <w:rFonts w:ascii="Cambria Math" w:hAnsi="Cambria Math" w:cs="Cambria Math"/>
        </w:rPr>
        <w:t>⑳</w:t>
      </w:r>
      <w:r>
        <w:t xml:space="preserve"> 기대편익 비율(</w:t>
      </w:r>
      <w:r>
        <w:rPr>
          <w:rFonts w:ascii="Cambria Math" w:hAnsi="Cambria Math" w:cs="Cambria Math"/>
        </w:rPr>
        <w:t>⑲</w:t>
      </w:r>
      <w:r>
        <w:t xml:space="preserve">의 각 난 ÷ ㉡) </w:t>
      </w:r>
      <w:r w:rsidR="00596BB1" w:rsidRPr="00752DD8">
        <w:rPr>
          <w:rFonts w:ascii="MS Gothic" w:eastAsia="MS Gothic" w:hAnsi="MS Gothic" w:cs="MS Gothic" w:hint="eastAsia"/>
        </w:rPr>
        <w:t>㉑</w:t>
      </w:r>
      <w:r>
        <w:t xml:space="preserve"> 정상원가분담액(㉠ × </w:t>
      </w:r>
      <w:r>
        <w:rPr>
          <w:rFonts w:ascii="Cambria Math" w:hAnsi="Cambria Math" w:cs="Cambria Math"/>
        </w:rPr>
        <w:t>⑳</w:t>
      </w:r>
      <w:r>
        <w:t xml:space="preserve">) </w:t>
      </w:r>
      <w:proofErr w:type="spellStart"/>
      <w:r>
        <w:t>조정액</w:t>
      </w:r>
      <w:proofErr w:type="spellEnd"/>
      <w:r>
        <w:t xml:space="preserve"> 산정 </w:t>
      </w:r>
      <w:r w:rsidR="000C4CA7" w:rsidRPr="000C4CA7">
        <w:rPr>
          <w:rFonts w:ascii="MS Gothic" w:eastAsia="MS Gothic" w:hAnsi="MS Gothic" w:cs="MS Gothic" w:hint="eastAsia"/>
        </w:rPr>
        <w:t>㉒</w:t>
      </w:r>
      <w:r>
        <w:t xml:space="preserve"> 차액(</w:t>
      </w:r>
      <w:r>
        <w:rPr>
          <w:rFonts w:ascii="Cambria Math" w:hAnsi="Cambria Math" w:cs="Cambria Math"/>
        </w:rPr>
        <w:t>⑱</w:t>
      </w:r>
      <w:r>
        <w:t xml:space="preserve"> - </w:t>
      </w:r>
      <w:r w:rsidR="000C4CA7" w:rsidRPr="00752DD8">
        <w:rPr>
          <w:rFonts w:ascii="MS Gothic" w:eastAsia="MS Gothic" w:hAnsi="MS Gothic" w:cs="MS Gothic" w:hint="eastAsia"/>
        </w:rPr>
        <w:t>㉑</w:t>
      </w:r>
      <w:r>
        <w:t xml:space="preserve">) 5. 참여자 지분 조정에 따른 원가등의 분담액 </w:t>
      </w:r>
      <w:proofErr w:type="spellStart"/>
      <w:r>
        <w:t>조정액</w:t>
      </w:r>
      <w:proofErr w:type="spellEnd"/>
      <w:r>
        <w:t xml:space="preserve"> 산정 참여 </w:t>
      </w:r>
      <w:proofErr w:type="spellStart"/>
      <w:r>
        <w:t>법인명</w:t>
      </w:r>
      <w:proofErr w:type="spellEnd"/>
      <w:r>
        <w:t xml:space="preserve"> 계 변동된 기대편익 산정 </w:t>
      </w:r>
      <w:r w:rsidR="00250FD9" w:rsidRPr="00752DD8">
        <w:rPr>
          <w:rFonts w:ascii="MS Gothic" w:eastAsia="MS Gothic" w:hAnsi="MS Gothic" w:cs="MS Gothic" w:hint="eastAsia"/>
        </w:rPr>
        <w:t>㉓</w:t>
      </w:r>
      <w:r>
        <w:t xml:space="preserve"> 변동 전 기대편익 ㉢ </w:t>
      </w:r>
      <w:r w:rsidR="00250FD9" w:rsidRPr="00250FD9">
        <w:rPr>
          <w:rFonts w:ascii="MS Gothic" w:eastAsia="MS Gothic" w:hAnsi="MS Gothic" w:cs="MS Gothic" w:hint="eastAsia"/>
        </w:rPr>
        <w:t>㉔</w:t>
      </w:r>
      <w:r>
        <w:t xml:space="preserve"> 변동 전 기대편익 비율(</w:t>
      </w:r>
      <w:r w:rsidR="00250FD9" w:rsidRPr="00752DD8">
        <w:rPr>
          <w:rFonts w:ascii="MS Gothic" w:eastAsia="MS Gothic" w:hAnsi="MS Gothic" w:cs="MS Gothic" w:hint="eastAsia"/>
        </w:rPr>
        <w:t>㉓</w:t>
      </w:r>
      <w:r>
        <w:t xml:space="preserve">의 각 난 ÷ ㉢) % </w:t>
      </w:r>
      <w:r w:rsidR="00D51FD3" w:rsidRPr="00D51FD3">
        <w:rPr>
          <w:rFonts w:ascii="MS Gothic" w:eastAsia="MS Gothic" w:hAnsi="MS Gothic" w:cs="MS Gothic" w:hint="eastAsia"/>
        </w:rPr>
        <w:t>㉕</w:t>
      </w:r>
      <w:r>
        <w:t xml:space="preserve"> 변동 후 기대편익 ㉣ </w:t>
      </w:r>
      <w:r w:rsidR="002B68C1" w:rsidRPr="002B68C1">
        <w:rPr>
          <w:rFonts w:ascii="MS Gothic" w:eastAsia="MS Gothic" w:hAnsi="MS Gothic" w:cs="MS Gothic" w:hint="eastAsia"/>
        </w:rPr>
        <w:t>㉖</w:t>
      </w:r>
      <w:r>
        <w:t xml:space="preserve"> 변동 후 기대편익 비율(</w:t>
      </w:r>
      <w:r w:rsidR="000C384D" w:rsidRPr="000C384D">
        <w:rPr>
          <w:rFonts w:ascii="MS Gothic" w:eastAsia="MS Gothic" w:hAnsi="MS Gothic" w:cs="MS Gothic" w:hint="eastAsia"/>
        </w:rPr>
        <w:t>㉕</w:t>
      </w:r>
      <w:r>
        <w:t xml:space="preserve">의 각 난 ÷ ㉣) % </w:t>
      </w:r>
      <w:r w:rsidR="000C384D" w:rsidRPr="000C384D">
        <w:rPr>
          <w:rFonts w:ascii="MS Gothic" w:eastAsia="MS Gothic" w:hAnsi="MS Gothic" w:cs="MS Gothic" w:hint="eastAsia"/>
        </w:rPr>
        <w:t>㉗</w:t>
      </w:r>
      <w:r>
        <w:t xml:space="preserve"> 기대편익 변동비율(</w:t>
      </w:r>
      <w:r w:rsidR="000C384D" w:rsidRPr="000C384D">
        <w:rPr>
          <w:rFonts w:ascii="MS Gothic" w:eastAsia="MS Gothic" w:hAnsi="MS Gothic" w:cs="MS Gothic" w:hint="eastAsia"/>
        </w:rPr>
        <w:t>㉖</w:t>
      </w:r>
      <w:r>
        <w:t>/</w:t>
      </w:r>
      <w:r w:rsidR="000C384D" w:rsidRPr="000C384D">
        <w:rPr>
          <w:rFonts w:ascii="MS Gothic" w:eastAsia="MS Gothic" w:hAnsi="MS Gothic" w:cs="MS Gothic" w:hint="eastAsia"/>
        </w:rPr>
        <w:t>㉔</w:t>
      </w:r>
      <w:r>
        <w:t>) % 재조정액 산정 (</w:t>
      </w:r>
      <w:r>
        <w:rPr>
          <w:rFonts w:ascii="MS Gothic" w:eastAsia="MS Gothic" w:hAnsi="MS Gothic" w:cs="MS Gothic" w:hint="eastAsia"/>
        </w:rPr>
        <w:t>㉗</w:t>
      </w:r>
      <w:r>
        <w:rPr>
          <w:rFonts w:ascii="맑은 고딕" w:eastAsia="맑은 고딕" w:hAnsi="맑은 고딕" w:cs="맑은 고딕" w:hint="eastAsia"/>
        </w:rPr>
        <w:t>이</w:t>
      </w:r>
      <w:r>
        <w:t xml:space="preserve"> 120% 이상 또는 80% 이하인 경우) </w:t>
      </w:r>
      <w:r w:rsidR="00821C94" w:rsidRPr="00821C94">
        <w:rPr>
          <w:rFonts w:ascii="MS Gothic" w:eastAsia="MS Gothic" w:hAnsi="MS Gothic" w:cs="MS Gothic" w:hint="eastAsia"/>
        </w:rPr>
        <w:t>㉘</w:t>
      </w:r>
      <w:r>
        <w:t xml:space="preserve"> 실제 원가등의 분담 총액 ㉤ </w:t>
      </w:r>
      <w:r w:rsidR="00821C94" w:rsidRPr="00821C94">
        <w:rPr>
          <w:rFonts w:ascii="MS Gothic" w:eastAsia="MS Gothic" w:hAnsi="MS Gothic" w:cs="MS Gothic" w:hint="eastAsia"/>
        </w:rPr>
        <w:t>㉙</w:t>
      </w:r>
      <w:r>
        <w:t xml:space="preserve"> 정상원가분담 총액(㉤ × </w:t>
      </w:r>
      <w:r w:rsidR="00821C94" w:rsidRPr="00821C94">
        <w:rPr>
          <w:rFonts w:ascii="MS Gothic" w:eastAsia="MS Gothic" w:hAnsi="MS Gothic" w:cs="MS Gothic" w:hint="eastAsia"/>
        </w:rPr>
        <w:t>㉖</w:t>
      </w:r>
      <w:r>
        <w:t xml:space="preserve">) </w:t>
      </w:r>
      <w:r w:rsidR="007D6130" w:rsidRPr="007D6130">
        <w:rPr>
          <w:rFonts w:ascii="MS Gothic" w:eastAsia="MS Gothic" w:hAnsi="MS Gothic" w:cs="MS Gothic" w:hint="eastAsia"/>
        </w:rPr>
        <w:t>㉚</w:t>
      </w:r>
      <w:r>
        <w:t xml:space="preserve"> 원가 분담 재조정액(</w:t>
      </w:r>
      <w:r w:rsidR="007D6130" w:rsidRPr="007D6130">
        <w:rPr>
          <w:rFonts w:ascii="MS Gothic" w:eastAsia="MS Gothic" w:hAnsi="MS Gothic" w:cs="MS Gothic" w:hint="eastAsia"/>
        </w:rPr>
        <w:t>㉘</w:t>
      </w:r>
      <w:r>
        <w:t xml:space="preserve"> - </w:t>
      </w:r>
      <w:r w:rsidR="007D6130" w:rsidRPr="007D6130">
        <w:rPr>
          <w:rFonts w:ascii="MS Gothic" w:eastAsia="MS Gothic" w:hAnsi="MS Gothic" w:cs="MS Gothic" w:hint="eastAsia"/>
        </w:rPr>
        <w:t>㉙</w:t>
      </w:r>
      <w:r>
        <w:t xml:space="preserve">) 「국제조세조정에 관한 법률 시행령」 제20조제1항에 따라 위와 같이 원가등의 분담액 조정 명세서를 제출합니다. 년 월 일 제출인 (서명 또는 인) </w:t>
      </w:r>
      <w:proofErr w:type="spellStart"/>
      <w:r>
        <w:t>지방국세청장ㆍ세무서장</w:t>
      </w:r>
      <w:proofErr w:type="spellEnd"/>
      <w:r>
        <w:t xml:space="preserve"> 귀하 210mm×297</w:t>
      </w:r>
      <w:proofErr w:type="gramStart"/>
      <w:r>
        <w:t>mm[</w:t>
      </w:r>
      <w:r w:rsidR="009A3C92">
        <w:t xml:space="preserve"> </w:t>
      </w:r>
      <w:proofErr w:type="spellStart"/>
      <w:r>
        <w:t>백상지</w:t>
      </w:r>
      <w:proofErr w:type="spellEnd"/>
      <w:proofErr w:type="gramEnd"/>
      <w:r>
        <w:t xml:space="preserve"> 80g/㎡ 또는 중질지 80g/㎡]</w:t>
      </w:r>
    </w:p>
    <w:sectPr w:rsidR="00FF54E6" w:rsidRPr="00A72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CD30" w14:textId="77777777" w:rsidR="001A744C" w:rsidRDefault="001A744C" w:rsidP="0039562F">
      <w:pPr>
        <w:spacing w:after="0" w:line="240" w:lineRule="auto"/>
      </w:pPr>
      <w:r>
        <w:separator/>
      </w:r>
    </w:p>
  </w:endnote>
  <w:endnote w:type="continuationSeparator" w:id="0">
    <w:p w14:paraId="09E0114D" w14:textId="77777777" w:rsidR="001A744C" w:rsidRDefault="001A744C" w:rsidP="0039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B739A" w14:textId="77777777" w:rsidR="001A744C" w:rsidRDefault="001A744C" w:rsidP="0039562F">
      <w:pPr>
        <w:spacing w:after="0" w:line="240" w:lineRule="auto"/>
      </w:pPr>
      <w:r>
        <w:separator/>
      </w:r>
    </w:p>
  </w:footnote>
  <w:footnote w:type="continuationSeparator" w:id="0">
    <w:p w14:paraId="20477F3A" w14:textId="77777777" w:rsidR="001A744C" w:rsidRDefault="001A744C" w:rsidP="0039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76907"/>
    <w:rsid w:val="000A51C6"/>
    <w:rsid w:val="000B7D8D"/>
    <w:rsid w:val="000C384D"/>
    <w:rsid w:val="000C4CA7"/>
    <w:rsid w:val="001A744C"/>
    <w:rsid w:val="001B6CF4"/>
    <w:rsid w:val="001C1A07"/>
    <w:rsid w:val="00250FD9"/>
    <w:rsid w:val="002B68C1"/>
    <w:rsid w:val="0039562F"/>
    <w:rsid w:val="003C751B"/>
    <w:rsid w:val="00470E88"/>
    <w:rsid w:val="00496BB9"/>
    <w:rsid w:val="00501EB4"/>
    <w:rsid w:val="00531DC0"/>
    <w:rsid w:val="0053331E"/>
    <w:rsid w:val="00596BB1"/>
    <w:rsid w:val="00597CAF"/>
    <w:rsid w:val="00631C23"/>
    <w:rsid w:val="00670481"/>
    <w:rsid w:val="007D6130"/>
    <w:rsid w:val="00821C94"/>
    <w:rsid w:val="00857DA0"/>
    <w:rsid w:val="008A2607"/>
    <w:rsid w:val="008B0ED9"/>
    <w:rsid w:val="008E3361"/>
    <w:rsid w:val="009242BA"/>
    <w:rsid w:val="0099394C"/>
    <w:rsid w:val="009A3C92"/>
    <w:rsid w:val="009D5BA3"/>
    <w:rsid w:val="00A72E71"/>
    <w:rsid w:val="00C24F17"/>
    <w:rsid w:val="00C90732"/>
    <w:rsid w:val="00CF744C"/>
    <w:rsid w:val="00D51FD3"/>
    <w:rsid w:val="00E60AC1"/>
    <w:rsid w:val="00FE125C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562F"/>
  </w:style>
  <w:style w:type="paragraph" w:styleId="a4">
    <w:name w:val="footer"/>
    <w:basedOn w:val="a"/>
    <w:link w:val="Char0"/>
    <w:uiPriority w:val="99"/>
    <w:unhideWhenUsed/>
    <w:rsid w:val="00395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14</cp:revision>
  <dcterms:created xsi:type="dcterms:W3CDTF">2023-09-30T18:12:00Z</dcterms:created>
  <dcterms:modified xsi:type="dcterms:W3CDTF">2023-10-06T01:26:00Z</dcterms:modified>
</cp:coreProperties>
</file>