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5578" w14:textId="678ADA96" w:rsidR="009317EE" w:rsidRDefault="005D1915">
      <w:r>
        <w:t xml:space="preserve">결산재무제표 소득금액조정 합계표 ① </w:t>
      </w:r>
      <w:proofErr w:type="spellStart"/>
      <w:r>
        <w:t>당기순손익</w:t>
      </w:r>
      <w:proofErr w:type="spellEnd"/>
      <w:r>
        <w:t xml:space="preserve"> (세무조정) ② </w:t>
      </w:r>
      <w:proofErr w:type="spellStart"/>
      <w:r>
        <w:t>익금산입</w:t>
      </w:r>
      <w:proofErr w:type="spellEnd"/>
      <w:r w:rsidR="006022C0">
        <w:rPr>
          <w:rFonts w:hint="eastAsia"/>
        </w:rPr>
        <w:t xml:space="preserve"> </w:t>
      </w:r>
      <w:proofErr w:type="spellStart"/>
      <w:r>
        <w:t>손금산입</w:t>
      </w:r>
      <w:proofErr w:type="spellEnd"/>
      <w:r>
        <w:t xml:space="preserve"> ③ 기부금 조정명세서 ④ 자본금과 적립금 조정명세서 ⑤ 비과세소득명세서 법인세과세표준 및 세액조정계산서 ⑥ 최저한세 조정계산서 ⑦ 특별비용 조정계산서 ⑫ ⑧ 소득공제 조정계산서 ⑨ 공제감면세액 및 추가납부세액 합계액 ⑩ 가산세액계산서 ⑪ 원천납부세액 명세서 법인세과세표준 및 세액신고서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15"/>
    <w:rsid w:val="005D1915"/>
    <w:rsid w:val="006022C0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F721"/>
  <w15:chartTrackingRefBased/>
  <w15:docId w15:val="{457C7138-CB06-43F6-B467-73C65EC4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2023-09-06T10:47:00Z</dcterms:created>
  <dcterms:modified xsi:type="dcterms:W3CDTF">2023-10-06T02:52:00Z</dcterms:modified>
</cp:coreProperties>
</file>