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3B32" w14:textId="76DBA4F9" w:rsidR="009317EE" w:rsidRDefault="00607E9C">
      <w:r>
        <w:t xml:space="preserve">(뒤 쪽) 작성방법 1. 주식수 단위는 주입니다. 2.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</w:t>
      </w:r>
      <w:proofErr w:type="spellEnd"/>
      <w:r>
        <w:t xml:space="preserve"> 양도명세서는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주식등변동상황명세서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의</w:t>
      </w:r>
      <w:proofErr w:type="spellEnd"/>
      <w:r>
        <w:t xml:space="preserve"> 주주가 양도한 주식(출자지분)의 양도 및 취득내용을 적습니다. 3. </w:t>
      </w:r>
      <w:proofErr w:type="spellStart"/>
      <w:r>
        <w:t>사업연도란에는</w:t>
      </w:r>
      <w:proofErr w:type="spellEnd"/>
      <w:r>
        <w:t xml:space="preserve"> </w:t>
      </w:r>
      <w:proofErr w:type="spellStart"/>
      <w:r>
        <w:t>개시연월일</w:t>
      </w:r>
      <w:proofErr w:type="spellEnd"/>
      <w:r>
        <w:t xml:space="preserve"> 및 </w:t>
      </w:r>
      <w:proofErr w:type="spellStart"/>
      <w:r>
        <w:t>종료연월일을</w:t>
      </w:r>
      <w:proofErr w:type="spellEnd"/>
      <w:r>
        <w:t xml:space="preserve"> 적습니다. 4. ①부터 ③까지의 란에는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</w:t>
      </w:r>
      <w:proofErr w:type="spellEnd"/>
      <w:r>
        <w:t xml:space="preserve"> 발행법인의 </w:t>
      </w:r>
      <w:proofErr w:type="spellStart"/>
      <w:r>
        <w:t>법인명</w:t>
      </w:r>
      <w:proofErr w:type="spellEnd"/>
      <w:r>
        <w:t xml:space="preserve">, 사업자등록번호, 대표자성명을 적습니다. 5.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출자지분의</w:t>
      </w:r>
      <w:proofErr w:type="spellEnd"/>
      <w:r>
        <w:t xml:space="preserve"> </w:t>
      </w:r>
      <w:proofErr w:type="spellStart"/>
      <w:r>
        <w:t>구분란에는</w:t>
      </w:r>
      <w:proofErr w:type="spellEnd"/>
      <w:r>
        <w:t xml:space="preserve"> 신고법인 주식이 해당되는 곳 하나에만○ 표를 합니다. ※ 주식구분 중 4</w:t>
      </w:r>
      <w:r>
        <w:rPr>
          <w:rFonts w:ascii="MS Mincho" w:eastAsia="MS Mincho" w:hAnsi="MS Mincho" w:cs="MS Mincho" w:hint="eastAsia"/>
        </w:rPr>
        <w:t>･</w:t>
      </w:r>
      <w:r>
        <w:t>5</w:t>
      </w:r>
      <w:r>
        <w:rPr>
          <w:rFonts w:ascii="MS Mincho" w:eastAsia="MS Mincho" w:hAnsi="MS Mincho" w:cs="MS Mincho" w:hint="eastAsia"/>
        </w:rPr>
        <w:t>･</w:t>
      </w:r>
      <w:r>
        <w:t>6</w:t>
      </w:r>
      <w:r>
        <w:rPr>
          <w:rFonts w:ascii="MS Mincho" w:eastAsia="MS Mincho" w:hAnsi="MS Mincho" w:cs="MS Mincho" w:hint="eastAsia"/>
        </w:rPr>
        <w:t>･</w:t>
      </w:r>
      <w:r>
        <w:t>7로 구분되는 주식이 1</w:t>
      </w:r>
      <w:r>
        <w:rPr>
          <w:rFonts w:ascii="MS Mincho" w:eastAsia="MS Mincho" w:hAnsi="MS Mincho" w:cs="MS Mincho" w:hint="eastAsia"/>
        </w:rPr>
        <w:t>･</w:t>
      </w:r>
      <w:r>
        <w:t>2</w:t>
      </w:r>
      <w:r>
        <w:rPr>
          <w:rFonts w:ascii="MS Mincho" w:eastAsia="MS Mincho" w:hAnsi="MS Mincho" w:cs="MS Mincho" w:hint="eastAsia"/>
        </w:rPr>
        <w:t>･</w:t>
      </w:r>
      <w:r>
        <w:t>3에도 해당하는 경우에는 1</w:t>
      </w:r>
      <w:r>
        <w:rPr>
          <w:rFonts w:ascii="MS Mincho" w:eastAsia="MS Mincho" w:hAnsi="MS Mincho" w:cs="MS Mincho" w:hint="eastAsia"/>
        </w:rPr>
        <w:t>･</w:t>
      </w:r>
      <w:r>
        <w:t>2</w:t>
      </w:r>
      <w:r>
        <w:rPr>
          <w:rFonts w:ascii="MS Mincho" w:eastAsia="MS Mincho" w:hAnsi="MS Mincho" w:cs="MS Mincho" w:hint="eastAsia"/>
        </w:rPr>
        <w:t>･</w:t>
      </w:r>
      <w:r>
        <w:t xml:space="preserve">3 주식으로 </w:t>
      </w:r>
      <w:proofErr w:type="spellStart"/>
      <w:r>
        <w:t>구분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적습니다</w:t>
      </w:r>
      <w:proofErr w:type="spellEnd"/>
      <w:r>
        <w:t xml:space="preserve">. -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제94조제1항제4호나목의 주주에게 특정시설물 이용권을 부여한 법인의 주식(주식구분 1) -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제158조제1항제1호의 자산총액 중 부동산 등이 50% 이상이고 특정인 지분이 50% 이상인 법인의 주식(주식구분 2) -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제158조제1항제5호의 </w:t>
      </w:r>
      <w:proofErr w:type="spellStart"/>
      <w:r>
        <w:t>골프장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스키장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휴양콘도미니엄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전문휴양시설을</w:t>
      </w:r>
      <w:proofErr w:type="spellEnd"/>
      <w:r>
        <w:t xml:space="preserve"> </w:t>
      </w:r>
      <w:proofErr w:type="spellStart"/>
      <w:r>
        <w:t>경영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분양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임대하는</w:t>
      </w:r>
      <w:proofErr w:type="spellEnd"/>
      <w:r>
        <w:t xml:space="preserve"> 사업을 영위하고, 부동산 등이 자산의 80% 이상인 법인의 주식(주식구분 3) -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제94조제1항제3호가목 또는 </w:t>
      </w:r>
      <w:proofErr w:type="spellStart"/>
      <w:r>
        <w:t>나목에</w:t>
      </w:r>
      <w:proofErr w:type="spellEnd"/>
      <w:r>
        <w:t xml:space="preserve"> 의한 </w:t>
      </w:r>
      <w:proofErr w:type="spellStart"/>
      <w:r>
        <w:t>주권상장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코스닥상장법인의</w:t>
      </w:r>
      <w:proofErr w:type="spellEnd"/>
      <w:r>
        <w:t xml:space="preserve"> 주식(주식구분 4</w:t>
      </w:r>
      <w:r>
        <w:rPr>
          <w:rFonts w:ascii="MS Mincho" w:eastAsia="MS Mincho" w:hAnsi="MS Mincho" w:cs="MS Mincho" w:hint="eastAsia"/>
        </w:rPr>
        <w:t>･</w:t>
      </w:r>
      <w:r>
        <w:t xml:space="preserve">5) -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제94조제1항제3호다목에 의한 비상장법인 주식(주식구분 6</w:t>
      </w:r>
      <w:r>
        <w:rPr>
          <w:rFonts w:ascii="MS Mincho" w:eastAsia="MS Mincho" w:hAnsi="MS Mincho" w:cs="MS Mincho" w:hint="eastAsia"/>
        </w:rPr>
        <w:t>･</w:t>
      </w:r>
      <w:r>
        <w:t xml:space="preserve">7) ※ 중소기업은 주식(출자지분)의 양도일이 속하는 사업연도의 직전사업연도 종료일 현재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중소기업기본법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따른 중소기업을 말합니다. 6. ④ </w:t>
      </w:r>
      <w:proofErr w:type="spellStart"/>
      <w:r>
        <w:t>일련번호란에는</w:t>
      </w:r>
      <w:proofErr w:type="spellEnd"/>
      <w:r>
        <w:t xml:space="preserve"> 1번부터 순차적으로 적습니다. 7. ⑤성명 ⑥</w:t>
      </w:r>
      <w:proofErr w:type="spellStart"/>
      <w:r>
        <w:t>주민등록번호란에는</w:t>
      </w:r>
      <w:proofErr w:type="spellEnd"/>
      <w:r>
        <w:t xml:space="preserve"> 주식(출자지분)을 양도한 주주(출자자)의 성명, 주민등록번호를 적으며, 해당 주주가 법인인 경우에는 ⑤성명 ⑥</w:t>
      </w:r>
      <w:proofErr w:type="spellStart"/>
      <w:r>
        <w:t>주민등록번호란에는</w:t>
      </w:r>
      <w:proofErr w:type="spellEnd"/>
      <w:r>
        <w:t xml:space="preserve"> 주식(출자지분)을 양도한 주주(출자자)의 </w:t>
      </w:r>
      <w:proofErr w:type="spellStart"/>
      <w:r>
        <w:t>법인명</w:t>
      </w:r>
      <w:proofErr w:type="spellEnd"/>
      <w:r>
        <w:t xml:space="preserve">, 사업자등록번호를 적습니다. - ⑤성명란에는 외국인의 경우 성명을 영문으로 적되 여권에 </w:t>
      </w:r>
      <w:proofErr w:type="spellStart"/>
      <w:r>
        <w:t>적혀있는</w:t>
      </w:r>
      <w:proofErr w:type="spellEnd"/>
      <w:r>
        <w:t xml:space="preserve"> 영문성명 전부를 적고, 외국법인의 경우 상호 등 명칭을 영문으로 적되 정식 명칭 전부를 적습니다. 일반적으로 머리글자(Initial)를 사용하는 경우에는 머리글자 뒤에 괄호로 정식 명칭 전부를 적습니다. - ⑥</w:t>
      </w:r>
      <w:proofErr w:type="spellStart"/>
      <w:r>
        <w:t>주민등록번호란에는</w:t>
      </w:r>
      <w:proofErr w:type="spellEnd"/>
      <w:r>
        <w:t xml:space="preserve"> 아래표를 참조하여 적습니다. 구분 기재번호 (1) 원칙 주민등록번호 또는 사업자등록번호 (2) (1)의 기재번호를 </w:t>
      </w:r>
      <w:proofErr w:type="spellStart"/>
      <w:r>
        <w:t>부여받지</w:t>
      </w:r>
      <w:proofErr w:type="spellEnd"/>
      <w:r>
        <w:t xml:space="preserve"> 않은 경우 [개인] </w:t>
      </w:r>
      <w:proofErr w:type="spellStart"/>
      <w:r>
        <w:t>국내거소신고번호</w:t>
      </w:r>
      <w:proofErr w:type="spellEnd"/>
      <w:r>
        <w:t>(재외국민, 외국국적동포인 경우) 또는 외국인등록번호(외국인인 경우)를 적고, 그 번호가 없는 경우 여권번호 (3) (1</w:t>
      </w:r>
      <w:proofErr w:type="gramStart"/>
      <w:r>
        <w:t>),(</w:t>
      </w:r>
      <w:proofErr w:type="gramEnd"/>
      <w:r>
        <w:t xml:space="preserve">2)의 기재번호를 </w:t>
      </w:r>
      <w:proofErr w:type="spellStart"/>
      <w:r>
        <w:t>부여받지</w:t>
      </w:r>
      <w:proofErr w:type="spellEnd"/>
      <w:r>
        <w:t xml:space="preserve"> 않은 경우 투자등록증상의 투자등록번호를 적고, 그 번호가 없는 경우 해당 거주지국의 납세번호(Taxpayer Identification Number) - ⑦</w:t>
      </w:r>
      <w:proofErr w:type="spellStart"/>
      <w:r>
        <w:t>거주지국코드란에는</w:t>
      </w:r>
      <w:proofErr w:type="spellEnd"/>
      <w:r>
        <w:t xml:space="preserve"> 국제표준화기구(ISO)가 정한 국가별 ISO코드 중 </w:t>
      </w:r>
      <w:proofErr w:type="spellStart"/>
      <w:r>
        <w:t>국명약어</w:t>
      </w:r>
      <w:proofErr w:type="spellEnd"/>
      <w:r>
        <w:t xml:space="preserve"> 및 국가코드를 적습니다. 다만, 주주의 거주지가 말레이시아 </w:t>
      </w:r>
      <w:proofErr w:type="spellStart"/>
      <w:r>
        <w:t>라부안인</w:t>
      </w:r>
      <w:proofErr w:type="spellEnd"/>
      <w:r>
        <w:t xml:space="preserve"> 경우는 LM(원천징수특례 </w:t>
      </w:r>
      <w:proofErr w:type="spellStart"/>
      <w:r>
        <w:t>사전승인받은</w:t>
      </w:r>
      <w:proofErr w:type="spellEnd"/>
      <w:r>
        <w:t xml:space="preserve"> 경우)이나 LN(원천징수특례 사전승인 받지 않은 경우)을 적습니다. 8. ⑧</w:t>
      </w:r>
      <w:proofErr w:type="spellStart"/>
      <w:r>
        <w:t>양도일자란에는</w:t>
      </w:r>
      <w:proofErr w:type="spellEnd"/>
      <w:r>
        <w:t xml:space="preserve"> 주식(출자지분)의 양도일을, ⑨</w:t>
      </w:r>
      <w:proofErr w:type="spellStart"/>
      <w:r>
        <w:t>취득일자란에는</w:t>
      </w:r>
      <w:proofErr w:type="spellEnd"/>
      <w:r>
        <w:t xml:space="preserve"> 해당 양도주식의 취득일을 적습니다. - 양도일 기준으로 작성하되 수차에 걸쳐 취득한 주식을 일괄 양도하는 경우에는 해당 양도주식의 취득일별로 구분하여 각각 적습니다(선입선출법 적용). - 일괄 취득한 주식을 수차에 걸쳐 양도하는 경우에는 양도일 기준으로 구분하여 각각 기재 9. ⑩주식수(</w:t>
      </w:r>
      <w:proofErr w:type="spellStart"/>
      <w:r>
        <w:t>출자좌수</w:t>
      </w:r>
      <w:proofErr w:type="spellEnd"/>
      <w:r>
        <w:t>)란에는 양도 주식수(</w:t>
      </w:r>
      <w:proofErr w:type="spellStart"/>
      <w:r>
        <w:t>출자좌수</w:t>
      </w:r>
      <w:proofErr w:type="spellEnd"/>
      <w:r>
        <w:t>)를 적습니다</w:t>
      </w:r>
      <w:r>
        <w:rPr>
          <w:rFonts w:hint="eastAsia"/>
        </w:rPr>
        <w:t>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9C"/>
    <w:rsid w:val="00170A27"/>
    <w:rsid w:val="00607E9C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50C"/>
  <w15:chartTrackingRefBased/>
  <w15:docId w15:val="{4FF66B09-111F-4B76-A338-4316B302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2023-09-06T14:40:00Z</dcterms:created>
  <dcterms:modified xsi:type="dcterms:W3CDTF">2023-10-06T04:23:00Z</dcterms:modified>
</cp:coreProperties>
</file>