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6D4172" w:rsidRDefault="006D4172" w:rsidP="006D4172">
      <w:bookmarkStart w:id="0" w:name="_GoBack"/>
      <w:bookmarkEnd w:id="0"/>
      <w:r w:rsidRPr="006D4172">
        <w:rPr>
          <w:rFonts w:ascii="Arial" w:hAnsi="Arial" w:cs="Arial" w:hint="eastAsia"/>
        </w:rPr>
        <w:t>■</w:t>
      </w:r>
      <w:r w:rsidRPr="006D4172">
        <w:rPr>
          <w:rFonts w:ascii="Arial" w:hAnsi="Arial" w:cs="Arial"/>
        </w:rPr>
        <w:t xml:space="preserve"> Act on International Tax Adjustment [Appendix Form No. 47]</w:t>
      </w:r>
      <w:r w:rsidR="00340718">
        <w:rPr>
          <w:rFonts w:ascii="Arial" w:hAnsi="Arial" w:cs="Arial"/>
        </w:rPr>
        <w:t xml:space="preserve"> </w:t>
      </w:r>
      <w:r w:rsidRPr="006D4172">
        <w:rPr>
          <w:rFonts w:ascii="Arial" w:hAnsi="Arial" w:cs="Arial"/>
        </w:rPr>
        <w:t>(front)</w:t>
      </w:r>
      <w:r w:rsidR="00340718">
        <w:rPr>
          <w:rFonts w:ascii="Arial" w:hAnsi="Arial" w:cs="Arial"/>
        </w:rPr>
        <w:t xml:space="preserve"> </w:t>
      </w:r>
      <w:r w:rsidRPr="006D4172">
        <w:rPr>
          <w:rFonts w:ascii="Arial" w:hAnsi="Arial" w:cs="Arial" w:hint="eastAsia"/>
        </w:rPr>
        <w:t>①</w:t>
      </w:r>
      <w:r w:rsidRPr="006D4172">
        <w:rPr>
          <w:rFonts w:ascii="Arial" w:hAnsi="Arial" w:cs="Arial"/>
        </w:rPr>
        <w:t xml:space="preserve"> Name of parent corporation</w:t>
      </w:r>
      <w:r w:rsidR="00340718">
        <w:rPr>
          <w:rFonts w:ascii="Arial" w:hAnsi="Arial" w:cs="Arial"/>
        </w:rPr>
        <w:t xml:space="preserve"> </w:t>
      </w:r>
      <w:r w:rsidRPr="006D4172">
        <w:rPr>
          <w:rFonts w:ascii="Arial" w:hAnsi="Arial" w:cs="Arial"/>
        </w:rPr>
        <w:t>Overseas local corporation statement</w:t>
      </w:r>
      <w:r w:rsidR="00340718">
        <w:rPr>
          <w:rFonts w:ascii="Arial" w:hAnsi="Arial" w:cs="Arial"/>
        </w:rPr>
        <w:t xml:space="preserve"> </w:t>
      </w:r>
      <w:r w:rsidRPr="006D4172">
        <w:rPr>
          <w:rFonts w:ascii="맑은 고딕" w:eastAsia="맑은 고딕" w:hAnsi="맑은 고딕" w:cs="맑은 고딕" w:hint="eastAsia"/>
        </w:rPr>
        <w:t>③</w:t>
      </w:r>
      <w:r w:rsidRPr="006D4172">
        <w:rPr>
          <w:rFonts w:ascii="Arial" w:hAnsi="Arial" w:cs="Arial"/>
        </w:rPr>
        <w:t xml:space="preserve"> Parent corporation fiscal year</w:t>
      </w:r>
      <w:r w:rsidR="00340718">
        <w:rPr>
          <w:rFonts w:ascii="Arial" w:hAnsi="Arial" w:cs="Arial"/>
        </w:rPr>
        <w:t xml:space="preserve"> </w:t>
      </w:r>
      <w:r w:rsidRPr="006D4172">
        <w:rPr>
          <w:rFonts w:ascii="Arial" w:hAnsi="Arial" w:cs="Arial"/>
        </w:rPr>
        <w:t>. . .~ . . .</w:t>
      </w:r>
      <w:r w:rsidR="00340718">
        <w:rPr>
          <w:rFonts w:ascii="Arial" w:hAnsi="Arial" w:cs="Arial"/>
        </w:rPr>
        <w:t xml:space="preserve"> </w:t>
      </w:r>
      <w:r w:rsidRPr="006D4172">
        <w:rPr>
          <w:rFonts w:ascii="Arial" w:hAnsi="Arial" w:cs="Arial" w:hint="eastAsia"/>
        </w:rPr>
        <w:t>②</w:t>
      </w:r>
      <w:r w:rsidRPr="006D4172">
        <w:rPr>
          <w:rFonts w:ascii="Arial" w:hAnsi="Arial" w:cs="Arial"/>
        </w:rPr>
        <w:t xml:space="preserve"> Parent corporation business registration number</w:t>
      </w:r>
      <w:r w:rsidR="00340718">
        <w:rPr>
          <w:rFonts w:ascii="Arial" w:hAnsi="Arial" w:cs="Arial"/>
        </w:rPr>
        <w:t xml:space="preserve"> </w:t>
      </w:r>
      <w:r w:rsidRPr="006D4172">
        <w:rPr>
          <w:rFonts w:ascii="맑은 고딕" w:eastAsia="맑은 고딕" w:hAnsi="맑은 고딕" w:cs="맑은 고딕" w:hint="eastAsia"/>
        </w:rPr>
        <w:t>④</w:t>
      </w:r>
      <w:r w:rsidRPr="006D4172">
        <w:rPr>
          <w:rFonts w:ascii="Arial" w:hAnsi="Arial" w:cs="Arial"/>
        </w:rPr>
        <w:t xml:space="preserve"> Overseas local corporation fiscal year</w:t>
      </w:r>
      <w:r w:rsidR="00340718">
        <w:rPr>
          <w:rFonts w:ascii="Arial" w:hAnsi="Arial" w:cs="Arial"/>
        </w:rPr>
        <w:t xml:space="preserve"> </w:t>
      </w:r>
      <w:r w:rsidRPr="006D4172">
        <w:rPr>
          <w:rFonts w:ascii="Arial" w:hAnsi="Arial" w:cs="Arial"/>
        </w:rPr>
        <w:t>. . .~ . . .</w:t>
      </w:r>
      <w:r w:rsidR="00340718">
        <w:rPr>
          <w:rFonts w:ascii="Arial" w:hAnsi="Arial" w:cs="Arial"/>
        </w:rPr>
        <w:t xml:space="preserve"> </w:t>
      </w:r>
      <w:r w:rsidRPr="006D4172">
        <w:rPr>
          <w:rFonts w:ascii="Arial" w:hAnsi="Arial" w:cs="Arial"/>
        </w:rPr>
        <w:t>1. Overseas local corporation statement submission status (total)</w:t>
      </w:r>
      <w:r w:rsidR="00340718">
        <w:rPr>
          <w:rFonts w:ascii="Arial" w:hAnsi="Arial" w:cs="Arial"/>
        </w:rPr>
        <w:t xml:space="preserve"> </w:t>
      </w:r>
      <w:r w:rsidRPr="006D4172">
        <w:rPr>
          <w:rFonts w:ascii="Arial" w:hAnsi="Arial" w:cs="Arial"/>
        </w:rPr>
        <w:t>Number of corporations subject to submission</w:t>
      </w:r>
      <w:r w:rsidR="00340718">
        <w:rPr>
          <w:rFonts w:ascii="Arial" w:hAnsi="Arial" w:cs="Arial"/>
        </w:rPr>
        <w:t xml:space="preserve"> </w:t>
      </w:r>
      <w:r w:rsidRPr="006D4172">
        <w:rPr>
          <w:rFonts w:ascii="맑은 고딕" w:eastAsia="맑은 고딕" w:hAnsi="맑은 고딕" w:cs="맑은 고딕" w:hint="eastAsia"/>
        </w:rPr>
        <w:t>⑨</w:t>
      </w:r>
      <w:r w:rsidRPr="006D4172">
        <w:rPr>
          <w:rFonts w:ascii="Arial" w:hAnsi="Arial" w:cs="Arial"/>
        </w:rPr>
        <w:t xml:space="preserve"> Number of submitting companies</w:t>
      </w:r>
      <w:r w:rsidR="00340718">
        <w:rPr>
          <w:rFonts w:ascii="Arial" w:hAnsi="Arial" w:cs="Arial"/>
        </w:rPr>
        <w:t xml:space="preserve"> </w:t>
      </w:r>
      <w:r w:rsidRPr="006D4172">
        <w:rPr>
          <w:rFonts w:ascii="맑은 고딕" w:eastAsia="맑은 고딕" w:hAnsi="맑은 고딕" w:cs="맑은 고딕" w:hint="eastAsia"/>
        </w:rPr>
        <w:t>⑩</w:t>
      </w:r>
      <w:r w:rsidRPr="006D4172">
        <w:rPr>
          <w:rFonts w:ascii="Arial" w:hAnsi="Arial" w:cs="Arial"/>
        </w:rPr>
        <w:t xml:space="preserve"> Not submitted Number of corporations</w:t>
      </w:r>
      <w:r w:rsidR="00340718">
        <w:rPr>
          <w:rFonts w:ascii="Arial" w:hAnsi="Arial" w:cs="Arial"/>
        </w:rPr>
        <w:t xml:space="preserve"> </w:t>
      </w:r>
      <w:r w:rsidRPr="006D4172">
        <w:rPr>
          <w:rFonts w:ascii="Arial" w:hAnsi="Arial" w:cs="Arial"/>
        </w:rPr>
        <w:t>(</w:t>
      </w:r>
      <w:r w:rsidRPr="006D4172">
        <w:rPr>
          <w:rFonts w:ascii="맑은 고딕" w:eastAsia="맑은 고딕" w:hAnsi="맑은 고딕" w:cs="맑은 고딕" w:hint="eastAsia"/>
        </w:rPr>
        <w:t>⑧</w:t>
      </w:r>
      <w:r w:rsidRPr="006D4172">
        <w:rPr>
          <w:rFonts w:ascii="Arial" w:hAnsi="Arial" w:cs="Arial"/>
        </w:rPr>
        <w:t>-</w:t>
      </w:r>
      <w:r w:rsidRPr="006D4172">
        <w:rPr>
          <w:rFonts w:ascii="맑은 고딕" w:eastAsia="맑은 고딕" w:hAnsi="맑은 고딕" w:cs="맑은 고딕" w:hint="eastAsia"/>
        </w:rPr>
        <w:t>⑨</w:t>
      </w:r>
      <w:r w:rsidRPr="006D4172">
        <w:rPr>
          <w:rFonts w:ascii="Arial" w:hAnsi="Arial" w:cs="Arial"/>
        </w:rPr>
        <w:t>)</w:t>
      </w:r>
      <w:r w:rsidR="00340718">
        <w:rPr>
          <w:rFonts w:ascii="Arial" w:hAnsi="Arial" w:cs="Arial"/>
        </w:rPr>
        <w:t xml:space="preserve"> </w:t>
      </w:r>
      <w:r w:rsidRPr="006D4172">
        <w:rPr>
          <w:rFonts w:ascii="Arial" w:hAnsi="Arial" w:cs="Arial"/>
        </w:rPr>
        <w:t>division</w:t>
      </w:r>
      <w:r w:rsidR="00340718">
        <w:rPr>
          <w:rFonts w:ascii="Arial" w:hAnsi="Arial" w:cs="Arial"/>
        </w:rPr>
        <w:t xml:space="preserve"> </w:t>
      </w:r>
      <w:r w:rsidRPr="006D4172">
        <w:rPr>
          <w:rFonts w:ascii="맑은 고딕" w:eastAsia="맑은 고딕" w:hAnsi="맑은 고딕" w:cs="맑은 고딕" w:hint="eastAsia"/>
        </w:rPr>
        <w:t>⑤</w:t>
      </w:r>
      <w:r w:rsidRPr="006D4172">
        <w:rPr>
          <w:rFonts w:ascii="Arial" w:hAnsi="Arial" w:cs="Arial"/>
        </w:rPr>
        <w:t xml:space="preserve"> End of previous year</w:t>
      </w:r>
      <w:r w:rsidR="00340718">
        <w:rPr>
          <w:rFonts w:ascii="Arial" w:hAnsi="Arial" w:cs="Arial"/>
        </w:rPr>
        <w:t xml:space="preserve"> </w:t>
      </w:r>
      <w:r w:rsidRPr="006D4172">
        <w:rPr>
          <w:rFonts w:ascii="Arial" w:hAnsi="Arial" w:cs="Arial"/>
        </w:rPr>
        <w:t>Number of operating corporations</w:t>
      </w:r>
      <w:r w:rsidR="00340718">
        <w:rPr>
          <w:rFonts w:ascii="Arial" w:hAnsi="Arial" w:cs="Arial"/>
        </w:rPr>
        <w:t xml:space="preserve"> </w:t>
      </w:r>
      <w:r w:rsidRPr="006D4172">
        <w:rPr>
          <w:rFonts w:ascii="맑은 고딕" w:eastAsia="맑은 고딕" w:hAnsi="맑은 고딕" w:cs="맑은 고딕" w:hint="eastAsia"/>
        </w:rPr>
        <w:t>⑥</w:t>
      </w:r>
      <w:r w:rsidRPr="006D4172">
        <w:rPr>
          <w:rFonts w:ascii="Arial" w:hAnsi="Arial" w:cs="Arial"/>
        </w:rPr>
        <w:t xml:space="preserve"> During the relevant fiscal year Number of new corporations</w:t>
      </w:r>
      <w:r w:rsidR="00340718">
        <w:rPr>
          <w:rFonts w:ascii="Arial" w:hAnsi="Arial" w:cs="Arial"/>
        </w:rPr>
        <w:t xml:space="preserve"> </w:t>
      </w:r>
      <w:r w:rsidRPr="006D4172">
        <w:rPr>
          <w:rFonts w:ascii="맑은 고딕" w:eastAsia="맑은 고딕" w:hAnsi="맑은 고딕" w:cs="맑은 고딕" w:hint="eastAsia"/>
        </w:rPr>
        <w:t>⑦</w:t>
      </w:r>
      <w:r w:rsidRPr="006D4172">
        <w:rPr>
          <w:rFonts w:ascii="Arial" w:hAnsi="Arial" w:cs="Arial"/>
        </w:rPr>
        <w:t xml:space="preserve"> Number of liquidated (equity transfer) corporations during the relevant fiscal year</w:t>
      </w:r>
      <w:r w:rsidR="00340718">
        <w:rPr>
          <w:rFonts w:ascii="Arial" w:hAnsi="Arial" w:cs="Arial"/>
        </w:rPr>
        <w:t xml:space="preserve"> </w:t>
      </w:r>
      <w:r w:rsidRPr="006D4172">
        <w:rPr>
          <w:rFonts w:ascii="맑은 고딕" w:eastAsia="맑은 고딕" w:hAnsi="맑은 고딕" w:cs="맑은 고딕" w:hint="eastAsia"/>
        </w:rPr>
        <w:t>⑧</w:t>
      </w:r>
      <w:r w:rsidRPr="006D4172">
        <w:rPr>
          <w:rFonts w:ascii="Arial" w:hAnsi="Arial" w:cs="Arial"/>
        </w:rPr>
        <w:t xml:space="preserve"> Submission target</w:t>
      </w:r>
      <w:r w:rsidR="00340718">
        <w:rPr>
          <w:rFonts w:ascii="Arial" w:hAnsi="Arial" w:cs="Arial"/>
        </w:rPr>
        <w:t xml:space="preserve"> </w:t>
      </w:r>
      <w:r w:rsidRPr="006D4172">
        <w:rPr>
          <w:rFonts w:ascii="Arial" w:hAnsi="Arial" w:cs="Arial"/>
        </w:rPr>
        <w:t>Number of corporations (</w:t>
      </w:r>
      <w:r w:rsidRPr="006D4172">
        <w:rPr>
          <w:rFonts w:ascii="맑은 고딕" w:eastAsia="맑은 고딕" w:hAnsi="맑은 고딕" w:cs="맑은 고딕" w:hint="eastAsia"/>
        </w:rPr>
        <w:t>⑤</w:t>
      </w:r>
      <w:r w:rsidRPr="006D4172">
        <w:rPr>
          <w:rFonts w:ascii="Arial" w:hAnsi="Arial" w:cs="Arial"/>
        </w:rPr>
        <w:t>+</w:t>
      </w:r>
      <w:r w:rsidRPr="006D4172">
        <w:rPr>
          <w:rFonts w:ascii="맑은 고딕" w:eastAsia="맑은 고딕" w:hAnsi="맑은 고딕" w:cs="맑은 고딕" w:hint="eastAsia"/>
        </w:rPr>
        <w:t>⑥</w:t>
      </w:r>
      <w:r w:rsidRPr="006D4172">
        <w:rPr>
          <w:rFonts w:ascii="Arial" w:hAnsi="Arial" w:cs="Arial"/>
        </w:rPr>
        <w:t>)</w:t>
      </w:r>
      <w:r w:rsidR="00340718">
        <w:rPr>
          <w:rFonts w:ascii="Arial" w:hAnsi="Arial" w:cs="Arial"/>
        </w:rPr>
        <w:t xml:space="preserve"> </w:t>
      </w:r>
      <w:r w:rsidRPr="006D4172">
        <w:rPr>
          <w:rFonts w:ascii="Arial" w:hAnsi="Arial" w:cs="Arial"/>
        </w:rPr>
        <w:t>special relationship</w:t>
      </w:r>
      <w:r w:rsidR="00340718">
        <w:rPr>
          <w:rFonts w:ascii="Arial" w:hAnsi="Arial" w:cs="Arial"/>
        </w:rPr>
        <w:t xml:space="preserve"> </w:t>
      </w:r>
      <w:r w:rsidRPr="006D4172">
        <w:rPr>
          <w:rFonts w:ascii="Arial" w:hAnsi="Arial" w:cs="Arial"/>
        </w:rPr>
        <w:t>etc</w:t>
      </w:r>
      <w:r w:rsidR="00340718">
        <w:rPr>
          <w:rFonts w:ascii="Arial" w:hAnsi="Arial" w:cs="Arial"/>
        </w:rPr>
        <w:t xml:space="preserve"> </w:t>
      </w:r>
      <w:r w:rsidRPr="006D4172">
        <w:rPr>
          <w:rFonts w:ascii="Arial" w:hAnsi="Arial" w:cs="Arial"/>
        </w:rPr>
        <w:t>II. Overseas local corporations subject to submission (prepared for each overseas local corporation)</w:t>
      </w:r>
      <w:r w:rsidR="00340718">
        <w:rPr>
          <w:rFonts w:ascii="Arial" w:hAnsi="Arial" w:cs="Arial"/>
        </w:rPr>
        <w:t xml:space="preserve"> </w:t>
      </w:r>
      <w:r w:rsidRPr="006D4172">
        <w:rPr>
          <w:rFonts w:ascii="Arial" w:hAnsi="Arial" w:cs="Arial"/>
        </w:rPr>
        <w:t>1. Basic information of overseas local corporation: [ ] Subsidiary of domestic parent corporation [ ] Subsidiary company of domestic parent corporation</w:t>
      </w:r>
      <w:r w:rsidR="00340718">
        <w:rPr>
          <w:rFonts w:ascii="Arial" w:hAnsi="Arial" w:cs="Arial"/>
        </w:rPr>
        <w:t xml:space="preserve"> </w:t>
      </w:r>
      <w:r w:rsidRPr="006D4172">
        <w:rPr>
          <w:rFonts w:ascii="Arial" w:hAnsi="Arial" w:cs="Arial" w:hint="eastAsia"/>
        </w:rPr>
        <w:t>⑪</w:t>
      </w:r>
      <w:r w:rsidRPr="006D4172">
        <w:rPr>
          <w:rFonts w:ascii="Arial" w:hAnsi="Arial" w:cs="Arial"/>
        </w:rPr>
        <w:t xml:space="preserve"> Overseas local corporation name</w:t>
      </w:r>
      <w:r w:rsidR="00340718">
        <w:rPr>
          <w:rFonts w:ascii="Arial" w:hAnsi="Arial" w:cs="Arial"/>
        </w:rPr>
        <w:t xml:space="preserve"> </w:t>
      </w:r>
      <w:r w:rsidRPr="006D4172">
        <w:rPr>
          <w:rFonts w:ascii="맑은 고딕" w:eastAsia="맑은 고딕" w:hAnsi="맑은 고딕" w:cs="맑은 고딕" w:hint="eastAsia"/>
        </w:rPr>
        <w:t>⑫</w:t>
      </w:r>
      <w:r w:rsidRPr="006D4172">
        <w:rPr>
          <w:rFonts w:ascii="Arial" w:hAnsi="Arial" w:cs="Arial"/>
        </w:rPr>
        <w:t xml:space="preserve"> Overseas local company identification number</w:t>
      </w:r>
      <w:r w:rsidR="00340718">
        <w:rPr>
          <w:rFonts w:ascii="Arial" w:hAnsi="Arial" w:cs="Arial"/>
        </w:rPr>
        <w:t xml:space="preserve"> </w:t>
      </w:r>
      <w:r w:rsidRPr="006D4172">
        <w:rPr>
          <w:rFonts w:ascii="Arial" w:hAnsi="Arial" w:cs="Arial" w:hint="eastAsia"/>
        </w:rPr>
        <w:t>⑬</w:t>
      </w:r>
      <w:r w:rsidRPr="006D4172">
        <w:rPr>
          <w:rFonts w:ascii="Arial" w:hAnsi="Arial" w:cs="Arial"/>
        </w:rPr>
        <w:t xml:space="preserve"> Country of residence</w:t>
      </w:r>
      <w:r w:rsidR="00340718">
        <w:rPr>
          <w:rFonts w:ascii="Arial" w:hAnsi="Arial" w:cs="Arial"/>
        </w:rPr>
        <w:t xml:space="preserve"> </w:t>
      </w:r>
      <w:r w:rsidRPr="006D4172">
        <w:rPr>
          <w:rFonts w:ascii="맑은 고딕" w:eastAsia="맑은 고딕" w:hAnsi="맑은 고딕" w:cs="맑은 고딕" w:hint="eastAsia"/>
        </w:rPr>
        <w:t>⑭</w:t>
      </w:r>
      <w:r w:rsidRPr="006D4172">
        <w:rPr>
          <w:rFonts w:ascii="Arial" w:hAnsi="Arial" w:cs="Arial"/>
        </w:rPr>
        <w:t xml:space="preserve"> Investment date</w:t>
      </w:r>
      <w:r w:rsidR="00340718">
        <w:rPr>
          <w:rFonts w:ascii="Arial" w:hAnsi="Arial" w:cs="Arial"/>
        </w:rPr>
        <w:t xml:space="preserve"> </w:t>
      </w:r>
      <w:r w:rsidRPr="006D4172">
        <w:rPr>
          <w:rFonts w:ascii="맑은 고딕" w:eastAsia="맑은 고딕" w:hAnsi="맑은 고딕" w:cs="맑은 고딕" w:hint="eastAsia"/>
        </w:rPr>
        <w:t>⑮</w:t>
      </w:r>
      <w:r w:rsidRPr="006D4172">
        <w:rPr>
          <w:rFonts w:ascii="Arial" w:hAnsi="Arial" w:cs="Arial"/>
        </w:rPr>
        <w:t xml:space="preserve"> Local taxpayer number</w:t>
      </w:r>
      <w:r w:rsidR="00340718">
        <w:rPr>
          <w:rFonts w:ascii="Arial" w:hAnsi="Arial" w:cs="Arial"/>
        </w:rPr>
        <w:t xml:space="preserve"> </w:t>
      </w:r>
      <w:r w:rsidRPr="006D4172">
        <w:rPr>
          <w:rFonts w:ascii="Cambria Math" w:hAnsi="Cambria Math" w:cs="Cambria Math"/>
        </w:rPr>
        <w:t>⑯</w:t>
      </w:r>
      <w:r w:rsidRPr="006D4172">
        <w:rPr>
          <w:rFonts w:ascii="Arial" w:hAnsi="Arial" w:cs="Arial"/>
        </w:rPr>
        <w:t xml:space="preserve"> Overseas local corporation location</w:t>
      </w:r>
      <w:r w:rsidR="00340718">
        <w:rPr>
          <w:rFonts w:ascii="Arial" w:hAnsi="Arial" w:cs="Arial"/>
        </w:rPr>
        <w:t xml:space="preserve"> </w:t>
      </w:r>
      <w:r w:rsidRPr="006D4172">
        <w:rPr>
          <w:rFonts w:ascii="Cambria Math" w:hAnsi="Cambria Math" w:cs="Cambria Math"/>
        </w:rPr>
        <w:t>⑰</w:t>
      </w:r>
      <w:r w:rsidRPr="006D4172">
        <w:rPr>
          <w:rFonts w:ascii="Arial" w:hAnsi="Arial" w:cs="Arial"/>
        </w:rPr>
        <w:t xml:space="preserve"> Industry</w:t>
      </w:r>
      <w:r w:rsidR="00340718">
        <w:rPr>
          <w:rFonts w:ascii="Arial" w:hAnsi="Arial" w:cs="Arial"/>
        </w:rPr>
        <w:t xml:space="preserve"> </w:t>
      </w:r>
      <w:r w:rsidRPr="006D4172">
        <w:rPr>
          <w:rFonts w:ascii="Arial" w:hAnsi="Arial" w:cs="Arial"/>
        </w:rPr>
        <w:t>(Industry code)</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Cambria Math" w:hAnsi="Cambria Math" w:cs="Cambria Math"/>
        </w:rPr>
        <w:t>⑱</w:t>
      </w:r>
      <w:r w:rsidRPr="006D4172">
        <w:rPr>
          <w:rFonts w:ascii="Arial" w:hAnsi="Arial" w:cs="Arial"/>
        </w:rPr>
        <w:t xml:space="preserve"> Number of employees</w:t>
      </w:r>
      <w:r w:rsidR="00340718">
        <w:rPr>
          <w:rFonts w:ascii="Arial" w:hAnsi="Arial" w:cs="Arial"/>
        </w:rPr>
        <w:t xml:space="preserve"> </w:t>
      </w:r>
      <w:r w:rsidRPr="006D4172">
        <w:rPr>
          <w:rFonts w:ascii="Arial" w:hAnsi="Arial" w:cs="Arial"/>
        </w:rPr>
        <w:t>(Number of employees dispatched to parent corporation)</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Cambria Math" w:hAnsi="Cambria Math" w:cs="Cambria Math"/>
        </w:rPr>
        <w:t>⑲</w:t>
      </w:r>
      <w:r w:rsidRPr="006D4172">
        <w:rPr>
          <w:rFonts w:ascii="Arial" w:hAnsi="Arial" w:cs="Arial"/>
        </w:rPr>
        <w:t xml:space="preserve"> Local corporation phone number</w:t>
      </w:r>
      <w:r w:rsidR="00340718">
        <w:rPr>
          <w:rFonts w:ascii="Arial" w:hAnsi="Arial" w:cs="Arial"/>
        </w:rPr>
        <w:t xml:space="preserve"> </w:t>
      </w:r>
      <w:r w:rsidRPr="006D4172">
        <w:rPr>
          <w:rFonts w:ascii="Arial" w:hAnsi="Arial" w:cs="Arial"/>
        </w:rPr>
        <w:t>2. Overseas local corporation investment details</w:t>
      </w:r>
      <w:r w:rsidR="00340718">
        <w:rPr>
          <w:rFonts w:ascii="Arial" w:hAnsi="Arial" w:cs="Arial"/>
        </w:rPr>
        <w:t xml:space="preserve"> </w:t>
      </w:r>
      <w:r w:rsidRPr="006D4172">
        <w:rPr>
          <w:rFonts w:ascii="Arial" w:hAnsi="Arial" w:cs="Arial"/>
        </w:rPr>
        <w:t>A. Investment status in overseas local corporations</w:t>
      </w:r>
      <w:r w:rsidR="00340718">
        <w:rPr>
          <w:rFonts w:ascii="Arial" w:hAnsi="Arial" w:cs="Arial"/>
        </w:rPr>
        <w:t xml:space="preserve"> </w:t>
      </w:r>
      <w:r w:rsidRPr="006D4172">
        <w:rPr>
          <w:rFonts w:ascii="Arial" w:hAnsi="Arial" w:cs="Arial"/>
        </w:rPr>
        <w:t>(unit: %, won)</w:t>
      </w:r>
      <w:r w:rsidR="00340718">
        <w:rPr>
          <w:rFonts w:ascii="Arial" w:hAnsi="Arial" w:cs="Arial"/>
        </w:rPr>
        <w:t xml:space="preserve"> </w:t>
      </w:r>
      <w:r w:rsidRPr="006D4172">
        <w:rPr>
          <w:rFonts w:ascii="Cambria Math" w:hAnsi="Cambria Math" w:cs="Cambria Math"/>
        </w:rPr>
        <w:t>⑳</w:t>
      </w:r>
      <w:r w:rsidRPr="006D4172">
        <w:rPr>
          <w:rFonts w:ascii="Arial" w:hAnsi="Arial" w:cs="Arial"/>
        </w:rPr>
        <w:t xml:space="preserve"> Name of shareholder of overseas local corporation</w:t>
      </w:r>
      <w:r w:rsidR="00340718">
        <w:rPr>
          <w:rFonts w:ascii="Arial" w:hAnsi="Arial" w:cs="Arial"/>
        </w:rPr>
        <w:t xml:space="preserve"> </w:t>
      </w:r>
      <w:r w:rsidRPr="006D4172">
        <w:rPr>
          <w:rFonts w:ascii="Arial" w:hAnsi="Arial" w:cs="Arial"/>
        </w:rPr>
        <w:t>(State of residence of shareholder)</w:t>
      </w:r>
      <w:r w:rsidR="00340718">
        <w:rPr>
          <w:rFonts w:ascii="Arial" w:hAnsi="Arial" w:cs="Arial"/>
        </w:rPr>
        <w:t xml:space="preserve"> </w:t>
      </w:r>
      <w:r w:rsidRPr="006D4172">
        <w:rPr>
          <w:rFonts w:ascii="Arial" w:hAnsi="Arial" w:cs="Arial"/>
        </w:rPr>
        <w:t>Investment details</w:t>
      </w:r>
      <w:r w:rsidR="00340718">
        <w:rPr>
          <w:rFonts w:ascii="Arial" w:hAnsi="Arial" w:cs="Arial"/>
        </w:rPr>
        <w:t xml:space="preserve"> </w:t>
      </w:r>
      <w:r w:rsidRPr="006D4172">
        <w:rPr>
          <w:rFonts w:ascii="Arial" w:hAnsi="Arial" w:cs="Arial"/>
        </w:rPr>
        <w:t>loan investment details</w:t>
      </w:r>
      <w:r w:rsidR="00340718">
        <w:rPr>
          <w:rFonts w:ascii="Arial" w:hAnsi="Arial" w:cs="Arial"/>
        </w:rPr>
        <w:t xml:space="preserve"> </w:t>
      </w:r>
      <w:r w:rsidRPr="006D4172">
        <w:rPr>
          <w:rFonts w:ascii="Microsoft YaHei" w:eastAsia="Microsoft YaHei" w:hAnsi="Microsoft YaHei" w:cs="Microsoft YaHei" w:hint="eastAsia"/>
        </w:rPr>
        <w:t>㉑</w:t>
      </w:r>
      <w:r w:rsidRPr="006D4172">
        <w:rPr>
          <w:rFonts w:ascii="Arial" w:hAnsi="Arial" w:cs="Arial"/>
        </w:rPr>
        <w:t xml:space="preserve"> Investment amount</w:t>
      </w:r>
      <w:r w:rsidR="00340718">
        <w:rPr>
          <w:rFonts w:ascii="Arial" w:hAnsi="Arial" w:cs="Arial"/>
        </w:rPr>
        <w:t xml:space="preserve"> </w:t>
      </w:r>
      <w:r w:rsidRPr="006D4172">
        <w:rPr>
          <w:rFonts w:ascii="Microsoft YaHei" w:eastAsia="Microsoft YaHei" w:hAnsi="Microsoft YaHei" w:cs="Microsoft YaHei" w:hint="eastAsia"/>
        </w:rPr>
        <w:t>㉒</w:t>
      </w:r>
      <w:r w:rsidRPr="006D4172">
        <w:rPr>
          <w:rFonts w:ascii="Arial" w:hAnsi="Arial" w:cs="Arial"/>
        </w:rPr>
        <w:t xml:space="preserve"> Number of stocks</w:t>
      </w:r>
      <w:r w:rsidR="00340718">
        <w:rPr>
          <w:rFonts w:ascii="Arial" w:hAnsi="Arial" w:cs="Arial"/>
        </w:rPr>
        <w:t xml:space="preserve"> </w:t>
      </w:r>
      <w:r w:rsidRPr="006D4172">
        <w:rPr>
          <w:rFonts w:ascii="Microsoft YaHei" w:eastAsia="Microsoft YaHei" w:hAnsi="Microsoft YaHei" w:cs="Microsoft YaHei" w:hint="eastAsia"/>
        </w:rPr>
        <w:t>㉓</w:t>
      </w:r>
      <w:r w:rsidRPr="006D4172">
        <w:rPr>
          <w:rFonts w:ascii="Arial" w:hAnsi="Arial" w:cs="Arial"/>
        </w:rPr>
        <w:t xml:space="preserve"> Share ratio</w:t>
      </w:r>
      <w:r w:rsidR="00340718">
        <w:rPr>
          <w:rFonts w:ascii="Arial" w:hAnsi="Arial" w:cs="Arial"/>
        </w:rPr>
        <w:t xml:space="preserve"> </w:t>
      </w:r>
      <w:r w:rsidRPr="006D4172">
        <w:rPr>
          <w:rFonts w:ascii="Microsoft YaHei" w:eastAsia="Microsoft YaHei" w:hAnsi="Microsoft YaHei" w:cs="Microsoft YaHei" w:hint="eastAsia"/>
        </w:rPr>
        <w:t>㉔</w:t>
      </w:r>
      <w:r w:rsidRPr="006D4172">
        <w:rPr>
          <w:rFonts w:ascii="Arial" w:hAnsi="Arial" w:cs="Arial"/>
        </w:rPr>
        <w:t xml:space="preserve"> Dividend income</w:t>
      </w:r>
      <w:r w:rsidR="00340718">
        <w:rPr>
          <w:rFonts w:ascii="Arial" w:hAnsi="Arial" w:cs="Arial"/>
        </w:rPr>
        <w:t xml:space="preserve"> </w:t>
      </w:r>
      <w:r w:rsidRPr="006D4172">
        <w:rPr>
          <w:rFonts w:ascii="Microsoft YaHei" w:eastAsia="Microsoft YaHei" w:hAnsi="Microsoft YaHei" w:cs="Microsoft YaHei" w:hint="eastAsia"/>
        </w:rPr>
        <w:t>㉕</w:t>
      </w:r>
      <w:r w:rsidRPr="006D4172">
        <w:rPr>
          <w:rFonts w:ascii="Arial" w:hAnsi="Arial" w:cs="Arial"/>
        </w:rPr>
        <w:t xml:space="preserve"> loan amount</w:t>
      </w:r>
      <w:r w:rsidR="00340718">
        <w:rPr>
          <w:rFonts w:ascii="Arial" w:hAnsi="Arial" w:cs="Arial"/>
        </w:rPr>
        <w:t xml:space="preserve"> </w:t>
      </w:r>
      <w:r w:rsidRPr="006D4172">
        <w:rPr>
          <w:rFonts w:ascii="Microsoft YaHei" w:eastAsia="Microsoft YaHei" w:hAnsi="Microsoft YaHei" w:cs="Microsoft YaHei" w:hint="eastAsia"/>
        </w:rPr>
        <w:t>㉖</w:t>
      </w:r>
      <w:r w:rsidRPr="006D4172">
        <w:rPr>
          <w:rFonts w:ascii="Arial" w:hAnsi="Arial" w:cs="Arial"/>
        </w:rPr>
        <w:t xml:space="preserve"> Loan income interest</w:t>
      </w:r>
      <w:r w:rsidR="00340718">
        <w:rPr>
          <w:rFonts w:ascii="Arial" w:hAnsi="Arial" w:cs="Arial"/>
        </w:rPr>
        <w:t xml:space="preserve"> </w:t>
      </w:r>
      <w:r w:rsidRPr="006D4172">
        <w:rPr>
          <w:rFonts w:ascii="Arial" w:hAnsi="Arial" w:cs="Arial"/>
        </w:rPr>
        <w:t>(Shareholder Name) (Korea)</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 (</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Minority shareholders subtotal</w:t>
      </w:r>
      <w:r w:rsidR="00340718">
        <w:rPr>
          <w:rFonts w:ascii="Arial" w:hAnsi="Arial" w:cs="Arial"/>
        </w:rPr>
        <w:t xml:space="preserve"> </w:t>
      </w:r>
      <w:r w:rsidRPr="006D4172">
        <w:rPr>
          <w:rFonts w:ascii="Arial" w:hAnsi="Arial" w:cs="Arial"/>
        </w:rPr>
        <w:t>total</w:t>
      </w:r>
      <w:r w:rsidR="00340718">
        <w:rPr>
          <w:rFonts w:ascii="Arial" w:hAnsi="Arial" w:cs="Arial"/>
        </w:rPr>
        <w:t xml:space="preserve"> </w:t>
      </w:r>
      <w:r w:rsidRPr="006D4172">
        <w:rPr>
          <w:rFonts w:ascii="Arial" w:hAnsi="Arial" w:cs="Arial"/>
        </w:rPr>
        <w:t>B. Status of subsidiaries directly owned by overseas local corporations of more than 10%</w:t>
      </w:r>
      <w:r w:rsidR="00340718">
        <w:rPr>
          <w:rFonts w:ascii="Arial" w:hAnsi="Arial" w:cs="Arial"/>
        </w:rPr>
        <w:t xml:space="preserve"> </w:t>
      </w:r>
      <w:r w:rsidRPr="006D4172">
        <w:rPr>
          <w:rFonts w:ascii="Arial" w:hAnsi="Arial" w:cs="Arial"/>
        </w:rPr>
        <w:t>(unit: %, won)</w:t>
      </w:r>
      <w:r w:rsidR="00340718">
        <w:rPr>
          <w:rFonts w:ascii="Arial" w:hAnsi="Arial" w:cs="Arial"/>
        </w:rPr>
        <w:t xml:space="preserve"> </w:t>
      </w:r>
      <w:r w:rsidRPr="006D4172">
        <w:rPr>
          <w:rFonts w:ascii="Microsoft YaHei" w:eastAsia="Microsoft YaHei" w:hAnsi="Microsoft YaHei" w:cs="Microsoft YaHei" w:hint="eastAsia"/>
        </w:rPr>
        <w:t>㉗</w:t>
      </w:r>
      <w:r w:rsidRPr="006D4172">
        <w:rPr>
          <w:rFonts w:ascii="Arial" w:hAnsi="Arial" w:cs="Arial"/>
        </w:rPr>
        <w:t xml:space="preserve"> Subsidiary name</w:t>
      </w:r>
      <w:r w:rsidR="00340718">
        <w:rPr>
          <w:rFonts w:ascii="Arial" w:hAnsi="Arial" w:cs="Arial"/>
        </w:rPr>
        <w:t xml:space="preserve"> </w:t>
      </w:r>
      <w:r w:rsidRPr="006D4172">
        <w:rPr>
          <w:rFonts w:ascii="Microsoft YaHei" w:eastAsia="Microsoft YaHei" w:hAnsi="Microsoft YaHei" w:cs="Microsoft YaHei" w:hint="eastAsia"/>
        </w:rPr>
        <w:t>㉘</w:t>
      </w:r>
      <w:r w:rsidRPr="006D4172">
        <w:rPr>
          <w:rFonts w:ascii="Arial" w:hAnsi="Arial" w:cs="Arial"/>
        </w:rPr>
        <w:t xml:space="preserve"> Industry</w:t>
      </w:r>
      <w:r w:rsidR="00340718">
        <w:rPr>
          <w:rFonts w:ascii="Arial" w:hAnsi="Arial" w:cs="Arial"/>
        </w:rPr>
        <w:t xml:space="preserve"> </w:t>
      </w:r>
      <w:r w:rsidRPr="006D4172">
        <w:rPr>
          <w:rFonts w:ascii="Microsoft YaHei" w:eastAsia="Microsoft YaHei" w:hAnsi="Microsoft YaHei" w:cs="Microsoft YaHei" w:hint="eastAsia"/>
        </w:rPr>
        <w:t>㉙</w:t>
      </w:r>
      <w:r w:rsidRPr="006D4172">
        <w:rPr>
          <w:rFonts w:ascii="Arial" w:hAnsi="Arial" w:cs="Arial"/>
        </w:rPr>
        <w:t xml:space="preserve"> location</w:t>
      </w:r>
      <w:r w:rsidR="00340718">
        <w:rPr>
          <w:rFonts w:ascii="Arial" w:hAnsi="Arial" w:cs="Arial"/>
        </w:rPr>
        <w:t xml:space="preserve"> </w:t>
      </w:r>
      <w:r w:rsidRPr="006D4172">
        <w:rPr>
          <w:rFonts w:ascii="Arial" w:hAnsi="Arial" w:cs="Arial"/>
        </w:rPr>
        <w:t>(Country &amp; City Name)</w:t>
      </w:r>
      <w:r w:rsidR="00340718">
        <w:rPr>
          <w:rFonts w:ascii="Arial" w:hAnsi="Arial" w:cs="Arial"/>
        </w:rPr>
        <w:t xml:space="preserve"> </w:t>
      </w:r>
      <w:r w:rsidRPr="006D4172">
        <w:rPr>
          <w:rFonts w:ascii="Microsoft YaHei" w:eastAsia="Microsoft YaHei" w:hAnsi="Microsoft YaHei" w:cs="Microsoft YaHei" w:hint="eastAsia"/>
        </w:rPr>
        <w:t>㉚</w:t>
      </w:r>
      <w:r w:rsidRPr="006D4172">
        <w:rPr>
          <w:rFonts w:ascii="Arial" w:hAnsi="Arial" w:cs="Arial"/>
        </w:rPr>
        <w:t xml:space="preserve"> Investment date</w:t>
      </w:r>
      <w:r w:rsidR="00340718">
        <w:rPr>
          <w:rFonts w:ascii="Arial" w:hAnsi="Arial" w:cs="Arial"/>
        </w:rPr>
        <w:t xml:space="preserve"> </w:t>
      </w:r>
      <w:r w:rsidRPr="006D4172">
        <w:rPr>
          <w:rFonts w:ascii="Microsoft YaHei" w:eastAsia="Microsoft YaHei" w:hAnsi="Microsoft YaHei" w:cs="Microsoft YaHei" w:hint="eastAsia"/>
        </w:rPr>
        <w:t>㉛</w:t>
      </w:r>
      <w:r w:rsidRPr="006D4172">
        <w:rPr>
          <w:rFonts w:ascii="Arial" w:hAnsi="Arial" w:cs="Arial"/>
        </w:rPr>
        <w:t xml:space="preserve"> Local corporation’s Investment amount</w:t>
      </w:r>
      <w:r w:rsidR="00340718">
        <w:rPr>
          <w:rFonts w:ascii="Arial" w:hAnsi="Arial" w:cs="Arial"/>
        </w:rPr>
        <w:t xml:space="preserve"> </w:t>
      </w:r>
      <w:r w:rsidRPr="006D4172">
        <w:rPr>
          <w:rFonts w:ascii="Microsoft YaHei" w:eastAsia="Microsoft YaHei" w:hAnsi="Microsoft YaHei" w:cs="Microsoft YaHei" w:hint="eastAsia"/>
        </w:rPr>
        <w:t>㉜</w:t>
      </w:r>
      <w:r w:rsidRPr="006D4172">
        <w:rPr>
          <w:rFonts w:ascii="Arial" w:hAnsi="Arial" w:cs="Arial"/>
        </w:rPr>
        <w:t xml:space="preserve"> Share ratio</w:t>
      </w:r>
      <w:r w:rsidR="00340718">
        <w:rPr>
          <w:rFonts w:ascii="Arial" w:hAnsi="Arial" w:cs="Arial"/>
        </w:rPr>
        <w:t xml:space="preserve"> </w:t>
      </w:r>
      <w:r w:rsidRPr="006D4172">
        <w:rPr>
          <w:rFonts w:ascii="Microsoft YaHei" w:eastAsia="Microsoft YaHei" w:hAnsi="Microsoft YaHei" w:cs="Microsoft YaHei" w:hint="eastAsia"/>
        </w:rPr>
        <w:t>㉝</w:t>
      </w:r>
      <w:r w:rsidRPr="006D4172">
        <w:rPr>
          <w:rFonts w:ascii="Arial" w:hAnsi="Arial" w:cs="Arial"/>
        </w:rPr>
        <w:t xml:space="preserve"> Net profit or loss for the period</w:t>
      </w:r>
      <w:r w:rsidR="00340718">
        <w:rPr>
          <w:rFonts w:ascii="Arial" w:hAnsi="Arial" w:cs="Arial"/>
        </w:rPr>
        <w:t xml:space="preserve"> </w:t>
      </w:r>
      <w:r w:rsidRPr="006D4172">
        <w:rPr>
          <w:rFonts w:ascii="Arial" w:hAnsi="Arial" w:cs="Arial"/>
        </w:rPr>
        <w:t>C. Liquidation (share transfer)</w:t>
      </w:r>
      <w:r w:rsidR="00340718">
        <w:rPr>
          <w:rFonts w:ascii="Arial" w:hAnsi="Arial" w:cs="Arial"/>
        </w:rPr>
        <w:t xml:space="preserve"> </w:t>
      </w:r>
      <w:r w:rsidRPr="006D4172">
        <w:rPr>
          <w:rFonts w:ascii="Arial" w:hAnsi="Arial" w:cs="Arial"/>
        </w:rPr>
        <w:t>(unit: won)</w:t>
      </w:r>
      <w:r w:rsidR="00340718">
        <w:rPr>
          <w:rFonts w:ascii="Arial" w:hAnsi="Arial" w:cs="Arial"/>
        </w:rPr>
        <w:t xml:space="preserve"> </w:t>
      </w:r>
      <w:r w:rsidRPr="006D4172">
        <w:rPr>
          <w:rFonts w:ascii="Microsoft YaHei" w:eastAsia="Microsoft YaHei" w:hAnsi="Microsoft YaHei" w:cs="Microsoft YaHei" w:hint="eastAsia"/>
        </w:rPr>
        <w:t>㉞</w:t>
      </w:r>
      <w:r w:rsidRPr="006D4172">
        <w:rPr>
          <w:rFonts w:ascii="Arial" w:hAnsi="Arial" w:cs="Arial"/>
        </w:rPr>
        <w:t xml:space="preserve"> Liquidation (share transfer) date</w:t>
      </w:r>
      <w:r w:rsidR="00340718">
        <w:rPr>
          <w:rFonts w:ascii="Arial" w:hAnsi="Arial" w:cs="Arial"/>
        </w:rPr>
        <w:t xml:space="preserve"> </w:t>
      </w:r>
      <w:r w:rsidRPr="006D4172">
        <w:rPr>
          <w:rFonts w:ascii="Microsoft YaHei" w:eastAsia="Microsoft YaHei" w:hAnsi="Microsoft YaHei" w:cs="Microsoft YaHei" w:hint="eastAsia"/>
        </w:rPr>
        <w:t>㉟</w:t>
      </w:r>
      <w:r w:rsidRPr="006D4172">
        <w:rPr>
          <w:rFonts w:ascii="Arial" w:hAnsi="Arial" w:cs="Arial"/>
        </w:rPr>
        <w:t xml:space="preserve"> Liquidation type</w:t>
      </w:r>
      <w:r w:rsidR="00340718">
        <w:rPr>
          <w:rFonts w:ascii="Arial" w:hAnsi="Arial" w:cs="Arial"/>
        </w:rPr>
        <w:t xml:space="preserve"> </w:t>
      </w:r>
      <w:r w:rsidRPr="006D4172">
        <w:rPr>
          <w:rFonts w:ascii="Microsoft YaHei" w:eastAsia="Microsoft YaHei" w:hAnsi="Microsoft YaHei" w:cs="Microsoft YaHei" w:hint="eastAsia"/>
        </w:rPr>
        <w:t>㊱</w:t>
      </w:r>
      <w:r w:rsidRPr="006D4172">
        <w:rPr>
          <w:rFonts w:ascii="Arial" w:hAnsi="Arial" w:cs="Arial"/>
        </w:rPr>
        <w:t xml:space="preserve"> Recovery amount</w:t>
      </w:r>
      <w:r w:rsidR="00340718">
        <w:rPr>
          <w:rFonts w:ascii="Arial" w:hAnsi="Arial" w:cs="Arial"/>
        </w:rPr>
        <w:t xml:space="preserve"> </w:t>
      </w:r>
      <w:r w:rsidRPr="006D4172">
        <w:rPr>
          <w:rFonts w:ascii="Microsoft YaHei" w:eastAsia="Microsoft YaHei" w:hAnsi="Microsoft YaHei" w:cs="Microsoft YaHei" w:hint="eastAsia"/>
        </w:rPr>
        <w:t>㊲</w:t>
      </w:r>
      <w:r w:rsidRPr="006D4172">
        <w:rPr>
          <w:rFonts w:ascii="Arial" w:hAnsi="Arial" w:cs="Arial"/>
        </w:rPr>
        <w:t xml:space="preserve"> Main bank</w:t>
      </w:r>
      <w:r w:rsidR="00340718">
        <w:rPr>
          <w:rFonts w:ascii="Arial" w:hAnsi="Arial" w:cs="Arial"/>
        </w:rPr>
        <w:t xml:space="preserve"> </w:t>
      </w:r>
      <w:r w:rsidRPr="006D4172">
        <w:rPr>
          <w:rFonts w:ascii="Arial" w:hAnsi="Arial" w:cs="Arial"/>
        </w:rPr>
        <w:t>Reported or not</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]female</w:t>
      </w:r>
      <w:r w:rsidR="00340718">
        <w:rPr>
          <w:rFonts w:ascii="Arial" w:hAnsi="Arial" w:cs="Arial"/>
        </w:rPr>
        <w:t xml:space="preserve"> </w:t>
      </w:r>
      <w:r w:rsidRPr="006D4172">
        <w:rPr>
          <w:rFonts w:ascii="Arial" w:hAnsi="Arial" w:cs="Arial"/>
        </w:rPr>
        <w:t>[</w:t>
      </w:r>
      <w:r w:rsidR="00340718">
        <w:rPr>
          <w:rFonts w:ascii="Arial" w:hAnsi="Arial" w:cs="Arial"/>
        </w:rPr>
        <w:t xml:space="preserve"> </w:t>
      </w:r>
      <w:r w:rsidRPr="006D4172">
        <w:rPr>
          <w:rFonts w:ascii="Arial" w:hAnsi="Arial" w:cs="Arial"/>
        </w:rPr>
        <w:t>]wealth</w:t>
      </w:r>
      <w:r w:rsidR="00340718">
        <w:rPr>
          <w:rFonts w:ascii="Arial" w:hAnsi="Arial" w:cs="Arial"/>
        </w:rPr>
        <w:t xml:space="preserve"> </w:t>
      </w:r>
      <w:r w:rsidRPr="006D4172">
        <w:rPr>
          <w:rFonts w:ascii="Arial" w:hAnsi="Arial" w:cs="Arial"/>
        </w:rPr>
        <w:t>We submit a statement of overseas local corporation in accordance with Article 58 of the Act on International Tax Adjustment and Article 98 of the Enforcement Decree of the Act on International Tax Adjustment .</w:t>
      </w:r>
      <w:r w:rsidR="00340718">
        <w:rPr>
          <w:rFonts w:ascii="Arial" w:hAnsi="Arial" w:cs="Arial"/>
        </w:rPr>
        <w:t xml:space="preserve"> </w:t>
      </w:r>
      <w:r w:rsidRPr="006D4172">
        <w:rPr>
          <w:rFonts w:ascii="Arial" w:hAnsi="Arial" w:cs="Arial"/>
        </w:rPr>
        <w:t>Year Month Day</w:t>
      </w:r>
      <w:r w:rsidR="00340718">
        <w:rPr>
          <w:rFonts w:ascii="Arial" w:hAnsi="Arial" w:cs="Arial"/>
        </w:rPr>
        <w:t xml:space="preserve"> </w:t>
      </w:r>
      <w:r w:rsidRPr="006D4172">
        <w:rPr>
          <w:rFonts w:ascii="Arial" w:hAnsi="Arial" w:cs="Arial"/>
        </w:rPr>
        <w:t>Submitted by (signature or seal)</w:t>
      </w:r>
      <w:r w:rsidR="00340718">
        <w:rPr>
          <w:rFonts w:ascii="Arial" w:hAnsi="Arial" w:cs="Arial"/>
        </w:rPr>
        <w:t xml:space="preserve"> </w:t>
      </w:r>
      <w:r w:rsidRPr="006D4172">
        <w:rPr>
          <w:rFonts w:ascii="Arial" w:hAnsi="Arial" w:cs="Arial"/>
        </w:rPr>
        <w:t>To the head of the tax office:</w:t>
      </w:r>
      <w:r w:rsidR="00340718">
        <w:rPr>
          <w:rFonts w:ascii="Arial" w:hAnsi="Arial" w:cs="Arial"/>
        </w:rPr>
        <w:t xml:space="preserve"> </w:t>
      </w:r>
      <w:r w:rsidRPr="006D4172">
        <w:rPr>
          <w:rFonts w:ascii="Arial" w:hAnsi="Arial" w:cs="Arial"/>
        </w:rPr>
        <w:t>210mm×297mm [white paper 80g/</w:t>
      </w:r>
      <w:r w:rsidRPr="006D4172">
        <w:rPr>
          <w:rFonts w:ascii="Arial" w:hAnsi="Arial" w:cs="Arial"/>
        </w:rPr>
        <w:t>㎡</w:t>
      </w:r>
      <w:r w:rsidRPr="006D4172">
        <w:rPr>
          <w:rFonts w:ascii="Arial" w:hAnsi="Arial" w:cs="Arial"/>
        </w:rPr>
        <w:t xml:space="preserve"> or heavy paper 80g/</w:t>
      </w:r>
      <w:r w:rsidRPr="006D4172">
        <w:rPr>
          <w:rFonts w:ascii="Arial" w:hAnsi="Arial" w:cs="Arial"/>
        </w:rPr>
        <w:t>㎡</w:t>
      </w:r>
      <w:r w:rsidRPr="006D4172">
        <w:rPr>
          <w:rFonts w:ascii="Arial" w:hAnsi="Arial" w:cs="Arial"/>
        </w:rPr>
        <w:t>]</w:t>
      </w:r>
      <w:r w:rsidR="00340718">
        <w:t xml:space="preserve"> </w:t>
      </w:r>
    </w:p>
    <w:sectPr w:rsidR="00040D4D" w:rsidRPr="006D41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F8F" w:rsidRDefault="00942F8F" w:rsidP="00040D4D">
      <w:pPr>
        <w:spacing w:after="0" w:line="240" w:lineRule="auto"/>
      </w:pPr>
      <w:r>
        <w:separator/>
      </w:r>
    </w:p>
  </w:endnote>
  <w:endnote w:type="continuationSeparator" w:id="0">
    <w:p w:rsidR="00942F8F" w:rsidRDefault="00942F8F"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F8F" w:rsidRDefault="00942F8F" w:rsidP="00040D4D">
      <w:pPr>
        <w:spacing w:after="0" w:line="240" w:lineRule="auto"/>
      </w:pPr>
      <w:r>
        <w:separator/>
      </w:r>
    </w:p>
  </w:footnote>
  <w:footnote w:type="continuationSeparator" w:id="0">
    <w:p w:rsidR="00942F8F" w:rsidRDefault="00942F8F"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40718"/>
    <w:rsid w:val="003E3DCA"/>
    <w:rsid w:val="00414A38"/>
    <w:rsid w:val="004561AC"/>
    <w:rsid w:val="00590CD5"/>
    <w:rsid w:val="005E4ABC"/>
    <w:rsid w:val="006D4172"/>
    <w:rsid w:val="006E0742"/>
    <w:rsid w:val="006F70C2"/>
    <w:rsid w:val="008451B4"/>
    <w:rsid w:val="008F19C3"/>
    <w:rsid w:val="00942F8F"/>
    <w:rsid w:val="00944A30"/>
    <w:rsid w:val="009C4F1E"/>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2023-10-15T05:36:00Z</dcterms:created>
  <dcterms:modified xsi:type="dcterms:W3CDTF">2023-10-15T05:37:00Z</dcterms:modified>
</cp:coreProperties>
</file>