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471" w:rsidRDefault="009276ED" w:rsidP="009276ED">
      <w:pPr>
        <w:pStyle w:val="Heading1"/>
        <w:jc w:val="center"/>
      </w:pPr>
      <w:r w:rsidRPr="009276ED">
        <w:t>W3P Online Webinar/ Demo</w:t>
      </w:r>
    </w:p>
    <w:p w:rsidR="009276ED" w:rsidRDefault="009276ED" w:rsidP="009276ED">
      <w:pPr>
        <w:jc w:val="center"/>
        <w:rPr>
          <w:b/>
        </w:rPr>
      </w:pPr>
      <w:r w:rsidRPr="009276ED">
        <w:rPr>
          <w:b/>
        </w:rPr>
        <w:t>7.30 pm 24 September 2013</w:t>
      </w:r>
    </w:p>
    <w:p w:rsidR="009276ED" w:rsidRDefault="009276ED" w:rsidP="009276ED">
      <w:r>
        <w:t>Hosted by Ashley Moore and Gavin</w:t>
      </w:r>
      <w:bookmarkStart w:id="0" w:name="_GoBack"/>
      <w:bookmarkEnd w:id="0"/>
      <w:r>
        <w:t xml:space="preserve"> of w3P UK.</w:t>
      </w:r>
    </w:p>
    <w:p w:rsidR="009276ED" w:rsidRDefault="009276ED" w:rsidP="009276ED">
      <w:r>
        <w:t>The W3P solution consists of three components</w:t>
      </w:r>
    </w:p>
    <w:p w:rsidR="009276ED" w:rsidRDefault="009276ED" w:rsidP="009276ED">
      <w:pPr>
        <w:pStyle w:val="ListParagraph"/>
        <w:numPr>
          <w:ilvl w:val="0"/>
          <w:numId w:val="1"/>
        </w:numPr>
      </w:pPr>
      <w:r>
        <w:t>MIS (Back End)</w:t>
      </w:r>
    </w:p>
    <w:p w:rsidR="009276ED" w:rsidRDefault="009276ED" w:rsidP="009276ED">
      <w:pPr>
        <w:pStyle w:val="ListParagraph"/>
        <w:numPr>
          <w:ilvl w:val="0"/>
          <w:numId w:val="1"/>
        </w:numPr>
      </w:pPr>
      <w:r>
        <w:t>B2B (Corporate Business Portals)</w:t>
      </w:r>
    </w:p>
    <w:p w:rsidR="009276ED" w:rsidRPr="009276ED" w:rsidRDefault="009276ED" w:rsidP="009276ED">
      <w:pPr>
        <w:pStyle w:val="ListParagraph"/>
        <w:numPr>
          <w:ilvl w:val="0"/>
          <w:numId w:val="1"/>
        </w:numPr>
      </w:pPr>
      <w:r>
        <w:t>B2C (General customer storefront that can be linked to your existing website URL)</w:t>
      </w:r>
    </w:p>
    <w:p w:rsidR="009276ED" w:rsidRPr="00B37B06" w:rsidRDefault="009276ED" w:rsidP="009276ED">
      <w:pPr>
        <w:rPr>
          <w:b/>
        </w:rPr>
      </w:pPr>
      <w:r w:rsidRPr="00B37B06">
        <w:rPr>
          <w:b/>
        </w:rPr>
        <w:t>1</w:t>
      </w:r>
      <w:r w:rsidR="00B37B06">
        <w:rPr>
          <w:b/>
        </w:rPr>
        <w:t>.</w:t>
      </w:r>
      <w:r w:rsidRPr="00B37B06">
        <w:rPr>
          <w:b/>
        </w:rPr>
        <w:t xml:space="preserve"> The MIS</w:t>
      </w:r>
    </w:p>
    <w:p w:rsidR="009276ED" w:rsidRDefault="009276ED" w:rsidP="009276ED">
      <w:r>
        <w:t>Import existing and create new accounts</w:t>
      </w:r>
    </w:p>
    <w:p w:rsidR="009276ED" w:rsidRDefault="009276ED" w:rsidP="009276ED">
      <w:r>
        <w:t>Import all your products, allocate codes and use these for quotes</w:t>
      </w:r>
    </w:p>
    <w:p w:rsidR="009276ED" w:rsidRDefault="00B37B06" w:rsidP="009276ED">
      <w:r>
        <w:t>When manually</w:t>
      </w:r>
      <w:r w:rsidR="00726C68">
        <w:t xml:space="preserve"> producing a </w:t>
      </w:r>
      <w:r>
        <w:t>quote you</w:t>
      </w:r>
      <w:r w:rsidR="00726C68">
        <w:t xml:space="preserve"> can add extra charges such as design fees and carrier charges.</w:t>
      </w:r>
    </w:p>
    <w:p w:rsidR="00726C68" w:rsidRDefault="00726C68" w:rsidP="009276ED">
      <w:r>
        <w:t xml:space="preserve">Can print or email quotes, create the job from the quote </w:t>
      </w:r>
    </w:p>
    <w:p w:rsidR="00726C68" w:rsidRDefault="00726C68" w:rsidP="009276ED">
      <w:r>
        <w:t xml:space="preserve">For offline jobs the PDF’s are approved by email, when the artwork is approved the job number is added to the file name and it is loaded into the system; </w:t>
      </w:r>
      <w:r w:rsidR="00B37B06">
        <w:t>the</w:t>
      </w:r>
      <w:r>
        <w:t xml:space="preserve"> system searches for the job numbers and </w:t>
      </w:r>
      <w:r w:rsidR="00DD18DF">
        <w:t>associates it automatically to the job.</w:t>
      </w:r>
      <w:r w:rsidR="00CF2171">
        <w:t xml:space="preserve"> </w:t>
      </w:r>
    </w:p>
    <w:p w:rsidR="0086310E" w:rsidRDefault="00DD18DF" w:rsidP="009276ED">
      <w:r>
        <w:t xml:space="preserve">Jobs can be sorted </w:t>
      </w:r>
      <w:r w:rsidR="0086310E">
        <w:t>using a</w:t>
      </w:r>
      <w:r>
        <w:t xml:space="preserve"> workgroup summary, so each morning the day’s work can be easily identified and jobs can be tracked on the sys</w:t>
      </w:r>
      <w:r w:rsidR="0086310E">
        <w:t>tem this way.</w:t>
      </w:r>
      <w:r w:rsidR="0086310E" w:rsidRPr="009276ED">
        <w:t xml:space="preserve"> </w:t>
      </w:r>
      <w:r w:rsidR="0086310E">
        <w:t xml:space="preserve"> Jobs are categorised by status codes e.g. 00 Speculative jobs (May not progress), 11 Proofed online, 81 released for production.</w:t>
      </w:r>
    </w:p>
    <w:p w:rsidR="00312792" w:rsidRDefault="00312792" w:rsidP="009276ED">
      <w:r>
        <w:t xml:space="preserve">Set the bleed </w:t>
      </w:r>
      <w:r w:rsidR="00B37B06">
        <w:t>e</w:t>
      </w:r>
      <w:r>
        <w:t>tc</w:t>
      </w:r>
      <w:r w:rsidR="00B37B06">
        <w:t>.</w:t>
      </w:r>
      <w:r>
        <w:t xml:space="preserve"> when setting up for production, you can tell the system that you want the cut marks on the PDF for production and the system will add them when the status is changed to 81 (ready for production).</w:t>
      </w:r>
    </w:p>
    <w:p w:rsidR="00B37B06" w:rsidRDefault="00B37B06" w:rsidP="009276ED">
      <w:r>
        <w:t xml:space="preserve">Build Portals, microsites or a public site linked to your own website easily in the </w:t>
      </w:r>
      <w:proofErr w:type="gramStart"/>
      <w:r>
        <w:t>MIS,</w:t>
      </w:r>
      <w:proofErr w:type="gramEnd"/>
      <w:r>
        <w:t xml:space="preserve"> easily add to them with “Create a new page”.</w:t>
      </w:r>
    </w:p>
    <w:p w:rsidR="00CF2171" w:rsidRDefault="00CF2171" w:rsidP="009276ED">
      <w:r>
        <w:t>CSV into Excel</w:t>
      </w:r>
    </w:p>
    <w:p w:rsidR="00CF2171" w:rsidRDefault="00CF2171" w:rsidP="009276ED">
      <w:r>
        <w:t xml:space="preserve">Filter and export to </w:t>
      </w:r>
      <w:r w:rsidR="00B37B06">
        <w:t>Mail Chimp</w:t>
      </w:r>
    </w:p>
    <w:p w:rsidR="00CF2171" w:rsidRDefault="00CF2171" w:rsidP="009276ED"/>
    <w:p w:rsidR="00CF2171" w:rsidRPr="00B37B06" w:rsidRDefault="00B37B06" w:rsidP="009276ED">
      <w:pPr>
        <w:rPr>
          <w:b/>
        </w:rPr>
      </w:pPr>
      <w:proofErr w:type="gramStart"/>
      <w:r>
        <w:rPr>
          <w:b/>
        </w:rPr>
        <w:t>2.</w:t>
      </w:r>
      <w:r w:rsidR="00CF2171" w:rsidRPr="00B37B06">
        <w:rPr>
          <w:b/>
        </w:rPr>
        <w:t>B2B</w:t>
      </w:r>
      <w:proofErr w:type="gramEnd"/>
      <w:r w:rsidR="00CF2171" w:rsidRPr="00B37B06">
        <w:rPr>
          <w:b/>
        </w:rPr>
        <w:t xml:space="preserve"> Corporate Portals</w:t>
      </w:r>
    </w:p>
    <w:p w:rsidR="00CF2171" w:rsidRDefault="00CF2171" w:rsidP="009276ED">
      <w:r>
        <w:t>Revive – demo site</w:t>
      </w:r>
    </w:p>
    <w:p w:rsidR="00CF2171" w:rsidRDefault="00CF2171" w:rsidP="009276ED">
      <w:r>
        <w:t xml:space="preserve">Each </w:t>
      </w:r>
      <w:r w:rsidR="003B4825">
        <w:t>customer has individual logins, can set access levels so management approve orders. The Management tab is only available to Administrator logins.</w:t>
      </w:r>
    </w:p>
    <w:p w:rsidR="003B4825" w:rsidRDefault="003B4825" w:rsidP="009276ED">
      <w:r>
        <w:lastRenderedPageBreak/>
        <w:t xml:space="preserve">Templates are designed using InDesign, upload using the W3P software and can create an editable template, easy to designer can easily create a template. Zones can locked or set as editable to meet </w:t>
      </w:r>
      <w:r w:rsidR="00B37B06">
        <w:t>the corporate requirements. You c</w:t>
      </w:r>
      <w:r>
        <w:t>an make a template more flexible letting the customer chose the font and colour etc.</w:t>
      </w:r>
    </w:p>
    <w:p w:rsidR="00FC0B9C" w:rsidRDefault="003B4825" w:rsidP="00FC0B9C">
      <w:pPr>
        <w:rPr>
          <w:rFonts w:eastAsia="Times New Roman"/>
        </w:rPr>
      </w:pPr>
      <w:r>
        <w:t>When placing orders the customer can select the turnaround time, these can be pre-set with the product.</w:t>
      </w:r>
      <w:r w:rsidR="00FC0B9C">
        <w:t xml:space="preserve"> </w:t>
      </w:r>
    </w:p>
    <w:p w:rsidR="00FC0B9C" w:rsidRDefault="00FC0B9C" w:rsidP="00FC0B9C">
      <w:pPr>
        <w:rPr>
          <w:rFonts w:eastAsia="Times New Roman"/>
        </w:rPr>
      </w:pPr>
      <w:r>
        <w:rPr>
          <w:rFonts w:eastAsia="Times New Roman"/>
        </w:rPr>
        <w:t>I</w:t>
      </w:r>
      <w:r>
        <w:rPr>
          <w:rFonts w:eastAsia="Times New Roman"/>
        </w:rPr>
        <w:t>f the customer is ordering from a template then you can also add discount vouchers to the template - effectively giving them a personal discount.</w:t>
      </w:r>
    </w:p>
    <w:p w:rsidR="0011297F" w:rsidRDefault="0011297F" w:rsidP="009276ED">
      <w:r>
        <w:t xml:space="preserve">When placing the order the customer can give it a title to help them recognise the job in the future (doesn’t show image icons like </w:t>
      </w:r>
      <w:proofErr w:type="spellStart"/>
      <w:r>
        <w:t>OnPrinShop</w:t>
      </w:r>
      <w:proofErr w:type="spellEnd"/>
      <w:r>
        <w:t>)</w:t>
      </w:r>
      <w:r w:rsidR="0047682A">
        <w:t>.</w:t>
      </w:r>
    </w:p>
    <w:p w:rsidR="0047682A" w:rsidRDefault="0047682A" w:rsidP="009276ED">
      <w:r>
        <w:t>The customer is given a reference number to track the job.</w:t>
      </w:r>
    </w:p>
    <w:p w:rsidR="0047682A" w:rsidRDefault="0047682A" w:rsidP="009276ED">
      <w:r>
        <w:t xml:space="preserve">The corporate site has a Files and Images Store that can be used by the company to share any correspondence with the print company or any company images </w:t>
      </w:r>
      <w:proofErr w:type="spellStart"/>
      <w:r>
        <w:t>etc</w:t>
      </w:r>
      <w:proofErr w:type="spellEnd"/>
      <w:r>
        <w:t xml:space="preserve"> available for logged in staff to use.</w:t>
      </w:r>
    </w:p>
    <w:p w:rsidR="0047682A" w:rsidRDefault="0047682A" w:rsidP="009276ED">
      <w:r>
        <w:t>Corporations can add their own users as well as Copy Express.</w:t>
      </w:r>
    </w:p>
    <w:p w:rsidR="0047682A" w:rsidRDefault="0047682A" w:rsidP="009276ED">
      <w:r>
        <w:t>All products are linked to the MIS</w:t>
      </w:r>
    </w:p>
    <w:p w:rsidR="00312792" w:rsidRDefault="00B37B06" w:rsidP="009276ED">
      <w:r>
        <w:t>You can</w:t>
      </w:r>
      <w:r w:rsidR="00312792">
        <w:t xml:space="preserve"> set up a portal for small similar companies</w:t>
      </w:r>
      <w:r w:rsidR="00342D89">
        <w:t xml:space="preserve"> (referred to as m</w:t>
      </w:r>
      <w:r>
        <w:t>icrosites</w:t>
      </w:r>
      <w:r w:rsidR="00342D89">
        <w:t xml:space="preserve"> or private shops</w:t>
      </w:r>
      <w:r>
        <w:t>)</w:t>
      </w:r>
      <w:r w:rsidR="00312792">
        <w:t xml:space="preserve"> that are not large enough to warrant their own individual one. Several (as many as you wish) customer can access the same portal but will no</w:t>
      </w:r>
      <w:r>
        <w:t>t see each other’s orders etc. You c</w:t>
      </w:r>
      <w:r w:rsidR="00312792">
        <w:t>an assign temp</w:t>
      </w:r>
      <w:r>
        <w:t>lates to particular customers; this is g</w:t>
      </w:r>
      <w:r w:rsidR="00312792">
        <w:t xml:space="preserve">ood for similar type customers such as hairdressers as the layout would be the same for each, just the content offered would be different. </w:t>
      </w:r>
      <w:r>
        <w:t xml:space="preserve"> Products can be priced to</w:t>
      </w:r>
      <w:r w:rsidR="007F77A8">
        <w:t xml:space="preserve"> particular </w:t>
      </w:r>
      <w:r>
        <w:t>customer;</w:t>
      </w:r>
      <w:r w:rsidR="007F77A8">
        <w:t xml:space="preserve"> this requires them to be stored in the MIS under different product numbers.</w:t>
      </w:r>
    </w:p>
    <w:p w:rsidR="00B37B06" w:rsidRDefault="00B37B06" w:rsidP="009276ED"/>
    <w:p w:rsidR="0086310E" w:rsidRDefault="00B37B06" w:rsidP="009276ED">
      <w:pPr>
        <w:rPr>
          <w:b/>
        </w:rPr>
      </w:pPr>
      <w:proofErr w:type="gramStart"/>
      <w:r w:rsidRPr="00B37B06">
        <w:rPr>
          <w:b/>
        </w:rPr>
        <w:t>3.B2C</w:t>
      </w:r>
      <w:proofErr w:type="gramEnd"/>
      <w:r w:rsidRPr="00B37B06">
        <w:rPr>
          <w:b/>
        </w:rPr>
        <w:t xml:space="preserve"> Store Front</w:t>
      </w:r>
    </w:p>
    <w:p w:rsidR="00B37B06" w:rsidRDefault="00B37B06" w:rsidP="009276ED">
      <w:r w:rsidRPr="00B37B06">
        <w:t>You can link this to your existing website</w:t>
      </w:r>
      <w:r>
        <w:t xml:space="preserve"> URL, and you can easily build the site via your MIS system. You can </w:t>
      </w:r>
      <w:r w:rsidR="00FC0B9C">
        <w:t>use the plugin</w:t>
      </w:r>
      <w:r>
        <w:t xml:space="preserve"> </w:t>
      </w:r>
      <w:r w:rsidR="00FC0B9C">
        <w:t xml:space="preserve">for </w:t>
      </w:r>
      <w:r>
        <w:t xml:space="preserve">the Template Cloud Library which has 20000 designs via Fotolia.com. You can add your own </w:t>
      </w:r>
      <w:r w:rsidR="00FC0B9C">
        <w:t>designs which will then become available worldwide and you will be rewarded royalties when they are used.</w:t>
      </w:r>
    </w:p>
    <w:p w:rsidR="00FC0B9C" w:rsidRDefault="00FC0B9C" w:rsidP="009276ED">
      <w:r>
        <w:t>Linked to the MIS</w:t>
      </w:r>
    </w:p>
    <w:p w:rsidR="00FC0B9C" w:rsidRDefault="00FC0B9C" w:rsidP="009276ED">
      <w:r>
        <w:t>Payment online</w:t>
      </w:r>
    </w:p>
    <w:p w:rsidR="00FC0B9C" w:rsidRDefault="00FC0B9C" w:rsidP="009276ED">
      <w:r>
        <w:t>Fully Editable designs are available.</w:t>
      </w:r>
    </w:p>
    <w:p w:rsidR="00FC0B9C" w:rsidRDefault="00FC0B9C" w:rsidP="009276ED">
      <w:r>
        <w:t>Example site</w:t>
      </w:r>
      <w:r w:rsidR="00342D89">
        <w:t xml:space="preserve">: </w:t>
      </w:r>
      <w:hyperlink r:id="rId8" w:history="1">
        <w:r w:rsidR="00342D89">
          <w:rPr>
            <w:rStyle w:val="Hyperlink"/>
          </w:rPr>
          <w:t>http://www.flyerzone.co.uk/</w:t>
        </w:r>
      </w:hyperlink>
    </w:p>
    <w:p w:rsidR="00FC0B9C" w:rsidRDefault="00FC0B9C" w:rsidP="009276ED"/>
    <w:p w:rsidR="00FC0B9C" w:rsidRDefault="00FC0B9C" w:rsidP="009276ED"/>
    <w:p w:rsidR="00FC0B9C" w:rsidRPr="00FC0B9C" w:rsidRDefault="00FC0B9C" w:rsidP="009276ED">
      <w:pPr>
        <w:rPr>
          <w:b/>
        </w:rPr>
      </w:pPr>
      <w:r>
        <w:rPr>
          <w:b/>
        </w:rPr>
        <w:lastRenderedPageBreak/>
        <w:t>The Pricing Schedule</w:t>
      </w:r>
    </w:p>
    <w:p w:rsidR="00FC0B9C" w:rsidRDefault="00FC0B9C" w:rsidP="009276ED">
      <w:r>
        <w:rPr>
          <w:noProof/>
          <w:lang w:eastAsia="en-NZ"/>
        </w:rPr>
        <w:drawing>
          <wp:inline distT="0" distB="0" distL="0" distR="0" wp14:anchorId="28F8106E" wp14:editId="5B9F254F">
            <wp:extent cx="5731510" cy="5084266"/>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5084266"/>
                    </a:xfrm>
                    <a:prstGeom prst="rect">
                      <a:avLst/>
                    </a:prstGeom>
                  </pic:spPr>
                </pic:pic>
              </a:graphicData>
            </a:graphic>
          </wp:inline>
        </w:drawing>
      </w:r>
    </w:p>
    <w:p w:rsidR="00FC0B9C" w:rsidRDefault="00FC0B9C" w:rsidP="009276ED">
      <w:r>
        <w:t>The First 50 orders are free and then charge of 1.99 pounds per order</w:t>
      </w:r>
    </w:p>
    <w:p w:rsidR="00FC0B9C" w:rsidRPr="00FC0B9C" w:rsidRDefault="00FC0B9C" w:rsidP="00FC0B9C">
      <w:pPr>
        <w:spacing w:after="0"/>
        <w:rPr>
          <w:rFonts w:eastAsia="Times New Roman"/>
          <w:i/>
        </w:rPr>
      </w:pPr>
      <w:r w:rsidRPr="00FC0B9C">
        <w:rPr>
          <w:rFonts w:eastAsia="Times New Roman"/>
          <w:i/>
        </w:rPr>
        <w:t>The 1.99 system charge is applied every time the system is used to process an order using the In-House or OpenSource functionality. In other words, jobs which do not get sent to the NZ production hub for printing.</w:t>
      </w:r>
    </w:p>
    <w:p w:rsidR="00FC0B9C" w:rsidRPr="00FC0B9C" w:rsidRDefault="00FC0B9C" w:rsidP="00FC0B9C">
      <w:pPr>
        <w:spacing w:after="0"/>
        <w:rPr>
          <w:rFonts w:eastAsia="Times New Roman"/>
          <w:i/>
        </w:rPr>
      </w:pPr>
    </w:p>
    <w:p w:rsidR="00FC0B9C" w:rsidRPr="00FC0B9C" w:rsidRDefault="00FC0B9C" w:rsidP="00FC0B9C">
      <w:pPr>
        <w:spacing w:after="0"/>
        <w:rPr>
          <w:rFonts w:eastAsia="Times New Roman"/>
          <w:i/>
        </w:rPr>
      </w:pPr>
      <w:r w:rsidRPr="00FC0B9C">
        <w:rPr>
          <w:rFonts w:eastAsia="Times New Roman"/>
          <w:i/>
        </w:rPr>
        <w:t>The 2.99 template PDF charge is applied every time the system generates a PDF from an online editable template.</w:t>
      </w:r>
    </w:p>
    <w:p w:rsidR="00FC0B9C" w:rsidRPr="00FC0B9C" w:rsidRDefault="00FC0B9C" w:rsidP="00FC0B9C">
      <w:pPr>
        <w:spacing w:after="0"/>
        <w:rPr>
          <w:rFonts w:eastAsia="Times New Roman"/>
          <w:i/>
        </w:rPr>
      </w:pPr>
    </w:p>
    <w:p w:rsidR="00FC0B9C" w:rsidRPr="00FC0B9C" w:rsidRDefault="00FC0B9C" w:rsidP="00FC0B9C">
      <w:pPr>
        <w:spacing w:after="0"/>
        <w:rPr>
          <w:rFonts w:eastAsia="Times New Roman"/>
          <w:i/>
        </w:rPr>
      </w:pPr>
      <w:r w:rsidRPr="00FC0B9C">
        <w:rPr>
          <w:rFonts w:eastAsia="Times New Roman"/>
          <w:i/>
        </w:rPr>
        <w:t xml:space="preserve">So if you had set up a template for a client </w:t>
      </w:r>
      <w:proofErr w:type="gramStart"/>
      <w:r w:rsidRPr="00FC0B9C">
        <w:rPr>
          <w:rFonts w:eastAsia="Times New Roman"/>
          <w:i/>
        </w:rPr>
        <w:t>which</w:t>
      </w:r>
      <w:proofErr w:type="gramEnd"/>
      <w:r w:rsidRPr="00FC0B9C">
        <w:rPr>
          <w:rFonts w:eastAsia="Times New Roman"/>
          <w:i/>
        </w:rPr>
        <w:t xml:space="preserve"> was then edited online and used to order a product that you produce In-House, then both charges would apply (1.99 + 2.99). </w:t>
      </w:r>
    </w:p>
    <w:p w:rsidR="00FC0B9C" w:rsidRDefault="00FC0B9C" w:rsidP="009276ED"/>
    <w:p w:rsidR="00FC0B9C" w:rsidRPr="00B37B06" w:rsidRDefault="00FC0B9C" w:rsidP="009276ED">
      <w:r>
        <w:t>W3P will be in NZ in a matter of weeks</w:t>
      </w:r>
    </w:p>
    <w:sectPr w:rsidR="00FC0B9C" w:rsidRPr="00B37B06">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5050" w:rsidRDefault="00945050" w:rsidP="009276ED">
      <w:pPr>
        <w:spacing w:after="0" w:line="240" w:lineRule="auto"/>
      </w:pPr>
      <w:r>
        <w:separator/>
      </w:r>
    </w:p>
  </w:endnote>
  <w:endnote w:type="continuationSeparator" w:id="0">
    <w:p w:rsidR="00945050" w:rsidRDefault="00945050" w:rsidP="00927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B9C" w:rsidRDefault="00FC0B9C">
    <w:pPr>
      <w:pStyle w:val="Footer"/>
    </w:pPr>
    <w:r>
      <w:t>29/09/2013 HJ V1.0</w:t>
    </w:r>
    <w:r>
      <w:tab/>
    </w:r>
    <w:r>
      <w:tab/>
      <w:t xml:space="preserve">Page </w:t>
    </w:r>
    <w:r>
      <w:rPr>
        <w:b/>
      </w:rPr>
      <w:fldChar w:fldCharType="begin"/>
    </w:r>
    <w:r>
      <w:rPr>
        <w:b/>
      </w:rPr>
      <w:instrText xml:space="preserve"> PAGE  \* Arabic  \* MERGEFORMAT </w:instrText>
    </w:r>
    <w:r>
      <w:rPr>
        <w:b/>
      </w:rPr>
      <w:fldChar w:fldCharType="separate"/>
    </w:r>
    <w:r w:rsidR="003642C9">
      <w:rPr>
        <w:b/>
        <w:noProof/>
      </w:rPr>
      <w:t>1</w:t>
    </w:r>
    <w:r>
      <w:rPr>
        <w:b/>
      </w:rPr>
      <w:fldChar w:fldCharType="end"/>
    </w:r>
    <w:r>
      <w:t xml:space="preserve"> of </w:t>
    </w:r>
    <w:r>
      <w:rPr>
        <w:b/>
      </w:rPr>
      <w:fldChar w:fldCharType="begin"/>
    </w:r>
    <w:r>
      <w:rPr>
        <w:b/>
      </w:rPr>
      <w:instrText xml:space="preserve"> NUMPAGES  \* Arabic  \* MERGEFORMAT </w:instrText>
    </w:r>
    <w:r>
      <w:rPr>
        <w:b/>
      </w:rPr>
      <w:fldChar w:fldCharType="separate"/>
    </w:r>
    <w:r w:rsidR="003642C9">
      <w:rPr>
        <w:b/>
        <w:noProof/>
      </w:rPr>
      <w:t>3</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5050" w:rsidRDefault="00945050" w:rsidP="009276ED">
      <w:pPr>
        <w:spacing w:after="0" w:line="240" w:lineRule="auto"/>
      </w:pPr>
      <w:r>
        <w:separator/>
      </w:r>
    </w:p>
  </w:footnote>
  <w:footnote w:type="continuationSeparator" w:id="0">
    <w:p w:rsidR="00945050" w:rsidRDefault="00945050" w:rsidP="009276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6ED" w:rsidRDefault="009276ED">
    <w:pPr>
      <w:pStyle w:val="Header"/>
    </w:pPr>
    <w:r>
      <w:tab/>
    </w:r>
    <w:r>
      <w:tab/>
      <w:t>Web to Print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34B91"/>
    <w:multiLevelType w:val="hybridMultilevel"/>
    <w:tmpl w:val="5E903C4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6ED"/>
    <w:rsid w:val="0011297F"/>
    <w:rsid w:val="00312792"/>
    <w:rsid w:val="00342D89"/>
    <w:rsid w:val="003642C9"/>
    <w:rsid w:val="003B4825"/>
    <w:rsid w:val="003F351E"/>
    <w:rsid w:val="0047682A"/>
    <w:rsid w:val="00726C68"/>
    <w:rsid w:val="007F77A8"/>
    <w:rsid w:val="0086310E"/>
    <w:rsid w:val="008B793F"/>
    <w:rsid w:val="009276ED"/>
    <w:rsid w:val="00945050"/>
    <w:rsid w:val="00B37B06"/>
    <w:rsid w:val="00CF2171"/>
    <w:rsid w:val="00DD01ED"/>
    <w:rsid w:val="00DD18DF"/>
    <w:rsid w:val="00E90D80"/>
    <w:rsid w:val="00FB2CBC"/>
    <w:rsid w:val="00FC0B9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76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42D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6E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276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6ED"/>
  </w:style>
  <w:style w:type="paragraph" w:styleId="Footer">
    <w:name w:val="footer"/>
    <w:basedOn w:val="Normal"/>
    <w:link w:val="FooterChar"/>
    <w:uiPriority w:val="99"/>
    <w:unhideWhenUsed/>
    <w:rsid w:val="009276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6ED"/>
  </w:style>
  <w:style w:type="paragraph" w:styleId="ListParagraph">
    <w:name w:val="List Paragraph"/>
    <w:basedOn w:val="Normal"/>
    <w:uiPriority w:val="34"/>
    <w:qFormat/>
    <w:rsid w:val="009276ED"/>
    <w:pPr>
      <w:ind w:left="720"/>
      <w:contextualSpacing/>
    </w:pPr>
  </w:style>
  <w:style w:type="paragraph" w:styleId="BalloonText">
    <w:name w:val="Balloon Text"/>
    <w:basedOn w:val="Normal"/>
    <w:link w:val="BalloonTextChar"/>
    <w:uiPriority w:val="99"/>
    <w:semiHidden/>
    <w:unhideWhenUsed/>
    <w:rsid w:val="00FC0B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B9C"/>
    <w:rPr>
      <w:rFonts w:ascii="Tahoma" w:hAnsi="Tahoma" w:cs="Tahoma"/>
      <w:sz w:val="16"/>
      <w:szCs w:val="16"/>
    </w:rPr>
  </w:style>
  <w:style w:type="character" w:customStyle="1" w:styleId="Heading2Char">
    <w:name w:val="Heading 2 Char"/>
    <w:basedOn w:val="DefaultParagraphFont"/>
    <w:link w:val="Heading2"/>
    <w:uiPriority w:val="9"/>
    <w:semiHidden/>
    <w:rsid w:val="00342D8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342D8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76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42D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6E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276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6ED"/>
  </w:style>
  <w:style w:type="paragraph" w:styleId="Footer">
    <w:name w:val="footer"/>
    <w:basedOn w:val="Normal"/>
    <w:link w:val="FooterChar"/>
    <w:uiPriority w:val="99"/>
    <w:unhideWhenUsed/>
    <w:rsid w:val="009276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6ED"/>
  </w:style>
  <w:style w:type="paragraph" w:styleId="ListParagraph">
    <w:name w:val="List Paragraph"/>
    <w:basedOn w:val="Normal"/>
    <w:uiPriority w:val="34"/>
    <w:qFormat/>
    <w:rsid w:val="009276ED"/>
    <w:pPr>
      <w:ind w:left="720"/>
      <w:contextualSpacing/>
    </w:pPr>
  </w:style>
  <w:style w:type="paragraph" w:styleId="BalloonText">
    <w:name w:val="Balloon Text"/>
    <w:basedOn w:val="Normal"/>
    <w:link w:val="BalloonTextChar"/>
    <w:uiPriority w:val="99"/>
    <w:semiHidden/>
    <w:unhideWhenUsed/>
    <w:rsid w:val="00FC0B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B9C"/>
    <w:rPr>
      <w:rFonts w:ascii="Tahoma" w:hAnsi="Tahoma" w:cs="Tahoma"/>
      <w:sz w:val="16"/>
      <w:szCs w:val="16"/>
    </w:rPr>
  </w:style>
  <w:style w:type="character" w:customStyle="1" w:styleId="Heading2Char">
    <w:name w:val="Heading 2 Char"/>
    <w:basedOn w:val="DefaultParagraphFont"/>
    <w:link w:val="Heading2"/>
    <w:uiPriority w:val="9"/>
    <w:semiHidden/>
    <w:rsid w:val="00342D8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342D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125000">
      <w:bodyDiv w:val="1"/>
      <w:marLeft w:val="0"/>
      <w:marRight w:val="0"/>
      <w:marTop w:val="0"/>
      <w:marBottom w:val="0"/>
      <w:divBdr>
        <w:top w:val="none" w:sz="0" w:space="0" w:color="auto"/>
        <w:left w:val="none" w:sz="0" w:space="0" w:color="auto"/>
        <w:bottom w:val="none" w:sz="0" w:space="0" w:color="auto"/>
        <w:right w:val="none" w:sz="0" w:space="0" w:color="auto"/>
      </w:divBdr>
    </w:div>
    <w:div w:id="454980016">
      <w:bodyDiv w:val="1"/>
      <w:marLeft w:val="0"/>
      <w:marRight w:val="0"/>
      <w:marTop w:val="0"/>
      <w:marBottom w:val="0"/>
      <w:divBdr>
        <w:top w:val="none" w:sz="0" w:space="0" w:color="auto"/>
        <w:left w:val="none" w:sz="0" w:space="0" w:color="auto"/>
        <w:bottom w:val="none" w:sz="0" w:space="0" w:color="auto"/>
        <w:right w:val="none" w:sz="0" w:space="0" w:color="auto"/>
      </w:divBdr>
    </w:div>
    <w:div w:id="192245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lyerzone.co.uk/"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3</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helen.james@orcon.net.nz</dc:creator>
  <cp:lastModifiedBy>helen.james@orcon.net.nz</cp:lastModifiedBy>
  <cp:revision>7</cp:revision>
  <dcterms:created xsi:type="dcterms:W3CDTF">2013-09-28T20:45:00Z</dcterms:created>
  <dcterms:modified xsi:type="dcterms:W3CDTF">2013-09-29T04:16:00Z</dcterms:modified>
</cp:coreProperties>
</file>