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bidi w:val="0"/>
        <w:jc w:val="center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end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 xml:space="preserve">Кафедра Інженерії </w:t>
      </w:r>
    </w:p>
    <w:p>
      <w:pPr>
        <w:pStyle w:val="Normal"/>
        <w:bidi w:val="0"/>
        <w:jc w:val="end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програмного забезпечення</w:t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rFonts w:ascii="Nimbus Roman" w:hAnsi="Nimbus Roman"/>
          <w:lang w:val="uk-UA"/>
        </w:rPr>
      </w:pPr>
      <w:r>
        <w:rPr>
          <w:rFonts w:ascii="Nimbus Roman" w:hAnsi="Nimbus Roman"/>
          <w:lang w:val="uk-UA"/>
        </w:rPr>
      </w:r>
    </w:p>
    <w:p>
      <w:pPr>
        <w:pStyle w:val="Normal"/>
        <w:bidi w:val="0"/>
        <w:jc w:val="center"/>
        <w:rPr>
          <w:lang w:val="uk-UA"/>
        </w:rPr>
      </w:pPr>
      <w:r>
        <w:rPr>
          <w:rFonts w:ascii="Nimbus Roman" w:hAnsi="Nimbus Roman"/>
          <w:b/>
          <w:bCs/>
          <w:sz w:val="36"/>
          <w:szCs w:val="36"/>
          <w:lang w:val="uk-UA"/>
        </w:rPr>
        <w:t>Лабораторна робота №1</w:t>
      </w:r>
    </w:p>
    <w:p>
      <w:pPr>
        <w:pStyle w:val="Normal"/>
        <w:bidi w:val="0"/>
        <w:jc w:val="center"/>
        <w:rPr>
          <w:lang w:val="uk-UA"/>
        </w:rPr>
      </w:pPr>
      <w:r>
        <w:rPr>
          <w:rFonts w:ascii="Nimbus Roman" w:hAnsi="Nimbus Roman"/>
          <w:sz w:val="36"/>
          <w:szCs w:val="36"/>
          <w:lang w:val="uk-UA"/>
        </w:rPr>
        <w:t>“</w:t>
      </w:r>
      <w:r>
        <w:rPr>
          <w:rFonts w:ascii="Nimbus Roman" w:hAnsi="Nimbus Roman"/>
          <w:b w:val="false"/>
          <w:bCs w:val="false"/>
          <w:sz w:val="32"/>
          <w:szCs w:val="36"/>
          <w:lang w:val="uk-UA"/>
        </w:rPr>
        <w:t>Ознайомлення з середовищем та базовими інструментами</w:t>
      </w:r>
      <w:r>
        <w:rPr>
          <w:rFonts w:ascii="Nimbus Roman" w:hAnsi="Nimbus Roman"/>
          <w:sz w:val="36"/>
          <w:szCs w:val="36"/>
          <w:lang w:val="uk-UA"/>
        </w:rPr>
        <w:t>”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  <w:lang w:val="uk-UA"/>
        </w:rPr>
      </w:pPr>
      <w:r>
        <w:rPr>
          <w:rFonts w:ascii="Nimbus Roman" w:hAnsi="Nimbus Roman"/>
          <w:sz w:val="36"/>
          <w:szCs w:val="36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709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Виконав:</w:t>
      </w:r>
    </w:p>
    <w:p>
      <w:pPr>
        <w:pStyle w:val="Normal"/>
        <w:bidi w:val="0"/>
        <w:ind w:hanging="0" w:start="709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 xml:space="preserve">ст. гр. ІП-22-1 </w:t>
      </w:r>
    </w:p>
    <w:p>
      <w:pPr>
        <w:pStyle w:val="Normal"/>
        <w:bidi w:val="0"/>
        <w:ind w:hanging="0" w:start="709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Токарєв С. О.</w:t>
      </w:r>
    </w:p>
    <w:p>
      <w:pPr>
        <w:pStyle w:val="Normal"/>
        <w:bidi w:val="0"/>
        <w:ind w:hanging="0" w:start="709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Перевірив:</w:t>
      </w:r>
    </w:p>
    <w:p>
      <w:pPr>
        <w:pStyle w:val="Normal"/>
        <w:bidi w:val="0"/>
        <w:ind w:hanging="0" w:start="709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Григорчук Л. І.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center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Україна</w:t>
      </w:r>
    </w:p>
    <w:p>
      <w:pPr>
        <w:pStyle w:val="Normal"/>
        <w:bidi w:val="0"/>
        <w:ind w:hanging="0" w:start="0"/>
        <w:jc w:val="center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2025р.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Завдання: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1. Встановити необхідні бібліотеки та налаштувати середовище (Django + Vue Js)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2. Створити першу веб-сторінку.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>3. Опублікувати проєкт на Github та Github Pages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1. Ініціалізація git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За допомогою git init ініціалізовано порожній репозиторій та з </w:t>
      </w:r>
    </w:p>
    <w:p>
      <w:pPr>
        <w:pStyle w:val="Normal"/>
        <w:bidi w:val="0"/>
        <w:ind w:hanging="0" w:start="0"/>
        <w:jc w:val="start"/>
        <w:rPr/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 xml:space="preserve">git add origin </w:t>
      </w:r>
      <w:hyperlink r:id="rId2">
        <w:r>
          <w:rPr>
            <w:rStyle w:val="Hyperlink"/>
            <w:rFonts w:ascii="Nimbus Roman" w:hAnsi="Nimbus Roman"/>
            <w:b w:val="false"/>
            <w:bCs w:val="false"/>
            <w:sz w:val="28"/>
            <w:szCs w:val="28"/>
            <w:lang w:val="uk-UA"/>
          </w:rPr>
          <w:t>git@github</w:t>
        </w:r>
      </w:hyperlink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:retives/stud_assistant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встановлено з’єднання з github-репозиторієм.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2. Створення віртуального середовища python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 xml:space="preserve">У корні проєкту використано </w:t>
      </w:r>
      <w:r>
        <w:rPr>
          <w:rFonts w:ascii="Nimbus Roman" w:hAnsi="Nimbus Roman"/>
          <w:b/>
          <w:bCs/>
          <w:sz w:val="28"/>
          <w:szCs w:val="28"/>
          <w:lang w:val="uk-UA"/>
        </w:rPr>
        <w:t xml:space="preserve">python -m venv .venv </w:t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що створює віртальне середовтще python, де можна встановити потрібні бібіліотеки не торкаючись глобального python.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  <w:t xml:space="preserve">3. </w:t>
      </w:r>
      <w:r>
        <w:rPr>
          <w:rFonts w:ascii="Nimbus Roman" w:hAnsi="Nimbus Roman"/>
          <w:b/>
          <w:bCs/>
          <w:sz w:val="28"/>
          <w:szCs w:val="28"/>
          <w:lang w:val="uk-UA"/>
        </w:rPr>
        <w:t>Встановлення бібліотек</w:t>
      </w:r>
    </w:p>
    <w:p>
      <w:pPr>
        <w:pStyle w:val="Normal"/>
        <w:bidi w:val="0"/>
        <w:ind w:hanging="0" w:start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ab/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Для виконання цієї роботи потрібні наступні бібліотеки та програми: 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VSCode 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Python (virtual environment)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Django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Nodejs 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Npm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Vue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Ollama</w:t>
      </w:r>
    </w:p>
    <w:p>
      <w:pPr>
        <w:pStyle w:val="Normal"/>
        <w:bidi w:val="0"/>
        <w:jc w:val="star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6120130" cy="1517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На наступном скріншоті показані версії бібіліотек: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4.  Створення HTML-сторінки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 xml:space="preserve">В базовому VueJs проєкті у файл App.vue введено код з розділу </w:t>
      </w:r>
      <w:r>
        <w:rPr>
          <w:rFonts w:ascii="Nimbus Roman" w:hAnsi="Nimbus Roman"/>
          <w:b/>
          <w:bCs/>
          <w:sz w:val="28"/>
          <w:szCs w:val="28"/>
          <w:lang w:val="uk-UA"/>
        </w:rPr>
        <w:t>Код Програми</w:t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. На даній сторінці створено основу чату яка буде використовуватись для підключення api мовної моделі.</w:t>
      </w:r>
    </w:p>
    <w:p>
      <w:pPr>
        <w:pStyle w:val="Normal"/>
        <w:bidi w:val="0"/>
        <w:jc w:val="start"/>
        <w:rPr>
          <w:b w:val="false"/>
          <w:bCs w:val="false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5. Запуск сервера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 xml:space="preserve">З допомогою </w:t>
      </w:r>
      <w:r>
        <w:rPr>
          <w:rFonts w:ascii="Nimbus Roman" w:hAnsi="Nimbus Roman"/>
          <w:b/>
          <w:bCs/>
          <w:sz w:val="28"/>
          <w:szCs w:val="28"/>
          <w:lang w:val="uk-UA"/>
        </w:rPr>
        <w:t xml:space="preserve">npm run dev </w:t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було запущено девелопмент сервер за адресою </w:t>
      </w:r>
    </w:p>
    <w:p>
      <w:pPr>
        <w:pStyle w:val="Normal"/>
        <w:bidi w:val="0"/>
        <w:jc w:val="start"/>
        <w:rPr/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ab/>
      </w:r>
      <w:hyperlink r:id="rId4">
        <w:r>
          <w:rPr>
            <w:rStyle w:val="Hyperlink"/>
            <w:rFonts w:ascii="Nimbus Roman" w:hAnsi="Nimbus Roman"/>
            <w:b/>
            <w:bCs/>
            <w:sz w:val="28"/>
            <w:szCs w:val="28"/>
            <w:lang w:val="uk-UA"/>
          </w:rPr>
          <w:t>http://loclahost:5173</w:t>
        </w:r>
      </w:hyperlink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  <w:lang w:val="uk-UA"/>
        </w:rPr>
      </w:pPr>
      <w:r>
        <w:rPr>
          <w:rFonts w:ascii="Nimbus Roman" w:hAnsi="Nimbus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/>
          <w:bCs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6. Реультат виконання.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>Наразі на ст</w:t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орінці, що знаходиться на локальному сервері можна побачити наступне:</w:t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-57785</wp:posOffset>
            </wp:positionH>
            <wp:positionV relativeFrom="paragraph">
              <wp:posOffset>116840</wp:posOffset>
            </wp:positionV>
            <wp:extent cx="6120130" cy="27266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7. Деплой на github pages</w:t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>Усі NodeJs проєкти об’єднанні штсрументом npm, що дозволяє запускати та деплоїти будь-який проєкт. Після використання команд:</w:t>
      </w:r>
    </w:p>
    <w:p>
      <w:pPr>
        <w:pStyle w:val="Normal"/>
        <w:bidi w:val="0"/>
        <w:jc w:val="center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 xml:space="preserve">npm run build </w:t>
      </w:r>
    </w:p>
    <w:p>
      <w:pPr>
        <w:pStyle w:val="Normal"/>
        <w:bidi w:val="0"/>
        <w:jc w:val="center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npm run deploy</w:t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Було створено директорію dist, в якій містяться файли з сконфігурованими посиланнями на проєкт. Deploy в свою чергу відправляє цю папку на вказану в config.js гілку gh-pages.</w:t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8. Результат</w:t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>Після успішного виконання команди за адресою https://&lt;username&gt;.github.io/&lt;repo_name&gt; буде відображено index.html, що згенеровано в папці dist.</w:t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133350</wp:posOffset>
            </wp:positionV>
            <wp:extent cx="5850255" cy="2668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6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 xml:space="preserve">Висновок: </w:t>
      </w:r>
    </w:p>
    <w:p>
      <w:pPr>
        <w:pStyle w:val="Normal"/>
        <w:bidi w:val="0"/>
        <w:jc w:val="start"/>
        <w:rPr>
          <w:rFonts w:ascii="Nimbus Roman" w:hAnsi="Nimbus Roman"/>
          <w:b w:val="false"/>
          <w:bCs w:val="false"/>
          <w:sz w:val="28"/>
          <w:szCs w:val="28"/>
          <w:lang w:val="uk-UA"/>
        </w:rPr>
      </w:pPr>
      <w:r>
        <w:rPr>
          <w:rFonts w:ascii="Nimbus Roman" w:hAnsi="Nimbus Roman"/>
          <w:b w:val="false"/>
          <w:bCs w:val="false"/>
          <w:sz w:val="28"/>
          <w:szCs w:val="28"/>
          <w:lang w:val="uk-UA"/>
        </w:rPr>
        <w:tab/>
        <w:t>У цій роботі було завантажено усі бібліотеки для розробки інтелектуальних сервісів для мов Python(Django) та JS(NodeJS) та створено структуру проєкту, що слугуватиме основої для подальшої роботи в наступних лабораторних роботах. Також проєкт було опубліковано на Github Pages як перший досвід деплою на хмарні сервіси.</w:t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  <w:t>Код програми</w:t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"chat-app"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"messages"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v-for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" 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" 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}}: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{{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"composer"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v-model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" @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formRequestJson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"Type a message..."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@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formRequestJson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"SimpleChat"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"role"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"system"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"content"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 a helpful assistant for students, find the info on university's website and read the timetable"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"role"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"content"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 is the Faculty of Computer Science in the IFNTUOG"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"role"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"assistant"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"content"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"Got it! The Faculty of Computer Science of Ivano-Frankivsk National Technical University of Oil and Gas is located at Berehova Street."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apiEndpoint: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"https://localhost:11434"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apiKey: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"qwen2.5:latest"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Request method to the LLM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inputCopy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apiEndpoint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headers: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"Content-Type"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"application/json"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Authorization: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`Bearer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apiKey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body: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stringify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?.[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]?.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?.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"[No response]"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"assistant"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"assistant"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calling API"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formRequestJson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inputCopy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scoped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.chat-app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'Inter'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80vh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#ccc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#1e1e2f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#e0e0e0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overflow-y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#252535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flex-end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90deg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#4ade80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#22d3ee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word-wrap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break-word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.messages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.assistant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flex-start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#3b3b55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word-wrap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break-word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.composer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#1f1f2d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.composer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#2a2a3d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#e0e0e0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.composer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input:focus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#4ade80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.composer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#4ade80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.composer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#22d3ee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::-webkit-scrollbar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::-webkit-scrollbar-thumb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::-webkit-scrollbar-track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transparent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Nimbus Roman" w:hAnsi="Nimbus Roman"/>
          <w:b/>
          <w:bCs/>
          <w:sz w:val="28"/>
          <w:szCs w:val="28"/>
          <w:lang w:val="uk-UA"/>
        </w:rPr>
      </w:pPr>
      <w:r>
        <w:rPr>
          <w:rFonts w:ascii="Nimbus Roman" w:hAnsi="Nimbus Roman"/>
          <w:b/>
          <w:bCs/>
          <w:sz w:val="28"/>
          <w:szCs w:val="28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Nimbus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lahost:5173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1650</TotalTime>
  <Application>LibreOffice/25.2.5.2$Linux_X86_64 LibreOffice_project/520$Build-2</Application>
  <AppVersion>15.0000</AppVersion>
  <Pages>7</Pages>
  <Words>729</Words>
  <Characters>4937</Characters>
  <CharactersWithSpaces>5485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2025-09-12T10:08:58Z</dcterms:created>
  <dc:creator/>
  <dc:description/>
  <dc:language>en-US</dc:language>
  <cp:lastModifiedBy/>
  <dcterms:modified xsi:type="dcterms:W3CDTF">2025-09-13T14:40:27Z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