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8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492"/>
      </w:tblGrid>
      <w:tr w:rsidR="00D10843" w:rsidTr="001376B7">
        <w:trPr>
          <w:trHeight w:val="992"/>
        </w:trPr>
        <w:tc>
          <w:tcPr>
            <w:tcW w:w="1588" w:type="dxa"/>
            <w:hideMark/>
          </w:tcPr>
          <w:p w:rsidR="00C5759A" w:rsidRDefault="00D10843" w:rsidP="002F6470">
            <w:pPr>
              <w:pStyle w:val="Predefinio"/>
              <w:spacing w:after="0" w:line="360" w:lineRule="auto"/>
              <w:ind w:right="66"/>
              <w:jc w:val="center"/>
              <w:rPr>
                <w:rStyle w:val="Tipodeletrapredefinidodopargrafo2"/>
                <w:sz w:val="4"/>
              </w:rPr>
            </w:pPr>
            <w:r w:rsidRPr="00C5759A">
              <w:rPr>
                <w:rStyle w:val="Tipodeletrapredefinidodopargrafo2"/>
                <w:noProof/>
                <w:sz w:val="4"/>
              </w:rPr>
              <w:drawing>
                <wp:inline distT="0" distB="0" distL="0" distR="0" wp14:anchorId="58BBEE24" wp14:editId="3CABC2C8">
                  <wp:extent cx="923925" cy="9356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93" cy="94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2" w:type="dxa"/>
            <w:vMerge w:val="restart"/>
            <w:hideMark/>
          </w:tcPr>
          <w:p w:rsidR="00D10843" w:rsidRDefault="00C5759A" w:rsidP="002F6470">
            <w:pPr>
              <w:pStyle w:val="Predefinio"/>
              <w:pBdr>
                <w:bottom w:val="single" w:sz="12" w:space="1" w:color="A5A5A5" w:themeColor="accent3"/>
              </w:pBdr>
              <w:spacing w:before="240" w:line="360" w:lineRule="auto"/>
              <w:jc w:val="center"/>
              <w:rPr>
                <w:rStyle w:val="Tipodeletrapredefinidodopargrafo2"/>
                <w:rFonts w:ascii="Times New Roman" w:eastAsia="Arial" w:hAnsi="Times New Roman"/>
                <w:b/>
                <w:color w:val="222A35" w:themeColor="text2" w:themeShade="80"/>
                <w:sz w:val="28"/>
                <w:szCs w:val="28"/>
              </w:rPr>
            </w:pPr>
            <w:r w:rsidRPr="00402093">
              <w:rPr>
                <w:rStyle w:val="Tipodeletrapredefinidodopargrafo2"/>
                <w:rFonts w:ascii="Times New Roman" w:eastAsia="Arial" w:hAnsi="Times New Roman"/>
                <w:b/>
                <w:color w:val="222A35" w:themeColor="text2" w:themeShade="80"/>
                <w:sz w:val="28"/>
                <w:szCs w:val="28"/>
              </w:rPr>
              <w:t>Associação de Moradores dos Foros da Catrapona</w:t>
            </w:r>
          </w:p>
          <w:p w:rsidR="00C5759A" w:rsidRDefault="00C5759A" w:rsidP="002F6470">
            <w:pPr>
              <w:pStyle w:val="Predefinio"/>
              <w:spacing w:after="0" w:line="240" w:lineRule="auto"/>
              <w:jc w:val="center"/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</w:pPr>
            <w:r w:rsidRPr="00AC2498"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2"/>
                <w:szCs w:val="22"/>
              </w:rPr>
              <w:t>Rua da Associação, Nº 1 2865-159</w:t>
            </w:r>
            <w:r w:rsidR="00AC2498"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2"/>
                <w:szCs w:val="22"/>
              </w:rPr>
              <w:t xml:space="preserve"> </w:t>
            </w:r>
            <w:r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  <w:t>FERNÃO FERRO – SEIXAL</w:t>
            </w:r>
          </w:p>
          <w:p w:rsidR="00C5759A" w:rsidRPr="00C5759A" w:rsidRDefault="00C5759A" w:rsidP="002F6470">
            <w:pPr>
              <w:pStyle w:val="Predefinio"/>
              <w:spacing w:after="0"/>
              <w:jc w:val="center"/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</w:pPr>
            <w:r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  <w:t>Telf: 212 121</w:t>
            </w:r>
            <w:r w:rsidR="00402093"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  <w:t> </w:t>
            </w:r>
            <w:r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  <w:t>787</w:t>
            </w:r>
            <w:r w:rsidR="00402093"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  <w:t xml:space="preserve">         </w:t>
            </w:r>
            <w:r w:rsidRPr="00C5759A">
              <w:rPr>
                <w:rStyle w:val="Tipodeletrapredefinidodopargrafo2"/>
                <w:rFonts w:ascii="Times New Roman" w:eastAsia="Arial" w:hAnsi="Times New Roman"/>
                <w:color w:val="222A35" w:themeColor="text2" w:themeShade="80"/>
                <w:sz w:val="20"/>
              </w:rPr>
              <w:t>R.N.P.C. Nº: 501 961 712</w:t>
            </w:r>
            <w:bookmarkStart w:id="0" w:name="_GoBack"/>
            <w:bookmarkEnd w:id="0"/>
          </w:p>
        </w:tc>
      </w:tr>
      <w:tr w:rsidR="00C5759A" w:rsidTr="001376B7">
        <w:trPr>
          <w:trHeight w:val="1016"/>
        </w:trPr>
        <w:tc>
          <w:tcPr>
            <w:tcW w:w="1588" w:type="dxa"/>
            <w:hideMark/>
          </w:tcPr>
          <w:p w:rsidR="00C5759A" w:rsidRDefault="00C5759A">
            <w:pPr>
              <w:rPr>
                <w:rStyle w:val="Tipodeletrapredefinidodopargrafo2"/>
                <w:rFonts w:ascii="Calibri" w:eastAsia="Calibri" w:hAnsi="Calibri"/>
                <w:sz w:val="4"/>
              </w:rPr>
            </w:pPr>
          </w:p>
        </w:tc>
        <w:tc>
          <w:tcPr>
            <w:tcW w:w="6492" w:type="dxa"/>
            <w:vMerge/>
            <w:hideMark/>
          </w:tcPr>
          <w:p w:rsidR="00C5759A" w:rsidRDefault="00C5759A">
            <w:pPr>
              <w:rPr>
                <w:rStyle w:val="Tipodeletrapredefinidodopargrafo2"/>
                <w:rFonts w:ascii="Arial" w:eastAsia="Arial" w:hAnsi="Arial"/>
                <w:b/>
                <w:sz w:val="18"/>
              </w:rPr>
            </w:pPr>
          </w:p>
        </w:tc>
      </w:tr>
    </w:tbl>
    <w:tbl>
      <w:tblPr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007"/>
        <w:gridCol w:w="835"/>
        <w:gridCol w:w="1149"/>
        <w:gridCol w:w="127"/>
        <w:gridCol w:w="709"/>
        <w:gridCol w:w="567"/>
        <w:gridCol w:w="567"/>
        <w:gridCol w:w="332"/>
        <w:gridCol w:w="135"/>
        <w:gridCol w:w="999"/>
        <w:gridCol w:w="4062"/>
      </w:tblGrid>
      <w:tr w:rsidR="00451299" w:rsidRPr="007F2F3B" w:rsidTr="002F6470">
        <w:trPr>
          <w:trHeight w:val="310"/>
        </w:trPr>
        <w:tc>
          <w:tcPr>
            <w:tcW w:w="10915" w:type="dxa"/>
            <w:gridSpan w:val="12"/>
            <w:shd w:val="clear" w:color="auto" w:fill="auto"/>
            <w:noWrap/>
            <w:vAlign w:val="bottom"/>
            <w:hideMark/>
          </w:tcPr>
          <w:p w:rsidR="00D10843" w:rsidRPr="002F6470" w:rsidRDefault="00451299" w:rsidP="00D10843">
            <w:pPr>
              <w:spacing w:after="0" w:line="240" w:lineRule="auto"/>
              <w:ind w:left="5312"/>
              <w:rPr>
                <w:rFonts w:ascii="Arial" w:eastAsia="Times New Roman" w:hAnsi="Arial" w:cs="Arial"/>
                <w:bCs/>
                <w:lang w:eastAsia="pt-PT"/>
              </w:rPr>
            </w:pPr>
            <w:r w:rsidRPr="002F6470">
              <w:rPr>
                <w:rFonts w:ascii="Arial" w:eastAsia="Times New Roman" w:hAnsi="Arial" w:cs="Arial"/>
                <w:bCs/>
                <w:lang w:eastAsia="pt-PT"/>
              </w:rPr>
              <w:t xml:space="preserve">Exmo. Senhor </w:t>
            </w:r>
          </w:p>
          <w:p w:rsidR="00451299" w:rsidRPr="002F6470" w:rsidRDefault="00451299" w:rsidP="00D10843">
            <w:pPr>
              <w:spacing w:after="0" w:line="240" w:lineRule="auto"/>
              <w:ind w:left="5312"/>
              <w:rPr>
                <w:rFonts w:ascii="Arial" w:eastAsia="Times New Roman" w:hAnsi="Arial" w:cs="Arial"/>
                <w:bCs/>
                <w:lang w:eastAsia="pt-PT"/>
              </w:rPr>
            </w:pPr>
            <w:r w:rsidRPr="002F6470">
              <w:rPr>
                <w:rFonts w:ascii="Arial" w:eastAsia="Times New Roman" w:hAnsi="Arial" w:cs="Arial"/>
                <w:bCs/>
                <w:lang w:eastAsia="pt-PT"/>
              </w:rPr>
              <w:t>Presidente da Câmara M. Seixal</w:t>
            </w:r>
          </w:p>
        </w:tc>
      </w:tr>
      <w:tr w:rsidR="00451299" w:rsidRPr="007F2F3B" w:rsidTr="002F6470">
        <w:trPr>
          <w:trHeight w:val="310"/>
        </w:trPr>
        <w:tc>
          <w:tcPr>
            <w:tcW w:w="10915" w:type="dxa"/>
            <w:gridSpan w:val="12"/>
            <w:shd w:val="clear" w:color="auto" w:fill="auto"/>
            <w:noWrap/>
            <w:vAlign w:val="bottom"/>
            <w:hideMark/>
          </w:tcPr>
          <w:p w:rsidR="00451299" w:rsidRPr="002F6470" w:rsidRDefault="00451299" w:rsidP="00D10843">
            <w:pPr>
              <w:spacing w:after="0" w:line="240" w:lineRule="auto"/>
              <w:ind w:left="5312"/>
              <w:rPr>
                <w:rFonts w:ascii="Arial" w:eastAsia="Times New Roman" w:hAnsi="Arial" w:cs="Arial"/>
                <w:bCs/>
                <w:lang w:eastAsia="pt-PT"/>
              </w:rPr>
            </w:pPr>
            <w:r w:rsidRPr="002F6470">
              <w:rPr>
                <w:rFonts w:ascii="Arial" w:eastAsia="Times New Roman" w:hAnsi="Arial" w:cs="Arial"/>
                <w:bCs/>
                <w:lang w:eastAsia="pt-PT"/>
              </w:rPr>
              <w:t>Alameda dos Bombeiros Voluntários, 45</w:t>
            </w:r>
          </w:p>
          <w:p w:rsidR="00D10843" w:rsidRPr="002F6470" w:rsidRDefault="00D10843" w:rsidP="00D10843">
            <w:pPr>
              <w:spacing w:after="0" w:line="240" w:lineRule="auto"/>
              <w:ind w:left="5312"/>
              <w:rPr>
                <w:rFonts w:ascii="Arial" w:eastAsia="Times New Roman" w:hAnsi="Arial" w:cs="Arial"/>
                <w:bCs/>
                <w:lang w:eastAsia="pt-PT"/>
              </w:rPr>
            </w:pPr>
            <w:r w:rsidRPr="002F6470">
              <w:rPr>
                <w:rFonts w:ascii="Arial" w:eastAsia="Times New Roman" w:hAnsi="Arial" w:cs="Arial"/>
                <w:bCs/>
                <w:lang w:eastAsia="pt-PT"/>
              </w:rPr>
              <w:t>2844-001 Seixal</w:t>
            </w:r>
          </w:p>
        </w:tc>
      </w:tr>
      <w:tr w:rsidR="00451299" w:rsidRPr="007F2F3B" w:rsidTr="002F6470">
        <w:trPr>
          <w:trHeight w:val="310"/>
        </w:trPr>
        <w:tc>
          <w:tcPr>
            <w:tcW w:w="10915" w:type="dxa"/>
            <w:gridSpan w:val="12"/>
            <w:shd w:val="clear" w:color="auto" w:fill="auto"/>
            <w:noWrap/>
            <w:vAlign w:val="bottom"/>
            <w:hideMark/>
          </w:tcPr>
          <w:p w:rsidR="00451299" w:rsidRPr="007F2F3B" w:rsidRDefault="00451299" w:rsidP="00D10843">
            <w:pPr>
              <w:tabs>
                <w:tab w:val="left" w:pos="6018"/>
              </w:tabs>
              <w:spacing w:after="0" w:line="240" w:lineRule="auto"/>
              <w:ind w:left="4041" w:right="2037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</w:p>
        </w:tc>
      </w:tr>
      <w:tr w:rsidR="00451299" w:rsidRPr="007F2F3B" w:rsidTr="002F6470">
        <w:trPr>
          <w:trHeight w:val="310"/>
        </w:trPr>
        <w:tc>
          <w:tcPr>
            <w:tcW w:w="10915" w:type="dxa"/>
            <w:gridSpan w:val="12"/>
            <w:shd w:val="clear" w:color="auto" w:fill="auto"/>
            <w:noWrap/>
            <w:vAlign w:val="bottom"/>
          </w:tcPr>
          <w:p w:rsidR="00451299" w:rsidRPr="007F2F3B" w:rsidRDefault="00451299" w:rsidP="00A00F0F">
            <w:pPr>
              <w:spacing w:after="0" w:line="240" w:lineRule="auto"/>
              <w:ind w:left="-214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</w:p>
        </w:tc>
      </w:tr>
      <w:tr w:rsidR="00451299" w:rsidRPr="007F2F3B" w:rsidTr="002F6470">
        <w:trPr>
          <w:trHeight w:val="453"/>
        </w:trPr>
        <w:tc>
          <w:tcPr>
            <w:tcW w:w="10915" w:type="dxa"/>
            <w:gridSpan w:val="12"/>
            <w:shd w:val="clear" w:color="auto" w:fill="auto"/>
            <w:noWrap/>
            <w:vAlign w:val="bottom"/>
          </w:tcPr>
          <w:p w:rsidR="00451299" w:rsidRPr="007F2F3B" w:rsidRDefault="00451299" w:rsidP="004512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</w:p>
        </w:tc>
      </w:tr>
      <w:tr w:rsidR="0046247D" w:rsidRPr="007F2F3B" w:rsidTr="002F6470">
        <w:trPr>
          <w:gridBefore w:val="1"/>
          <w:wBefore w:w="426" w:type="dxa"/>
          <w:trHeight w:val="310"/>
        </w:trPr>
        <w:tc>
          <w:tcPr>
            <w:tcW w:w="1842" w:type="dxa"/>
            <w:gridSpan w:val="2"/>
            <w:shd w:val="clear" w:color="auto" w:fill="auto"/>
            <w:noWrap/>
            <w:vAlign w:val="bottom"/>
          </w:tcPr>
          <w:p w:rsidR="0046247D" w:rsidRPr="002F1FBB" w:rsidRDefault="0046247D" w:rsidP="003D6276">
            <w:pPr>
              <w:spacing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2F1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Sua referencia:</w:t>
            </w:r>
          </w:p>
        </w:tc>
        <w:tc>
          <w:tcPr>
            <w:tcW w:w="8647" w:type="dxa"/>
            <w:gridSpan w:val="9"/>
            <w:shd w:val="clear" w:color="auto" w:fill="auto"/>
            <w:vAlign w:val="bottom"/>
          </w:tcPr>
          <w:p w:rsidR="0046247D" w:rsidRPr="002F1FBB" w:rsidRDefault="0046247D" w:rsidP="003D6276">
            <w:pPr>
              <w:spacing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46247D" w:rsidRPr="007F2F3B" w:rsidTr="002F6470">
        <w:trPr>
          <w:gridBefore w:val="1"/>
          <w:wBefore w:w="426" w:type="dxa"/>
          <w:trHeight w:val="310"/>
        </w:trPr>
        <w:tc>
          <w:tcPr>
            <w:tcW w:w="1842" w:type="dxa"/>
            <w:gridSpan w:val="2"/>
            <w:shd w:val="clear" w:color="auto" w:fill="auto"/>
            <w:noWrap/>
            <w:vAlign w:val="bottom"/>
          </w:tcPr>
          <w:p w:rsidR="0046247D" w:rsidRPr="002F1FBB" w:rsidRDefault="0046247D" w:rsidP="003D6276">
            <w:pPr>
              <w:spacing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2F1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Nossa referencia:</w:t>
            </w:r>
          </w:p>
        </w:tc>
        <w:tc>
          <w:tcPr>
            <w:tcW w:w="8647" w:type="dxa"/>
            <w:gridSpan w:val="9"/>
            <w:shd w:val="clear" w:color="auto" w:fill="auto"/>
            <w:vAlign w:val="bottom"/>
          </w:tcPr>
          <w:p w:rsidR="0046247D" w:rsidRPr="002F1FBB" w:rsidRDefault="0046247D" w:rsidP="003D6276">
            <w:pPr>
              <w:spacing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2F1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01/2018</w:t>
            </w:r>
          </w:p>
        </w:tc>
      </w:tr>
      <w:tr w:rsidR="0055442E" w:rsidRPr="007F2F3B" w:rsidTr="002F6470">
        <w:trPr>
          <w:gridBefore w:val="1"/>
          <w:wBefore w:w="426" w:type="dxa"/>
          <w:trHeight w:val="310"/>
        </w:trPr>
        <w:tc>
          <w:tcPr>
            <w:tcW w:w="1007" w:type="dxa"/>
            <w:shd w:val="clear" w:color="auto" w:fill="auto"/>
            <w:noWrap/>
            <w:vAlign w:val="bottom"/>
          </w:tcPr>
          <w:p w:rsidR="0055442E" w:rsidRPr="002F1FBB" w:rsidRDefault="0055442E" w:rsidP="003D6276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Data</w:t>
            </w:r>
            <w:r w:rsidRPr="002F1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9482" w:type="dxa"/>
            <w:gridSpan w:val="10"/>
            <w:shd w:val="clear" w:color="auto" w:fill="auto"/>
            <w:vAlign w:val="bottom"/>
          </w:tcPr>
          <w:p w:rsidR="0055442E" w:rsidRPr="002F1FBB" w:rsidRDefault="0055442E" w:rsidP="003D6276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13-01-2018</w:t>
            </w:r>
          </w:p>
        </w:tc>
      </w:tr>
      <w:tr w:rsidR="0055442E" w:rsidRPr="007F2F3B" w:rsidTr="002F6470">
        <w:trPr>
          <w:gridBefore w:val="1"/>
          <w:wBefore w:w="426" w:type="dxa"/>
          <w:trHeight w:val="310"/>
        </w:trPr>
        <w:tc>
          <w:tcPr>
            <w:tcW w:w="1007" w:type="dxa"/>
            <w:shd w:val="clear" w:color="auto" w:fill="auto"/>
            <w:noWrap/>
            <w:vAlign w:val="bottom"/>
          </w:tcPr>
          <w:p w:rsidR="0055442E" w:rsidRPr="002F1FBB" w:rsidRDefault="0055442E" w:rsidP="003D6276">
            <w:pPr>
              <w:spacing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Assunto</w:t>
            </w:r>
            <w:r w:rsidRPr="002F1F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:</w:t>
            </w:r>
          </w:p>
        </w:tc>
        <w:tc>
          <w:tcPr>
            <w:tcW w:w="9482" w:type="dxa"/>
            <w:gridSpan w:val="10"/>
            <w:shd w:val="clear" w:color="auto" w:fill="auto"/>
            <w:vAlign w:val="bottom"/>
          </w:tcPr>
          <w:p w:rsidR="0055442E" w:rsidRPr="0046247D" w:rsidRDefault="0046247D" w:rsidP="003D6276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46247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eclaração de </w:t>
            </w:r>
            <w:r w:rsidR="002F647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liquidação total das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despesas de urbanização do morador à associação</w:t>
            </w:r>
          </w:p>
        </w:tc>
      </w:tr>
      <w:tr w:rsidR="004134E2" w:rsidRPr="007F2F3B" w:rsidTr="002F6470">
        <w:trPr>
          <w:gridBefore w:val="1"/>
          <w:wBefore w:w="426" w:type="dxa"/>
          <w:trHeight w:val="310"/>
        </w:trPr>
        <w:tc>
          <w:tcPr>
            <w:tcW w:w="4961" w:type="dxa"/>
            <w:gridSpan w:val="7"/>
            <w:shd w:val="clear" w:color="auto" w:fill="auto"/>
            <w:noWrap/>
            <w:vAlign w:val="bottom"/>
          </w:tcPr>
          <w:p w:rsidR="0046247D" w:rsidRPr="002F1FBB" w:rsidRDefault="0046247D" w:rsidP="003D6276">
            <w:pPr>
              <w:spacing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Esta Associação de Moradores declara que</w:t>
            </w:r>
            <w:r w:rsidR="004134E2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o sócio(a),</w:t>
            </w:r>
          </w:p>
        </w:tc>
        <w:tc>
          <w:tcPr>
            <w:tcW w:w="5528" w:type="dxa"/>
            <w:gridSpan w:val="4"/>
            <w:shd w:val="clear" w:color="auto" w:fill="auto"/>
            <w:vAlign w:val="center"/>
          </w:tcPr>
          <w:p w:rsidR="0046247D" w:rsidRPr="002F1FBB" w:rsidRDefault="0046247D" w:rsidP="004134E2">
            <w:pPr>
              <w:spacing w:line="240" w:lineRule="auto"/>
              <w:ind w:left="-357" w:firstLine="284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2F6470" w:rsidRPr="007F2F3B" w:rsidTr="002F6470">
        <w:trPr>
          <w:gridBefore w:val="1"/>
          <w:wBefore w:w="426" w:type="dxa"/>
          <w:trHeight w:val="310"/>
        </w:trPr>
        <w:tc>
          <w:tcPr>
            <w:tcW w:w="3827" w:type="dxa"/>
            <w:gridSpan w:val="5"/>
            <w:shd w:val="clear" w:color="auto" w:fill="auto"/>
            <w:noWrap/>
            <w:vAlign w:val="bottom"/>
          </w:tcPr>
          <w:p w:rsidR="002F6470" w:rsidRPr="002F1FBB" w:rsidRDefault="002F6470" w:rsidP="00BF49A6">
            <w:pPr>
              <w:spacing w:line="240" w:lineRule="auto"/>
              <w:ind w:right="-72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p</w:t>
            </w:r>
            <w:r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roprietário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(a)</w:t>
            </w:r>
            <w:r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do lote de terreno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com o Nº: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F6470" w:rsidRPr="002F1FBB" w:rsidRDefault="002F6470" w:rsidP="004134E2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  <w:tc>
          <w:tcPr>
            <w:tcW w:w="899" w:type="dxa"/>
            <w:gridSpan w:val="2"/>
            <w:shd w:val="clear" w:color="auto" w:fill="auto"/>
            <w:vAlign w:val="bottom"/>
          </w:tcPr>
          <w:p w:rsidR="002F6470" w:rsidRPr="002F1FBB" w:rsidRDefault="002F6470" w:rsidP="002F6470">
            <w:pPr>
              <w:spacing w:line="240" w:lineRule="auto"/>
              <w:ind w:left="-66" w:hanging="1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, </w:t>
            </w:r>
            <w:r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sito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em</w:t>
            </w:r>
          </w:p>
        </w:tc>
        <w:tc>
          <w:tcPr>
            <w:tcW w:w="5196" w:type="dxa"/>
            <w:gridSpan w:val="3"/>
            <w:shd w:val="clear" w:color="auto" w:fill="auto"/>
            <w:vAlign w:val="bottom"/>
          </w:tcPr>
          <w:p w:rsidR="002F6470" w:rsidRPr="002F1FBB" w:rsidRDefault="002F6470" w:rsidP="002F6470">
            <w:pPr>
              <w:spacing w:line="240" w:lineRule="auto"/>
              <w:ind w:left="-363" w:firstLine="298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46247D" w:rsidRPr="007F2F3B" w:rsidTr="002F647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  <w:vAlign w:val="bottom"/>
          </w:tcPr>
          <w:p w:rsidR="0046247D" w:rsidRPr="002F1FBB" w:rsidRDefault="0046247D" w:rsidP="002151A7">
            <w:pPr>
              <w:spacing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em Foros de Catrapona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,</w:t>
            </w:r>
            <w:r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Fernão Ferro,</w:t>
            </w:r>
          </w:p>
        </w:tc>
      </w:tr>
      <w:tr w:rsidR="002151A7" w:rsidRPr="007F2F3B" w:rsidTr="002F647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  <w:vAlign w:val="bottom"/>
          </w:tcPr>
          <w:p w:rsidR="004134E2" w:rsidRDefault="0029352F" w:rsidP="00174A16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encontra-se </w:t>
            </w:r>
            <w:r w:rsidR="004134E2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com</w:t>
            </w:r>
            <w:r w:rsidR="00174A16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tod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o</w:t>
            </w:r>
            <w:r w:rsidR="002151A7"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s </w:t>
            </w:r>
            <w:r w:rsidR="002F6470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os devidos </w:t>
            </w:r>
            <w:r w:rsidR="002151A7"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pagamentos a esta </w:t>
            </w:r>
            <w:r w:rsidR="002151A7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</w:t>
            </w:r>
            <w:r w:rsidR="002151A7"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ssociação</w:t>
            </w:r>
            <w:r w:rsidR="00174A16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,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</w:t>
            </w:r>
            <w:r w:rsidRPr="000675F4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referentes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à</w:t>
            </w:r>
            <w:r w:rsidRPr="000675F4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s despesas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de o</w:t>
            </w:r>
            <w:r w:rsidRPr="000675F4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bras de</w:t>
            </w:r>
          </w:p>
          <w:p w:rsidR="002151A7" w:rsidRPr="002F1FBB" w:rsidRDefault="0029352F" w:rsidP="00174A16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u</w:t>
            </w:r>
            <w:r w:rsidRPr="000675F4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rbanização, integralmente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liquidados</w:t>
            </w:r>
            <w:r w:rsidR="002151A7"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, </w:t>
            </w:r>
            <w:r w:rsidR="00174A16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designadamente</w:t>
            </w:r>
            <w:r w:rsidR="002151A7" w:rsidRPr="002F1FB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:</w:t>
            </w:r>
          </w:p>
        </w:tc>
      </w:tr>
      <w:tr w:rsidR="00DF2A23" w:rsidRPr="007F2F3B" w:rsidTr="002F6470">
        <w:trPr>
          <w:gridBefore w:val="1"/>
          <w:wBefore w:w="426" w:type="dxa"/>
          <w:trHeight w:val="310"/>
        </w:trPr>
        <w:tc>
          <w:tcPr>
            <w:tcW w:w="1007" w:type="dxa"/>
            <w:shd w:val="clear" w:color="auto" w:fill="auto"/>
            <w:noWrap/>
          </w:tcPr>
          <w:p w:rsidR="00DF2A23" w:rsidRPr="002F1FBB" w:rsidRDefault="00DF2A23" w:rsidP="00174A16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D90E5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a)</w:t>
            </w:r>
          </w:p>
        </w:tc>
        <w:tc>
          <w:tcPr>
            <w:tcW w:w="2111" w:type="dxa"/>
            <w:gridSpan w:val="3"/>
            <w:shd w:val="clear" w:color="auto" w:fill="auto"/>
          </w:tcPr>
          <w:p w:rsidR="00DF2A23" w:rsidRPr="00D90E5B" w:rsidRDefault="00DF2A23" w:rsidP="00174A16">
            <w:pPr>
              <w:spacing w:after="0" w:line="240" w:lineRule="auto"/>
              <w:ind w:left="639" w:right="-385" w:hanging="639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Infraestruturas Gerais</w:t>
            </w:r>
            <w:r w:rsidRPr="00D90E5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 </w:t>
            </w:r>
          </w:p>
        </w:tc>
        <w:tc>
          <w:tcPr>
            <w:tcW w:w="7371" w:type="dxa"/>
            <w:gridSpan w:val="7"/>
            <w:shd w:val="clear" w:color="auto" w:fill="auto"/>
          </w:tcPr>
          <w:p w:rsidR="00DF2A23" w:rsidRPr="00D90E5B" w:rsidRDefault="00DF2A23" w:rsidP="00174A16">
            <w:pPr>
              <w:spacing w:after="0" w:line="240" w:lineRule="auto"/>
              <w:ind w:left="639" w:right="-385" w:hanging="639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D90E5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- </w:t>
            </w:r>
            <w:r w:rsidR="00174A16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Pagamento Liquidado</w:t>
            </w:r>
          </w:p>
        </w:tc>
      </w:tr>
      <w:tr w:rsidR="00DF2A23" w:rsidRPr="007F2F3B" w:rsidTr="002F6470">
        <w:trPr>
          <w:gridBefore w:val="1"/>
          <w:wBefore w:w="426" w:type="dxa"/>
          <w:trHeight w:val="310"/>
        </w:trPr>
        <w:tc>
          <w:tcPr>
            <w:tcW w:w="1007" w:type="dxa"/>
            <w:shd w:val="clear" w:color="auto" w:fill="auto"/>
            <w:noWrap/>
          </w:tcPr>
          <w:p w:rsidR="00DF2A23" w:rsidRPr="00D90E5B" w:rsidRDefault="00DF2A23" w:rsidP="00174A16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b)</w:t>
            </w:r>
          </w:p>
        </w:tc>
        <w:tc>
          <w:tcPr>
            <w:tcW w:w="2111" w:type="dxa"/>
            <w:gridSpan w:val="3"/>
            <w:shd w:val="clear" w:color="auto" w:fill="auto"/>
          </w:tcPr>
          <w:p w:rsidR="00DF2A23" w:rsidRPr="00D90E5B" w:rsidRDefault="00DF2A23" w:rsidP="00174A16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Cedências de </w:t>
            </w:r>
            <w:r w:rsidR="0029352F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T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erreno </w:t>
            </w:r>
          </w:p>
        </w:tc>
        <w:tc>
          <w:tcPr>
            <w:tcW w:w="7371" w:type="dxa"/>
            <w:gridSpan w:val="7"/>
            <w:shd w:val="clear" w:color="auto" w:fill="auto"/>
          </w:tcPr>
          <w:p w:rsidR="00DF2A23" w:rsidRPr="00D90E5B" w:rsidRDefault="00DF2A23" w:rsidP="00174A16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D90E5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- </w:t>
            </w:r>
            <w:r w:rsidR="00174A16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Pagamento Liquidado</w:t>
            </w:r>
          </w:p>
        </w:tc>
      </w:tr>
      <w:tr w:rsidR="00DF2A23" w:rsidRPr="007F2F3B" w:rsidTr="002F6470">
        <w:trPr>
          <w:gridBefore w:val="1"/>
          <w:wBefore w:w="426" w:type="dxa"/>
          <w:trHeight w:val="310"/>
        </w:trPr>
        <w:tc>
          <w:tcPr>
            <w:tcW w:w="1007" w:type="dxa"/>
            <w:shd w:val="clear" w:color="auto" w:fill="auto"/>
            <w:noWrap/>
          </w:tcPr>
          <w:p w:rsidR="00DF2A23" w:rsidRDefault="00DF2A23" w:rsidP="00174A16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c)</w:t>
            </w:r>
          </w:p>
        </w:tc>
        <w:tc>
          <w:tcPr>
            <w:tcW w:w="2111" w:type="dxa"/>
            <w:gridSpan w:val="3"/>
            <w:shd w:val="clear" w:color="auto" w:fill="auto"/>
          </w:tcPr>
          <w:p w:rsidR="00DF2A23" w:rsidRPr="00D90E5B" w:rsidRDefault="00DF2A23" w:rsidP="00174A16">
            <w:pPr>
              <w:spacing w:after="0" w:line="240" w:lineRule="auto"/>
              <w:ind w:left="639" w:right="-385" w:hanging="639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Ramal de Esgoto </w:t>
            </w:r>
          </w:p>
        </w:tc>
        <w:tc>
          <w:tcPr>
            <w:tcW w:w="7371" w:type="dxa"/>
            <w:gridSpan w:val="7"/>
            <w:shd w:val="clear" w:color="auto" w:fill="auto"/>
          </w:tcPr>
          <w:p w:rsidR="00DF2A23" w:rsidRPr="00D90E5B" w:rsidRDefault="00DF2A23" w:rsidP="00174A16">
            <w:pPr>
              <w:spacing w:after="0" w:line="240" w:lineRule="auto"/>
              <w:ind w:left="639" w:right="-385" w:hanging="639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D90E5B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 xml:space="preserve">- </w:t>
            </w:r>
            <w:r w:rsidR="00174A16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Pagamento Liquidado</w:t>
            </w:r>
          </w:p>
        </w:tc>
      </w:tr>
      <w:tr w:rsidR="002151A7" w:rsidRPr="007F2F3B" w:rsidTr="0059691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</w:tcPr>
          <w:p w:rsidR="002151A7" w:rsidRPr="00D90E5B" w:rsidRDefault="002151A7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2151A7" w:rsidRPr="007F2F3B" w:rsidTr="0059691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</w:tcPr>
          <w:p w:rsidR="002151A7" w:rsidRPr="000675F4" w:rsidRDefault="002151A7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596910" w:rsidRPr="007F2F3B" w:rsidTr="0059691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</w:tcPr>
          <w:p w:rsidR="00596910" w:rsidRPr="000675F4" w:rsidRDefault="00596910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2151A7" w:rsidRPr="007F2F3B" w:rsidTr="0059691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</w:tcPr>
          <w:p w:rsidR="002151A7" w:rsidRPr="000675F4" w:rsidRDefault="002151A7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0675F4"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  <w:t>Com os melhores cumprimentos,</w:t>
            </w:r>
          </w:p>
        </w:tc>
      </w:tr>
      <w:tr w:rsidR="00596910" w:rsidRPr="007F2F3B" w:rsidTr="0059691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</w:tcPr>
          <w:p w:rsidR="00596910" w:rsidRPr="000675F4" w:rsidRDefault="00596910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46247D" w:rsidRPr="007F2F3B" w:rsidTr="00596910">
        <w:trPr>
          <w:gridBefore w:val="1"/>
          <w:wBefore w:w="426" w:type="dxa"/>
          <w:trHeight w:val="310"/>
        </w:trPr>
        <w:tc>
          <w:tcPr>
            <w:tcW w:w="2991" w:type="dxa"/>
            <w:gridSpan w:val="3"/>
            <w:shd w:val="clear" w:color="auto" w:fill="auto"/>
            <w:noWrap/>
          </w:tcPr>
          <w:p w:rsidR="0046247D" w:rsidRPr="000675F4" w:rsidRDefault="0046247D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  <w:tc>
          <w:tcPr>
            <w:tcW w:w="7498" w:type="dxa"/>
            <w:gridSpan w:val="8"/>
            <w:shd w:val="clear" w:color="auto" w:fill="auto"/>
          </w:tcPr>
          <w:p w:rsidR="0046247D" w:rsidRPr="000675F4" w:rsidRDefault="0046247D" w:rsidP="004624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>
              <w:t>__________________________________________________</w:t>
            </w:r>
          </w:p>
        </w:tc>
      </w:tr>
      <w:tr w:rsidR="0046247D" w:rsidRPr="007F2F3B" w:rsidTr="00596910">
        <w:trPr>
          <w:gridBefore w:val="1"/>
          <w:wBefore w:w="426" w:type="dxa"/>
          <w:trHeight w:val="310"/>
        </w:trPr>
        <w:tc>
          <w:tcPr>
            <w:tcW w:w="2991" w:type="dxa"/>
            <w:gridSpan w:val="3"/>
            <w:shd w:val="clear" w:color="auto" w:fill="auto"/>
            <w:noWrap/>
          </w:tcPr>
          <w:p w:rsidR="0046247D" w:rsidRPr="000675F4" w:rsidRDefault="0046247D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  <w:tc>
          <w:tcPr>
            <w:tcW w:w="7498" w:type="dxa"/>
            <w:gridSpan w:val="8"/>
            <w:shd w:val="clear" w:color="auto" w:fill="auto"/>
          </w:tcPr>
          <w:p w:rsidR="0046247D" w:rsidRPr="0046247D" w:rsidRDefault="0046247D" w:rsidP="0046247D">
            <w:pPr>
              <w:spacing w:after="0" w:line="240" w:lineRule="auto"/>
              <w:ind w:right="-385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  <w:r w:rsidRPr="0046247D">
              <w:rPr>
                <w:rFonts w:ascii="Arial" w:hAnsi="Arial" w:cs="Arial"/>
                <w:sz w:val="20"/>
                <w:szCs w:val="20"/>
              </w:rPr>
              <w:t>(O Presidente da Direção)</w:t>
            </w:r>
          </w:p>
        </w:tc>
      </w:tr>
      <w:tr w:rsidR="0046247D" w:rsidRPr="007F2F3B" w:rsidTr="00596910">
        <w:trPr>
          <w:gridBefore w:val="1"/>
          <w:wBefore w:w="426" w:type="dxa"/>
          <w:trHeight w:val="310"/>
        </w:trPr>
        <w:tc>
          <w:tcPr>
            <w:tcW w:w="2991" w:type="dxa"/>
            <w:gridSpan w:val="3"/>
            <w:shd w:val="clear" w:color="auto" w:fill="auto"/>
            <w:noWrap/>
          </w:tcPr>
          <w:p w:rsidR="0046247D" w:rsidRPr="000675F4" w:rsidRDefault="0046247D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  <w:tc>
          <w:tcPr>
            <w:tcW w:w="7498" w:type="dxa"/>
            <w:gridSpan w:val="8"/>
            <w:shd w:val="clear" w:color="auto" w:fill="auto"/>
          </w:tcPr>
          <w:p w:rsidR="0046247D" w:rsidRPr="0046247D" w:rsidRDefault="0046247D" w:rsidP="0046247D">
            <w:pPr>
              <w:spacing w:after="0" w:line="240" w:lineRule="auto"/>
              <w:ind w:right="-38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247D">
              <w:rPr>
                <w:rFonts w:ascii="Arial" w:hAnsi="Arial" w:cs="Arial"/>
                <w:sz w:val="20"/>
                <w:szCs w:val="20"/>
              </w:rPr>
              <w:t>José Avelino Almeida de Oliveira</w:t>
            </w:r>
          </w:p>
        </w:tc>
      </w:tr>
      <w:tr w:rsidR="0046247D" w:rsidRPr="007F2F3B" w:rsidTr="00596910">
        <w:trPr>
          <w:gridBefore w:val="1"/>
          <w:wBefore w:w="426" w:type="dxa"/>
          <w:trHeight w:val="310"/>
        </w:trPr>
        <w:tc>
          <w:tcPr>
            <w:tcW w:w="10489" w:type="dxa"/>
            <w:gridSpan w:val="11"/>
            <w:shd w:val="clear" w:color="auto" w:fill="auto"/>
            <w:noWrap/>
          </w:tcPr>
          <w:p w:rsidR="0046247D" w:rsidRPr="000675F4" w:rsidRDefault="0046247D" w:rsidP="002151A7">
            <w:pPr>
              <w:spacing w:after="0" w:line="240" w:lineRule="auto"/>
              <w:ind w:right="-385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</w:tr>
      <w:tr w:rsidR="002151A7" w:rsidRPr="007F2F3B" w:rsidTr="002F6470">
        <w:trPr>
          <w:gridBefore w:val="1"/>
          <w:gridAfter w:val="1"/>
          <w:wBefore w:w="426" w:type="dxa"/>
          <w:wAfter w:w="4062" w:type="dxa"/>
          <w:trHeight w:val="60"/>
        </w:trPr>
        <w:tc>
          <w:tcPr>
            <w:tcW w:w="5428" w:type="dxa"/>
            <w:gridSpan w:val="9"/>
            <w:shd w:val="clear" w:color="auto" w:fill="auto"/>
            <w:noWrap/>
            <w:vAlign w:val="bottom"/>
            <w:hideMark/>
          </w:tcPr>
          <w:p w:rsidR="002151A7" w:rsidRPr="000675F4" w:rsidRDefault="002151A7" w:rsidP="002151A7">
            <w:pPr>
              <w:spacing w:after="0" w:line="240" w:lineRule="auto"/>
              <w:ind w:left="497" w:hanging="283"/>
              <w:rPr>
                <w:rFonts w:ascii="Arial" w:eastAsia="Times New Roman" w:hAnsi="Arial" w:cs="Arial"/>
                <w:bCs/>
                <w:sz w:val="20"/>
                <w:szCs w:val="20"/>
                <w:lang w:eastAsia="pt-PT"/>
              </w:rPr>
            </w:pP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2151A7" w:rsidRPr="007F2F3B" w:rsidRDefault="002151A7" w:rsidP="002151A7">
            <w:pPr>
              <w:spacing w:after="0" w:line="240" w:lineRule="auto"/>
              <w:ind w:left="497" w:hanging="28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</w:tbl>
    <w:p w:rsidR="00451299" w:rsidRDefault="00451299" w:rsidP="00451299"/>
    <w:sectPr w:rsidR="00451299" w:rsidSect="00451299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99"/>
    <w:rsid w:val="00032F4C"/>
    <w:rsid w:val="000675F4"/>
    <w:rsid w:val="001376B7"/>
    <w:rsid w:val="00174A16"/>
    <w:rsid w:val="002151A7"/>
    <w:rsid w:val="0029352F"/>
    <w:rsid w:val="002F1FBB"/>
    <w:rsid w:val="002F6470"/>
    <w:rsid w:val="003D6276"/>
    <w:rsid w:val="00402093"/>
    <w:rsid w:val="004134E2"/>
    <w:rsid w:val="00451299"/>
    <w:rsid w:val="0046247D"/>
    <w:rsid w:val="0055442E"/>
    <w:rsid w:val="00596910"/>
    <w:rsid w:val="0068197C"/>
    <w:rsid w:val="00687BA3"/>
    <w:rsid w:val="006B6CB8"/>
    <w:rsid w:val="007709E7"/>
    <w:rsid w:val="007F2322"/>
    <w:rsid w:val="00A00F0F"/>
    <w:rsid w:val="00AC2498"/>
    <w:rsid w:val="00B43E30"/>
    <w:rsid w:val="00B52368"/>
    <w:rsid w:val="00BE14FE"/>
    <w:rsid w:val="00BF49A6"/>
    <w:rsid w:val="00C37471"/>
    <w:rsid w:val="00C5759A"/>
    <w:rsid w:val="00D10843"/>
    <w:rsid w:val="00D90E5B"/>
    <w:rsid w:val="00DB1159"/>
    <w:rsid w:val="00DF2A23"/>
    <w:rsid w:val="00F406D0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515C"/>
  <w15:chartTrackingRefBased/>
  <w15:docId w15:val="{1B1D948D-BBE0-4F4B-A843-7FF88BBE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29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43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3E30"/>
    <w:rPr>
      <w:rFonts w:ascii="Segoe UI" w:hAnsi="Segoe UI" w:cs="Segoe UI"/>
      <w:sz w:val="18"/>
      <w:szCs w:val="18"/>
    </w:rPr>
  </w:style>
  <w:style w:type="paragraph" w:customStyle="1" w:styleId="Predefinio">
    <w:name w:val="Predefinição"/>
    <w:qFormat/>
    <w:rsid w:val="00C5759A"/>
    <w:pPr>
      <w:suppressAutoHyphens/>
      <w:spacing w:after="200" w:line="273" w:lineRule="auto"/>
    </w:pPr>
    <w:rPr>
      <w:rFonts w:ascii="Calibri" w:eastAsia="Calibri" w:hAnsi="Calibri" w:cs="Times New Roman"/>
      <w:szCs w:val="20"/>
      <w:lang w:eastAsia="pt-PT"/>
    </w:rPr>
  </w:style>
  <w:style w:type="character" w:customStyle="1" w:styleId="Tipodeletrapredefinidodopargrafo2">
    <w:name w:val="Tipo de letra predefinido do parágrafo2"/>
    <w:qFormat/>
    <w:rsid w:val="00C5759A"/>
    <w:rPr>
      <w:sz w:val="24"/>
    </w:rPr>
  </w:style>
  <w:style w:type="table" w:styleId="TabelacomGrelha">
    <w:name w:val="Table Grid"/>
    <w:basedOn w:val="Tabelanormal"/>
    <w:uiPriority w:val="39"/>
    <w:rsid w:val="00B5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AMFC Associação Moradores Foros Catrapona</dc:creator>
  <cp:keywords/>
  <dc:description/>
  <cp:lastModifiedBy>Valter Lima</cp:lastModifiedBy>
  <cp:revision>24</cp:revision>
  <cp:lastPrinted>2018-01-06T17:29:00Z</cp:lastPrinted>
  <dcterms:created xsi:type="dcterms:W3CDTF">2018-01-06T17:06:00Z</dcterms:created>
  <dcterms:modified xsi:type="dcterms:W3CDTF">2018-01-06T22:28:00Z</dcterms:modified>
</cp:coreProperties>
</file>