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3F3D" w14:textId="2FBD1ED3" w:rsidR="000E2EA8" w:rsidRDefault="000E2EA8" w:rsidP="000E2EA8">
      <w:pPr>
        <w:tabs>
          <w:tab w:val="left" w:pos="540"/>
        </w:tabs>
        <w:spacing w:line="480" w:lineRule="auto"/>
        <w:rPr>
          <w:rFonts w:ascii="Times New Roman" w:hAnsi="Times New Roman" w:cs="Times New Roman"/>
        </w:rPr>
      </w:pPr>
      <w:r>
        <w:rPr>
          <w:rFonts w:ascii="Times New Roman" w:hAnsi="Times New Roman" w:cs="Times New Roman"/>
        </w:rPr>
        <w:t>Kristopher Adams</w:t>
      </w:r>
    </w:p>
    <w:p w14:paraId="0C5E8BA1" w14:textId="1FEA5A17" w:rsidR="000E2EA8" w:rsidRDefault="000E2EA8" w:rsidP="000E2EA8">
      <w:pPr>
        <w:tabs>
          <w:tab w:val="left" w:pos="540"/>
        </w:tabs>
        <w:spacing w:line="480" w:lineRule="auto"/>
        <w:rPr>
          <w:rFonts w:ascii="Times New Roman" w:hAnsi="Times New Roman" w:cs="Times New Roman"/>
        </w:rPr>
      </w:pPr>
      <w:r w:rsidRPr="000E2EA8">
        <w:rPr>
          <w:rFonts w:ascii="Times New Roman" w:hAnsi="Times New Roman" w:cs="Times New Roman"/>
        </w:rPr>
        <w:t>Chris A Noffke</w:t>
      </w:r>
    </w:p>
    <w:p w14:paraId="24D5F564" w14:textId="3C4B47C2" w:rsidR="000E2EA8" w:rsidRDefault="000E2EA8" w:rsidP="000E2EA8">
      <w:pPr>
        <w:tabs>
          <w:tab w:val="left" w:pos="540"/>
        </w:tabs>
        <w:spacing w:line="480" w:lineRule="auto"/>
        <w:rPr>
          <w:rFonts w:ascii="Times New Roman" w:hAnsi="Times New Roman" w:cs="Times New Roman"/>
        </w:rPr>
      </w:pPr>
      <w:r>
        <w:rPr>
          <w:rFonts w:ascii="Times New Roman" w:hAnsi="Times New Roman" w:cs="Times New Roman"/>
        </w:rPr>
        <w:t>Intro to Cyber Security</w:t>
      </w:r>
    </w:p>
    <w:p w14:paraId="3E828FF4" w14:textId="773B5C10" w:rsidR="000E2EA8" w:rsidRPr="000E2EA8" w:rsidRDefault="000E2EA8" w:rsidP="000E2EA8">
      <w:pPr>
        <w:tabs>
          <w:tab w:val="left" w:pos="540"/>
        </w:tabs>
        <w:spacing w:line="480" w:lineRule="auto"/>
        <w:rPr>
          <w:rFonts w:ascii="Times New Roman" w:hAnsi="Times New Roman" w:cs="Times New Roman"/>
        </w:rPr>
      </w:pPr>
      <w:r>
        <w:rPr>
          <w:rFonts w:ascii="Times New Roman" w:hAnsi="Times New Roman" w:cs="Times New Roman"/>
        </w:rPr>
        <w:t>7 April 2025</w:t>
      </w:r>
    </w:p>
    <w:p w14:paraId="22443550" w14:textId="7EF246FB" w:rsidR="000E2EA8" w:rsidRPr="000E2EA8" w:rsidRDefault="000E2EA8" w:rsidP="000E2EA8">
      <w:pPr>
        <w:spacing w:line="480" w:lineRule="auto"/>
        <w:jc w:val="center"/>
        <w:rPr>
          <w:rFonts w:ascii="Times New Roman" w:hAnsi="Times New Roman" w:cs="Times New Roman"/>
        </w:rPr>
      </w:pPr>
      <w:r w:rsidRPr="000E2EA8">
        <w:rPr>
          <w:rFonts w:ascii="Times New Roman" w:hAnsi="Times New Roman" w:cs="Times New Roman"/>
        </w:rPr>
        <w:t>Respond to Cybersecurity</w:t>
      </w:r>
      <w:r w:rsidRPr="000E2EA8">
        <w:rPr>
          <w:rFonts w:ascii="Times New Roman" w:hAnsi="Times New Roman" w:cs="Times New Roman"/>
        </w:rPr>
        <w:t xml:space="preserve"> Disruptions</w:t>
      </w:r>
    </w:p>
    <w:p w14:paraId="2B2978CE" w14:textId="3645791E" w:rsidR="007E127B" w:rsidRPr="000E2EA8" w:rsidRDefault="007E127B" w:rsidP="000E2EA8">
      <w:pPr>
        <w:spacing w:line="480" w:lineRule="auto"/>
        <w:ind w:firstLine="720"/>
        <w:rPr>
          <w:rFonts w:ascii="Times New Roman" w:hAnsi="Times New Roman" w:cs="Times New Roman"/>
        </w:rPr>
      </w:pPr>
      <w:r w:rsidRPr="000E2EA8">
        <w:rPr>
          <w:rFonts w:ascii="Times New Roman" w:hAnsi="Times New Roman" w:cs="Times New Roman"/>
        </w:rPr>
        <w:t xml:space="preserve">Responding to any type of incident within cyber security is extremely </w:t>
      </w:r>
      <w:r w:rsidR="00273998" w:rsidRPr="000E2EA8">
        <w:rPr>
          <w:rFonts w:ascii="Times New Roman" w:hAnsi="Times New Roman" w:cs="Times New Roman"/>
        </w:rPr>
        <w:t xml:space="preserve">time sensitive. </w:t>
      </w:r>
      <w:r w:rsidRPr="000E2EA8">
        <w:rPr>
          <w:rFonts w:ascii="Times New Roman" w:hAnsi="Times New Roman" w:cs="Times New Roman"/>
        </w:rPr>
        <w:t>Especially when under high-pressure, we want to ensure that the situation does not worsen. If there is no plan in place for handling these situations, it may progress further and cause confusion.</w:t>
      </w:r>
      <w:r w:rsidR="0000310F" w:rsidRPr="000E2EA8">
        <w:rPr>
          <w:rFonts w:ascii="Times New Roman" w:hAnsi="Times New Roman" w:cs="Times New Roman"/>
        </w:rPr>
        <w:t xml:space="preserve"> </w:t>
      </w:r>
      <w:r w:rsidRPr="000E2EA8">
        <w:rPr>
          <w:rFonts w:ascii="Times New Roman" w:hAnsi="Times New Roman" w:cs="Times New Roman"/>
        </w:rPr>
        <w:t xml:space="preserve">When an organization responds to a cyber security incident, they must have </w:t>
      </w:r>
      <w:r w:rsidR="00260C90" w:rsidRPr="000E2EA8">
        <w:rPr>
          <w:rFonts w:ascii="Times New Roman" w:hAnsi="Times New Roman" w:cs="Times New Roman"/>
        </w:rPr>
        <w:t>a</w:t>
      </w:r>
      <w:r w:rsidRPr="000E2EA8">
        <w:rPr>
          <w:rFonts w:ascii="Times New Roman" w:hAnsi="Times New Roman" w:cs="Times New Roman"/>
        </w:rPr>
        <w:t xml:space="preserve"> plan in place to avoid confusion that will only worsen the situation. During an active </w:t>
      </w:r>
      <w:r w:rsidR="001A21C3" w:rsidRPr="000E2EA8">
        <w:rPr>
          <w:rFonts w:ascii="Times New Roman" w:hAnsi="Times New Roman" w:cs="Times New Roman"/>
        </w:rPr>
        <w:t>disruption</w:t>
      </w:r>
      <w:r w:rsidRPr="000E2EA8">
        <w:rPr>
          <w:rFonts w:ascii="Times New Roman" w:hAnsi="Times New Roman" w:cs="Times New Roman"/>
        </w:rPr>
        <w:t>, an immediate response</w:t>
      </w:r>
      <w:r w:rsidR="00260C90" w:rsidRPr="000E2EA8">
        <w:rPr>
          <w:rFonts w:ascii="Times New Roman" w:hAnsi="Times New Roman" w:cs="Times New Roman"/>
        </w:rPr>
        <w:t xml:space="preserve"> with critical thinking</w:t>
      </w:r>
      <w:r w:rsidRPr="000E2EA8">
        <w:rPr>
          <w:rFonts w:ascii="Times New Roman" w:hAnsi="Times New Roman" w:cs="Times New Roman"/>
        </w:rPr>
        <w:t xml:space="preserve"> is needed so a smooth recovery can happen. </w:t>
      </w:r>
    </w:p>
    <w:p w14:paraId="4BC23542" w14:textId="3BDCA984" w:rsidR="009B5603" w:rsidRPr="000E2EA8" w:rsidRDefault="00260C90" w:rsidP="000E2EA8">
      <w:pPr>
        <w:spacing w:line="480" w:lineRule="auto"/>
        <w:ind w:firstLine="720"/>
        <w:rPr>
          <w:rFonts w:ascii="Times New Roman" w:hAnsi="Times New Roman" w:cs="Times New Roman"/>
        </w:rPr>
      </w:pPr>
      <w:r w:rsidRPr="000E2EA8">
        <w:rPr>
          <w:rFonts w:ascii="Times New Roman" w:hAnsi="Times New Roman" w:cs="Times New Roman"/>
        </w:rPr>
        <w:t xml:space="preserve">If an entry-level cyber security professional takes a wrong action to stop a security incident due to poor planning, this could </w:t>
      </w:r>
      <w:r w:rsidR="001A21C3" w:rsidRPr="000E2EA8">
        <w:rPr>
          <w:rFonts w:ascii="Times New Roman" w:hAnsi="Times New Roman" w:cs="Times New Roman"/>
        </w:rPr>
        <w:t>cause larger confusion within the organization. This confusion could end up spiraling into situations like data-loss, or extended downtime.</w:t>
      </w:r>
      <w:r w:rsidR="0000310F" w:rsidRPr="000E2EA8">
        <w:rPr>
          <w:rFonts w:ascii="Times New Roman" w:hAnsi="Times New Roman" w:cs="Times New Roman"/>
        </w:rPr>
        <w:t xml:space="preserve"> </w:t>
      </w:r>
      <w:r w:rsidR="001A21C3" w:rsidRPr="000E2EA8">
        <w:rPr>
          <w:rFonts w:ascii="Times New Roman" w:hAnsi="Times New Roman" w:cs="Times New Roman"/>
        </w:rPr>
        <w:t xml:space="preserve">To avoid situations like this, the organization should implement a BCP to ensure the critical business functions can run without disruption, especially during a disruption. Another recommendation for the organization is to have a DRP in place to ensure that the infrastructure, for normal business operations, </w:t>
      </w:r>
      <w:proofErr w:type="gramStart"/>
      <w:r w:rsidR="001A21C3" w:rsidRPr="000E2EA8">
        <w:rPr>
          <w:rFonts w:ascii="Times New Roman" w:hAnsi="Times New Roman" w:cs="Times New Roman"/>
        </w:rPr>
        <w:t>is able to</w:t>
      </w:r>
      <w:proofErr w:type="gramEnd"/>
      <w:r w:rsidR="001A21C3" w:rsidRPr="000E2EA8">
        <w:rPr>
          <w:rFonts w:ascii="Times New Roman" w:hAnsi="Times New Roman" w:cs="Times New Roman"/>
        </w:rPr>
        <w:t xml:space="preserve"> be restored. To avoid confusion the DRP should be extremely detailed on exactly how to recover the infrastructure.</w:t>
      </w:r>
      <w:r w:rsidR="0000310F" w:rsidRPr="000E2EA8">
        <w:rPr>
          <w:rFonts w:ascii="Times New Roman" w:hAnsi="Times New Roman" w:cs="Times New Roman"/>
        </w:rPr>
        <w:t xml:space="preserve"> </w:t>
      </w:r>
      <w:r w:rsidR="009B5603" w:rsidRPr="000E2EA8">
        <w:rPr>
          <w:rFonts w:ascii="Times New Roman" w:hAnsi="Times New Roman" w:cs="Times New Roman"/>
        </w:rPr>
        <w:t xml:space="preserve">After implementation, the plans must stay up to date to ensure there is no confusion caused due to out of date documentation. This can be done by </w:t>
      </w:r>
      <w:r w:rsidR="003B3BC3" w:rsidRPr="000E2EA8">
        <w:rPr>
          <w:rFonts w:ascii="Times New Roman" w:hAnsi="Times New Roman" w:cs="Times New Roman"/>
        </w:rPr>
        <w:t>reviewing the</w:t>
      </w:r>
      <w:r w:rsidR="009B5603" w:rsidRPr="000E2EA8">
        <w:rPr>
          <w:rFonts w:ascii="Times New Roman" w:hAnsi="Times New Roman" w:cs="Times New Roman"/>
        </w:rPr>
        <w:t xml:space="preserve"> BCP, and DRP regularly. Once a review procedure is in place the last recommendation is to train employees on how to plan and test a BCP and DRP. This can be good </w:t>
      </w:r>
      <w:r w:rsidR="009B5603" w:rsidRPr="000E2EA8">
        <w:rPr>
          <w:rFonts w:ascii="Times New Roman" w:hAnsi="Times New Roman" w:cs="Times New Roman"/>
        </w:rPr>
        <w:lastRenderedPageBreak/>
        <w:t>for the employees to ensure they are trained properly and understand how the plans will work when a disruption occurs.</w:t>
      </w:r>
      <w:r w:rsidR="003B3BC3" w:rsidRPr="000E2EA8">
        <w:rPr>
          <w:rFonts w:ascii="Times New Roman" w:hAnsi="Times New Roman" w:cs="Times New Roman"/>
        </w:rPr>
        <w:t xml:space="preserve"> </w:t>
      </w:r>
    </w:p>
    <w:p w14:paraId="5B9E2225" w14:textId="0E07549E" w:rsidR="00504211" w:rsidRPr="000E2EA8" w:rsidRDefault="008C6350" w:rsidP="000E2EA8">
      <w:pPr>
        <w:spacing w:line="480" w:lineRule="auto"/>
        <w:ind w:firstLine="360"/>
        <w:rPr>
          <w:rFonts w:ascii="Times New Roman" w:hAnsi="Times New Roman" w:cs="Times New Roman"/>
        </w:rPr>
      </w:pPr>
      <w:r w:rsidRPr="000E2EA8">
        <w:rPr>
          <w:rFonts w:ascii="Times New Roman" w:hAnsi="Times New Roman" w:cs="Times New Roman"/>
        </w:rPr>
        <w:t xml:space="preserve">When a disruption occurs within an organization, critical thinking and ethics can both help choose the best course of action. </w:t>
      </w:r>
      <w:r w:rsidR="0045660C" w:rsidRPr="000E2EA8">
        <w:rPr>
          <w:rFonts w:ascii="Times New Roman" w:hAnsi="Times New Roman" w:cs="Times New Roman"/>
        </w:rPr>
        <w:t>Critical thinking can help you isolate the disruption faster. Instead of thinking ethically about what the consequences would be if you accessed the data, you find the disturbance faster.</w:t>
      </w:r>
      <w:r w:rsidR="0045660C" w:rsidRPr="000E2EA8">
        <w:rPr>
          <w:rFonts w:ascii="Times New Roman" w:hAnsi="Times New Roman" w:cs="Times New Roman"/>
          <w:b/>
          <w:bCs/>
        </w:rPr>
        <w:t xml:space="preserve"> </w:t>
      </w:r>
      <w:r w:rsidR="0045660C" w:rsidRPr="000E2EA8">
        <w:rPr>
          <w:rFonts w:ascii="Times New Roman" w:hAnsi="Times New Roman" w:cs="Times New Roman"/>
        </w:rPr>
        <w:t xml:space="preserve">Ethics can help an organization find longer term solutions to problems that may cause a disturbance. So instead of fixing the disturbance quickly with the possibility of it happening again, you find a solution to ensure it does not happen again. Although preventing the disturbance from happening is more important than critical thinking. The ethics stage can be completed after the disturbance is resolved. If any poor judgement is given, it could escalate a disaster. </w:t>
      </w:r>
      <w:r w:rsidR="00E32F02" w:rsidRPr="000E2EA8">
        <w:rPr>
          <w:rFonts w:ascii="Times New Roman" w:hAnsi="Times New Roman" w:cs="Times New Roman"/>
        </w:rPr>
        <w:t>Therefore,</w:t>
      </w:r>
      <w:r w:rsidR="0045660C" w:rsidRPr="000E2EA8">
        <w:rPr>
          <w:rFonts w:ascii="Times New Roman" w:hAnsi="Times New Roman" w:cs="Times New Roman"/>
        </w:rPr>
        <w:t xml:space="preserve"> Critical thinking is more important when it comes to real-time disturbance recovery. </w:t>
      </w:r>
    </w:p>
    <w:p w14:paraId="5D60980F" w14:textId="35280306" w:rsidR="008A11F6" w:rsidRDefault="0045660C" w:rsidP="000E2EA8">
      <w:pPr>
        <w:spacing w:line="480" w:lineRule="auto"/>
        <w:ind w:firstLine="360"/>
        <w:rPr>
          <w:rFonts w:ascii="Times New Roman" w:hAnsi="Times New Roman" w:cs="Times New Roman"/>
        </w:rPr>
      </w:pPr>
      <w:r w:rsidRPr="000E2EA8">
        <w:rPr>
          <w:rFonts w:ascii="Times New Roman" w:hAnsi="Times New Roman" w:cs="Times New Roman"/>
        </w:rPr>
        <w:t>Organizations should always have a DRP and a BCP in place that is constantly kept up to date.</w:t>
      </w:r>
      <w:r w:rsidR="00504211" w:rsidRPr="000E2EA8">
        <w:rPr>
          <w:rFonts w:ascii="Times New Roman" w:hAnsi="Times New Roman" w:cs="Times New Roman"/>
        </w:rPr>
        <w:t xml:space="preserve"> If </w:t>
      </w:r>
      <w:proofErr w:type="gramStart"/>
      <w:r w:rsidR="00504211" w:rsidRPr="000E2EA8">
        <w:rPr>
          <w:rFonts w:ascii="Times New Roman" w:hAnsi="Times New Roman" w:cs="Times New Roman"/>
        </w:rPr>
        <w:t>a</w:t>
      </w:r>
      <w:proofErr w:type="gramEnd"/>
      <w:r w:rsidR="00504211" w:rsidRPr="000E2EA8">
        <w:rPr>
          <w:rFonts w:ascii="Times New Roman" w:hAnsi="Times New Roman" w:cs="Times New Roman"/>
        </w:rPr>
        <w:t xml:space="preserve"> organization experiences a disturbance they can easily recover from it and get back up and running. When resolving the issue, critical thinking is much more important to the situation than ethical thinking. The speed of the recovery is always put to the highest priority. An organizations preparedness is required to be successful when any disturbances happen. </w:t>
      </w:r>
    </w:p>
    <w:p w14:paraId="5B08C3D6" w14:textId="77777777" w:rsidR="008A11F6" w:rsidRDefault="008A11F6">
      <w:pPr>
        <w:rPr>
          <w:rFonts w:ascii="Times New Roman" w:hAnsi="Times New Roman" w:cs="Times New Roman"/>
        </w:rPr>
      </w:pPr>
      <w:r>
        <w:rPr>
          <w:rFonts w:ascii="Times New Roman" w:hAnsi="Times New Roman" w:cs="Times New Roman"/>
        </w:rPr>
        <w:br w:type="page"/>
      </w:r>
    </w:p>
    <w:p w14:paraId="2CC5A3C2" w14:textId="7DE5EE35" w:rsidR="00504211" w:rsidRDefault="008A11F6" w:rsidP="008A11F6">
      <w:pPr>
        <w:spacing w:line="480" w:lineRule="auto"/>
        <w:ind w:firstLine="360"/>
        <w:jc w:val="center"/>
        <w:rPr>
          <w:rFonts w:ascii="Times New Roman" w:hAnsi="Times New Roman" w:cs="Times New Roman"/>
        </w:rPr>
      </w:pPr>
      <w:r>
        <w:rPr>
          <w:rFonts w:ascii="Times New Roman" w:hAnsi="Times New Roman" w:cs="Times New Roman"/>
        </w:rPr>
        <w:lastRenderedPageBreak/>
        <w:t>Works Cited</w:t>
      </w:r>
    </w:p>
    <w:p w14:paraId="3E4EA975" w14:textId="77777777" w:rsidR="00D17D96" w:rsidRDefault="002F44FC" w:rsidP="00D17D96">
      <w:pPr>
        <w:spacing w:line="480" w:lineRule="auto"/>
        <w:rPr>
          <w:rFonts w:ascii="Times New Roman" w:hAnsi="Times New Roman" w:cs="Times New Roman"/>
        </w:rPr>
      </w:pPr>
      <w:r w:rsidRPr="002F44FC">
        <w:rPr>
          <w:rFonts w:ascii="Times New Roman" w:hAnsi="Times New Roman" w:cs="Times New Roman"/>
        </w:rPr>
        <w:t xml:space="preserve">Learning, Jones &amp; </w:t>
      </w:r>
      <w:proofErr w:type="spellStart"/>
      <w:r w:rsidRPr="002F44FC">
        <w:rPr>
          <w:rFonts w:ascii="Times New Roman" w:hAnsi="Times New Roman" w:cs="Times New Roman"/>
        </w:rPr>
        <w:t>Barlett</w:t>
      </w:r>
      <w:proofErr w:type="spellEnd"/>
      <w:r w:rsidRPr="002F44FC">
        <w:rPr>
          <w:rFonts w:ascii="Times New Roman" w:hAnsi="Times New Roman" w:cs="Times New Roman"/>
        </w:rPr>
        <w:t xml:space="preserve">. “Lesson 10.” </w:t>
      </w:r>
      <w:r w:rsidRPr="002F44FC">
        <w:rPr>
          <w:rFonts w:ascii="Times New Roman" w:hAnsi="Times New Roman" w:cs="Times New Roman"/>
          <w:i/>
          <w:iCs/>
        </w:rPr>
        <w:t xml:space="preserve">Lesson 10. Lecture </w:t>
      </w:r>
      <w:proofErr w:type="gramStart"/>
      <w:r w:rsidRPr="002F44FC">
        <w:rPr>
          <w:rFonts w:ascii="Times New Roman" w:hAnsi="Times New Roman" w:cs="Times New Roman"/>
          <w:i/>
          <w:iCs/>
        </w:rPr>
        <w:t>1.Pptx</w:t>
      </w:r>
      <w:proofErr w:type="gramEnd"/>
      <w:r w:rsidRPr="002F44FC">
        <w:rPr>
          <w:rFonts w:ascii="Times New Roman" w:hAnsi="Times New Roman" w:cs="Times New Roman"/>
        </w:rPr>
        <w:t xml:space="preserve">, </w:t>
      </w:r>
    </w:p>
    <w:p w14:paraId="18DDB703" w14:textId="3CA919C7" w:rsidR="002F44FC" w:rsidRPr="002F44FC" w:rsidRDefault="002F44FC" w:rsidP="00D17D96">
      <w:pPr>
        <w:spacing w:line="480" w:lineRule="auto"/>
        <w:ind w:left="720"/>
        <w:rPr>
          <w:rFonts w:ascii="Times New Roman" w:hAnsi="Times New Roman" w:cs="Times New Roman"/>
        </w:rPr>
      </w:pPr>
      <w:r w:rsidRPr="002F44FC">
        <w:rPr>
          <w:rFonts w:ascii="Times New Roman" w:hAnsi="Times New Roman" w:cs="Times New Roman"/>
        </w:rPr>
        <w:t>uwplt.instructure.com/courses/739957/files/89573470?module_item_id=</w:t>
      </w:r>
      <w:proofErr w:type="gramStart"/>
      <w:r w:rsidRPr="002F44FC">
        <w:rPr>
          <w:rFonts w:ascii="Times New Roman" w:hAnsi="Times New Roman" w:cs="Times New Roman"/>
        </w:rPr>
        <w:t>26890839</w:t>
      </w:r>
      <w:r w:rsidR="001B18C6">
        <w:rPr>
          <w:rFonts w:ascii="Times New Roman" w:hAnsi="Times New Roman" w:cs="Times New Roman"/>
        </w:rPr>
        <w:t xml:space="preserve"> </w:t>
      </w:r>
      <w:r w:rsidRPr="002F44FC">
        <w:rPr>
          <w:rFonts w:ascii="Times New Roman" w:hAnsi="Times New Roman" w:cs="Times New Roman"/>
        </w:rPr>
        <w:t>.</w:t>
      </w:r>
      <w:proofErr w:type="gramEnd"/>
      <w:r w:rsidRPr="002F44FC">
        <w:rPr>
          <w:rFonts w:ascii="Times New Roman" w:hAnsi="Times New Roman" w:cs="Times New Roman"/>
        </w:rPr>
        <w:t xml:space="preserve"> Accessed </w:t>
      </w:r>
      <w:r w:rsidR="00A569CA">
        <w:rPr>
          <w:rFonts w:ascii="Times New Roman" w:hAnsi="Times New Roman" w:cs="Times New Roman"/>
        </w:rPr>
        <w:t>6</w:t>
      </w:r>
      <w:r w:rsidRPr="002F44FC">
        <w:rPr>
          <w:rFonts w:ascii="Times New Roman" w:hAnsi="Times New Roman" w:cs="Times New Roman"/>
        </w:rPr>
        <w:t xml:space="preserve"> Apr. 2025. </w:t>
      </w:r>
    </w:p>
    <w:p w14:paraId="39C0A50C" w14:textId="77777777" w:rsidR="008A11F6" w:rsidRPr="000E2EA8" w:rsidRDefault="008A11F6" w:rsidP="008A11F6">
      <w:pPr>
        <w:spacing w:line="480" w:lineRule="auto"/>
        <w:ind w:firstLine="360"/>
        <w:jc w:val="center"/>
        <w:rPr>
          <w:rFonts w:ascii="Times New Roman" w:hAnsi="Times New Roman" w:cs="Times New Roman"/>
        </w:rPr>
      </w:pPr>
    </w:p>
    <w:p w14:paraId="270C8075" w14:textId="77777777" w:rsidR="0079445B" w:rsidRPr="000E2EA8" w:rsidRDefault="0079445B" w:rsidP="000E2EA8">
      <w:pPr>
        <w:spacing w:line="480" w:lineRule="auto"/>
        <w:rPr>
          <w:rFonts w:ascii="Times New Roman" w:hAnsi="Times New Roman" w:cs="Times New Roman"/>
        </w:rPr>
      </w:pPr>
    </w:p>
    <w:sectPr w:rsidR="0079445B" w:rsidRPr="000E2E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EC6C7" w14:textId="77777777" w:rsidR="001340A0" w:rsidRDefault="001340A0" w:rsidP="000E2EA8">
      <w:pPr>
        <w:spacing w:after="0" w:line="240" w:lineRule="auto"/>
      </w:pPr>
      <w:r>
        <w:separator/>
      </w:r>
    </w:p>
  </w:endnote>
  <w:endnote w:type="continuationSeparator" w:id="0">
    <w:p w14:paraId="67BBE21E" w14:textId="77777777" w:rsidR="001340A0" w:rsidRDefault="001340A0" w:rsidP="000E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1062" w14:textId="77777777" w:rsidR="001340A0" w:rsidRDefault="001340A0" w:rsidP="000E2EA8">
      <w:pPr>
        <w:spacing w:after="0" w:line="240" w:lineRule="auto"/>
      </w:pPr>
      <w:r>
        <w:separator/>
      </w:r>
    </w:p>
  </w:footnote>
  <w:footnote w:type="continuationSeparator" w:id="0">
    <w:p w14:paraId="44CD7871" w14:textId="77777777" w:rsidR="001340A0" w:rsidRDefault="001340A0" w:rsidP="000E2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8AB23" w14:textId="19DA2216" w:rsidR="000E2EA8" w:rsidRPr="000E2EA8" w:rsidRDefault="000E2EA8">
    <w:pPr>
      <w:pStyle w:val="Header"/>
      <w:jc w:val="right"/>
      <w:rPr>
        <w:rFonts w:ascii="Times New Roman" w:hAnsi="Times New Roman" w:cs="Times New Roman"/>
      </w:rPr>
    </w:pPr>
    <w:r w:rsidRPr="000E2EA8">
      <w:rPr>
        <w:rFonts w:ascii="Times New Roman" w:hAnsi="Times New Roman" w:cs="Times New Roman"/>
      </w:rPr>
      <w:t xml:space="preserve">Adams </w:t>
    </w:r>
    <w:sdt>
      <w:sdtPr>
        <w:rPr>
          <w:rFonts w:ascii="Times New Roman" w:hAnsi="Times New Roman" w:cs="Times New Roman"/>
        </w:rPr>
        <w:id w:val="-1293663673"/>
        <w:docPartObj>
          <w:docPartGallery w:val="Page Numbers (Top of Page)"/>
          <w:docPartUnique/>
        </w:docPartObj>
      </w:sdtPr>
      <w:sdtEndPr>
        <w:rPr>
          <w:noProof/>
        </w:rPr>
      </w:sdtEndPr>
      <w:sdtContent>
        <w:r w:rsidRPr="000E2EA8">
          <w:rPr>
            <w:rFonts w:ascii="Times New Roman" w:hAnsi="Times New Roman" w:cs="Times New Roman"/>
          </w:rPr>
          <w:fldChar w:fldCharType="begin"/>
        </w:r>
        <w:r w:rsidRPr="000E2EA8">
          <w:rPr>
            <w:rFonts w:ascii="Times New Roman" w:hAnsi="Times New Roman" w:cs="Times New Roman"/>
          </w:rPr>
          <w:instrText xml:space="preserve"> PAGE   \* MERGEFORMAT </w:instrText>
        </w:r>
        <w:r w:rsidRPr="000E2EA8">
          <w:rPr>
            <w:rFonts w:ascii="Times New Roman" w:hAnsi="Times New Roman" w:cs="Times New Roman"/>
          </w:rPr>
          <w:fldChar w:fldCharType="separate"/>
        </w:r>
        <w:r w:rsidRPr="000E2EA8">
          <w:rPr>
            <w:rFonts w:ascii="Times New Roman" w:hAnsi="Times New Roman" w:cs="Times New Roman"/>
            <w:noProof/>
          </w:rPr>
          <w:t>2</w:t>
        </w:r>
        <w:r w:rsidRPr="000E2EA8">
          <w:rPr>
            <w:rFonts w:ascii="Times New Roman" w:hAnsi="Times New Roman" w:cs="Times New Roman"/>
            <w:noProof/>
          </w:rPr>
          <w:fldChar w:fldCharType="end"/>
        </w:r>
      </w:sdtContent>
    </w:sdt>
  </w:p>
  <w:p w14:paraId="1F278E92" w14:textId="6B0D13AC" w:rsidR="000E2EA8" w:rsidRPr="000E2EA8" w:rsidRDefault="000E2EA8" w:rsidP="000E2EA8">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91B"/>
    <w:multiLevelType w:val="multilevel"/>
    <w:tmpl w:val="83EC7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50D"/>
    <w:multiLevelType w:val="multilevel"/>
    <w:tmpl w:val="CED4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2738C"/>
    <w:multiLevelType w:val="multilevel"/>
    <w:tmpl w:val="4360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B17E6"/>
    <w:multiLevelType w:val="multilevel"/>
    <w:tmpl w:val="0742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7796A"/>
    <w:multiLevelType w:val="multilevel"/>
    <w:tmpl w:val="4756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24130E"/>
    <w:multiLevelType w:val="multilevel"/>
    <w:tmpl w:val="84FE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14DFF"/>
    <w:multiLevelType w:val="multilevel"/>
    <w:tmpl w:val="EFC8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295949">
    <w:abstractNumId w:val="3"/>
  </w:num>
  <w:num w:numId="2" w16cid:durableId="547768230">
    <w:abstractNumId w:val="2"/>
  </w:num>
  <w:num w:numId="3" w16cid:durableId="793208043">
    <w:abstractNumId w:val="6"/>
  </w:num>
  <w:num w:numId="4" w16cid:durableId="195198671">
    <w:abstractNumId w:val="5"/>
  </w:num>
  <w:num w:numId="5" w16cid:durableId="1270427907">
    <w:abstractNumId w:val="1"/>
  </w:num>
  <w:num w:numId="6" w16cid:durableId="715547066">
    <w:abstractNumId w:val="0"/>
  </w:num>
  <w:num w:numId="7" w16cid:durableId="1356274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A9"/>
    <w:rsid w:val="0000310F"/>
    <w:rsid w:val="000E2EA8"/>
    <w:rsid w:val="001340A0"/>
    <w:rsid w:val="001A21C3"/>
    <w:rsid w:val="001B18C6"/>
    <w:rsid w:val="001C0B08"/>
    <w:rsid w:val="00260C90"/>
    <w:rsid w:val="00273998"/>
    <w:rsid w:val="002C1CA9"/>
    <w:rsid w:val="002F44FC"/>
    <w:rsid w:val="003B3BC3"/>
    <w:rsid w:val="0045660C"/>
    <w:rsid w:val="00504211"/>
    <w:rsid w:val="0079445B"/>
    <w:rsid w:val="007E127B"/>
    <w:rsid w:val="008A11F6"/>
    <w:rsid w:val="008C6350"/>
    <w:rsid w:val="009B5603"/>
    <w:rsid w:val="00A569CA"/>
    <w:rsid w:val="00BD38F0"/>
    <w:rsid w:val="00C76992"/>
    <w:rsid w:val="00D17D96"/>
    <w:rsid w:val="00DC7222"/>
    <w:rsid w:val="00E32F02"/>
    <w:rsid w:val="00F41FC9"/>
    <w:rsid w:val="00F4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3925"/>
  <w15:chartTrackingRefBased/>
  <w15:docId w15:val="{B293EDD3-9ACA-4785-B6D3-B51426B1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CA9"/>
    <w:rPr>
      <w:rFonts w:eastAsiaTheme="majorEastAsia" w:cstheme="majorBidi"/>
      <w:color w:val="272727" w:themeColor="text1" w:themeTint="D8"/>
    </w:rPr>
  </w:style>
  <w:style w:type="paragraph" w:styleId="Title">
    <w:name w:val="Title"/>
    <w:basedOn w:val="Normal"/>
    <w:next w:val="Normal"/>
    <w:link w:val="TitleChar"/>
    <w:uiPriority w:val="10"/>
    <w:qFormat/>
    <w:rsid w:val="002C1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CA9"/>
    <w:pPr>
      <w:spacing w:before="160"/>
      <w:jc w:val="center"/>
    </w:pPr>
    <w:rPr>
      <w:i/>
      <w:iCs/>
      <w:color w:val="404040" w:themeColor="text1" w:themeTint="BF"/>
    </w:rPr>
  </w:style>
  <w:style w:type="character" w:customStyle="1" w:styleId="QuoteChar">
    <w:name w:val="Quote Char"/>
    <w:basedOn w:val="DefaultParagraphFont"/>
    <w:link w:val="Quote"/>
    <w:uiPriority w:val="29"/>
    <w:rsid w:val="002C1CA9"/>
    <w:rPr>
      <w:i/>
      <w:iCs/>
      <w:color w:val="404040" w:themeColor="text1" w:themeTint="BF"/>
    </w:rPr>
  </w:style>
  <w:style w:type="paragraph" w:styleId="ListParagraph">
    <w:name w:val="List Paragraph"/>
    <w:basedOn w:val="Normal"/>
    <w:uiPriority w:val="34"/>
    <w:qFormat/>
    <w:rsid w:val="002C1CA9"/>
    <w:pPr>
      <w:ind w:left="720"/>
      <w:contextualSpacing/>
    </w:pPr>
  </w:style>
  <w:style w:type="character" w:styleId="IntenseEmphasis">
    <w:name w:val="Intense Emphasis"/>
    <w:basedOn w:val="DefaultParagraphFont"/>
    <w:uiPriority w:val="21"/>
    <w:qFormat/>
    <w:rsid w:val="002C1CA9"/>
    <w:rPr>
      <w:i/>
      <w:iCs/>
      <w:color w:val="0F4761" w:themeColor="accent1" w:themeShade="BF"/>
    </w:rPr>
  </w:style>
  <w:style w:type="paragraph" w:styleId="IntenseQuote">
    <w:name w:val="Intense Quote"/>
    <w:basedOn w:val="Normal"/>
    <w:next w:val="Normal"/>
    <w:link w:val="IntenseQuoteChar"/>
    <w:uiPriority w:val="30"/>
    <w:qFormat/>
    <w:rsid w:val="002C1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CA9"/>
    <w:rPr>
      <w:i/>
      <w:iCs/>
      <w:color w:val="0F4761" w:themeColor="accent1" w:themeShade="BF"/>
    </w:rPr>
  </w:style>
  <w:style w:type="character" w:styleId="IntenseReference">
    <w:name w:val="Intense Reference"/>
    <w:basedOn w:val="DefaultParagraphFont"/>
    <w:uiPriority w:val="32"/>
    <w:qFormat/>
    <w:rsid w:val="002C1CA9"/>
    <w:rPr>
      <w:b/>
      <w:bCs/>
      <w:smallCaps/>
      <w:color w:val="0F4761" w:themeColor="accent1" w:themeShade="BF"/>
      <w:spacing w:val="5"/>
    </w:rPr>
  </w:style>
  <w:style w:type="paragraph" w:styleId="Header">
    <w:name w:val="header"/>
    <w:basedOn w:val="Normal"/>
    <w:link w:val="HeaderChar"/>
    <w:uiPriority w:val="99"/>
    <w:unhideWhenUsed/>
    <w:rsid w:val="000E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EA8"/>
  </w:style>
  <w:style w:type="paragraph" w:styleId="Footer">
    <w:name w:val="footer"/>
    <w:basedOn w:val="Normal"/>
    <w:link w:val="FooterChar"/>
    <w:uiPriority w:val="99"/>
    <w:unhideWhenUsed/>
    <w:rsid w:val="000E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EA8"/>
  </w:style>
  <w:style w:type="character" w:styleId="Hyperlink">
    <w:name w:val="Hyperlink"/>
    <w:basedOn w:val="DefaultParagraphFont"/>
    <w:uiPriority w:val="99"/>
    <w:unhideWhenUsed/>
    <w:rsid w:val="000E2EA8"/>
    <w:rPr>
      <w:color w:val="467886" w:themeColor="hyperlink"/>
      <w:u w:val="single"/>
    </w:rPr>
  </w:style>
  <w:style w:type="character" w:styleId="UnresolvedMention">
    <w:name w:val="Unresolved Mention"/>
    <w:basedOn w:val="DefaultParagraphFont"/>
    <w:uiPriority w:val="99"/>
    <w:semiHidden/>
    <w:unhideWhenUsed/>
    <w:rsid w:val="000E2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702">
      <w:bodyDiv w:val="1"/>
      <w:marLeft w:val="0"/>
      <w:marRight w:val="0"/>
      <w:marTop w:val="0"/>
      <w:marBottom w:val="0"/>
      <w:divBdr>
        <w:top w:val="none" w:sz="0" w:space="0" w:color="auto"/>
        <w:left w:val="none" w:sz="0" w:space="0" w:color="auto"/>
        <w:bottom w:val="none" w:sz="0" w:space="0" w:color="auto"/>
        <w:right w:val="none" w:sz="0" w:space="0" w:color="auto"/>
      </w:divBdr>
    </w:div>
    <w:div w:id="710227831">
      <w:bodyDiv w:val="1"/>
      <w:marLeft w:val="0"/>
      <w:marRight w:val="0"/>
      <w:marTop w:val="0"/>
      <w:marBottom w:val="0"/>
      <w:divBdr>
        <w:top w:val="none" w:sz="0" w:space="0" w:color="auto"/>
        <w:left w:val="none" w:sz="0" w:space="0" w:color="auto"/>
        <w:bottom w:val="none" w:sz="0" w:space="0" w:color="auto"/>
        <w:right w:val="none" w:sz="0" w:space="0" w:color="auto"/>
      </w:divBdr>
    </w:div>
    <w:div w:id="1139491175">
      <w:bodyDiv w:val="1"/>
      <w:marLeft w:val="0"/>
      <w:marRight w:val="0"/>
      <w:marTop w:val="0"/>
      <w:marBottom w:val="0"/>
      <w:divBdr>
        <w:top w:val="none" w:sz="0" w:space="0" w:color="auto"/>
        <w:left w:val="none" w:sz="0" w:space="0" w:color="auto"/>
        <w:bottom w:val="none" w:sz="0" w:space="0" w:color="auto"/>
        <w:right w:val="none" w:sz="0" w:space="0" w:color="auto"/>
      </w:divBdr>
    </w:div>
    <w:div w:id="17511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Adams</dc:creator>
  <cp:keywords/>
  <dc:description/>
  <cp:lastModifiedBy>Kris Adams</cp:lastModifiedBy>
  <cp:revision>12</cp:revision>
  <dcterms:created xsi:type="dcterms:W3CDTF">2025-04-06T15:58:00Z</dcterms:created>
  <dcterms:modified xsi:type="dcterms:W3CDTF">2025-04-07T21:40:00Z</dcterms:modified>
</cp:coreProperties>
</file>