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09C166D">
      <w:pPr>
        <w:pStyle w:val="159"/>
        <w:pBdr/>
        <w:spacing/>
        <w:ind/>
        <w:rPr>
          <w:highlight w:val="none"/>
        </w:rPr>
      </w:pPr>
      <w:r>
        <w:t xml:space="preserve">PBL  Lab Assignment 2</w:t>
      </w:r>
      <w:r>
        <w:rPr>
          <w:highlight w:val="none"/>
        </w:rPr>
      </w:r>
      <w:r>
        <w:rPr>
          <w:highlight w:val="none"/>
        </w:rPr>
      </w:r>
    </w:p>
    <w:p w14:paraId="0324CE08">
      <w:pPr>
        <w:pBdr/>
        <w:spacing/>
        <w:ind/>
        <w:rPr/>
      </w:pPr>
      <w:r>
        <w:rPr>
          <w:highlight w:val="none"/>
        </w:rPr>
      </w:r>
      <w:r/>
      <w:r/>
    </w:p>
    <w:p w14:paraId="275DC72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Batch: G1</w:t>
      </w:r>
      <w:r>
        <w:rPr>
          <w:highlight w:val="none"/>
        </w:rPr>
      </w:r>
      <w:r>
        <w:rPr>
          <w:highlight w:val="none"/>
        </w:rPr>
      </w:r>
    </w:p>
    <w:p w14:paraId="7086A036">
      <w:pPr>
        <w:pBdr/>
        <w:spacing/>
        <w:ind w:firstLine="0" w:left="0"/>
        <w:rPr>
          <w:highlight w:val="none"/>
        </w:rPr>
      </w:pPr>
      <w:r>
        <w:rPr>
          <w:b/>
          <w:bCs/>
          <w:highlight w:val="none"/>
        </w:rPr>
        <w:t xml:space="preserve">Tasks to be performed:</w:t>
      </w:r>
      <w:r>
        <w:rPr>
          <w:highlight w:val="none"/>
        </w:rPr>
      </w:r>
      <w:r>
        <w:rPr>
          <w:highlight w:val="none"/>
        </w:rPr>
      </w:r>
    </w:p>
    <w:p w14:paraId="6F77AE4B">
      <w:pPr>
        <w:pStyle w:val="668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Download dataset</w:t>
      </w:r>
      <w:r>
        <w:rPr>
          <w:highlight w:val="none"/>
        </w:rPr>
      </w:r>
    </w:p>
    <w:p w14:paraId="3C103F47">
      <w:pPr>
        <w:pStyle w:val="668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Import the necessary files</w:t>
      </w:r>
      <w:r>
        <w:rPr>
          <w:highlight w:val="none"/>
        </w:rPr>
      </w:r>
      <w:r>
        <w:rPr>
          <w:highlight w:val="none"/>
        </w:rPr>
      </w:r>
    </w:p>
    <w:p w14:paraId="1345F380">
      <w:pPr>
        <w:pStyle w:val="668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Read the dataset</w:t>
      </w:r>
      <w:r>
        <w:rPr>
          <w:highlight w:val="none"/>
        </w:rPr>
      </w:r>
      <w:r>
        <w:rPr>
          <w:highlight w:val="none"/>
        </w:rPr>
      </w:r>
    </w:p>
    <w:p w14:paraId="7039C2BE">
      <w:pPr>
        <w:pStyle w:val="668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Display the dataset (head, tail)</w:t>
      </w:r>
      <w:r>
        <w:rPr>
          <w:highlight w:val="none"/>
        </w:rPr>
      </w:r>
      <w:r>
        <w:rPr>
          <w:highlight w:val="none"/>
        </w:rPr>
      </w:r>
    </w:p>
    <w:p w14:paraId="634E0D00">
      <w:pPr>
        <w:pStyle w:val="668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Identify the missing values</w:t>
      </w:r>
      <w:r>
        <w:rPr>
          <w:highlight w:val="none"/>
        </w:rPr>
      </w:r>
      <w:r>
        <w:rPr>
          <w:highlight w:val="none"/>
        </w:rPr>
      </w:r>
    </w:p>
    <w:p w14:paraId="49E914B5">
      <w:pPr>
        <w:pStyle w:val="668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Display the feature names in your dataset</w:t>
      </w:r>
      <w:r>
        <w:rPr>
          <w:highlight w:val="none"/>
        </w:rPr>
      </w:r>
      <w:r>
        <w:rPr>
          <w:highlight w:val="none"/>
        </w:rPr>
      </w:r>
    </w:p>
    <w:p w14:paraId="15358C7F">
      <w:pPr>
        <w:pStyle w:val="668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Data cleaning and handling missing values</w:t>
      </w:r>
      <w:r>
        <w:rPr>
          <w:highlight w:val="none"/>
        </w:rPr>
      </w:r>
      <w:r>
        <w:rPr>
          <w:highlight w:val="none"/>
        </w:rPr>
      </w:r>
    </w:p>
    <w:p w14:paraId="2A10E389">
      <w:pPr>
        <w:pStyle w:val="668"/>
        <w:numPr>
          <w:ilvl w:val="1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Zero imputation</w:t>
      </w:r>
      <w:r>
        <w:rPr>
          <w:highlight w:val="none"/>
        </w:rPr>
      </w:r>
      <w:r>
        <w:rPr>
          <w:highlight w:val="none"/>
        </w:rPr>
      </w:r>
    </w:p>
    <w:p w14:paraId="6FAC897C">
      <w:pPr>
        <w:pStyle w:val="668"/>
        <w:numPr>
          <w:ilvl w:val="1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Mean imputation</w:t>
      </w:r>
      <w:r>
        <w:rPr>
          <w:highlight w:val="none"/>
        </w:rPr>
      </w:r>
      <w:r>
        <w:rPr>
          <w:highlight w:val="none"/>
        </w:rPr>
      </w:r>
    </w:p>
    <w:p w14:paraId="07078F85">
      <w:pPr>
        <w:pStyle w:val="668"/>
        <w:numPr>
          <w:ilvl w:val="1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Median imputation</w:t>
      </w:r>
      <w:r>
        <w:rPr>
          <w:highlight w:val="none"/>
        </w:rPr>
      </w:r>
      <w:r>
        <w:rPr>
          <w:highlight w:val="none"/>
        </w:rPr>
      </w:r>
    </w:p>
    <w:p w14:paraId="3BD3FA22">
      <w:pPr>
        <w:pStyle w:val="668"/>
        <w:numPr>
          <w:ilvl w:val="0"/>
          <w:numId w:val="3"/>
        </w:numPr>
        <w:pBdr/>
        <w:spacing/>
        <w:ind/>
        <w:rPr>
          <w:sz w:val="24"/>
          <w:szCs w:val="24"/>
          <w:highlight w:val="none"/>
        </w:rPr>
      </w:pPr>
      <w:r>
        <w:rPr>
          <w:sz w:val="22"/>
          <w:szCs w:val="22"/>
          <w:highlight w:val="none"/>
        </w:rPr>
        <w:t xml:space="preserve">Identifying the outliers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1D32E659">
      <w:pPr>
        <w:pStyle w:val="668"/>
        <w:numPr>
          <w:ilvl w:val="0"/>
          <w:numId w:val="3"/>
        </w:numPr>
        <w:pBdr/>
        <w:spacing/>
        <w:ind/>
        <w:rPr>
          <w:sz w:val="24"/>
          <w:szCs w:val="24"/>
          <w:highlight w:val="none"/>
        </w:rPr>
      </w:pPr>
      <w:r>
        <w:rPr>
          <w:sz w:val="22"/>
          <w:szCs w:val="22"/>
          <w:highlight w:val="none"/>
        </w:rPr>
        <w:t xml:space="preserve">Data visualisation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3E5D4C83">
      <w:pPr>
        <w:pStyle w:val="668"/>
        <w:numPr>
          <w:ilvl w:val="1"/>
          <w:numId w:val="3"/>
        </w:numPr>
        <w:pBdr/>
        <w:spacing/>
        <w:ind/>
        <w:rPr>
          <w:sz w:val="24"/>
          <w:szCs w:val="24"/>
          <w:highlight w:val="none"/>
        </w:rPr>
      </w:pPr>
      <w:r>
        <w:rPr>
          <w:sz w:val="22"/>
          <w:szCs w:val="22"/>
          <w:highlight w:val="none"/>
        </w:rPr>
        <w:t xml:space="preserve">Display at least 5-7 visualisation graphs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3689B92B">
      <w:pPr>
        <w:pStyle w:val="668"/>
        <w:numPr>
          <w:ilvl w:val="1"/>
          <w:numId w:val="3"/>
        </w:numPr>
        <w:pBdr/>
        <w:spacing/>
        <w:ind/>
        <w:rPr>
          <w:sz w:val="24"/>
          <w:szCs w:val="24"/>
          <w:highlight w:val="none"/>
        </w:rPr>
      </w:pPr>
      <w:r>
        <w:rPr>
          <w:sz w:val="22"/>
          <w:szCs w:val="22"/>
          <w:highlight w:val="none"/>
        </w:rPr>
        <w:t xml:space="preserve">Histogram, Bar graph, Pie chart, Scatter plot, Box-whisker plot, KDE plot, Heatmap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/>
      <w:r/>
      <w:r>
        <w:rPr>
          <w:sz w:val="24"/>
          <w:szCs w:val="24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1B6662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7AB3AFB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646727B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2026-02-06T06:27:02Z</dcterms:modified>
</cp:coreProperties>
</file>