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6CE4" w14:textId="77777777" w:rsidR="00732A5D" w:rsidRPr="002E5855" w:rsidRDefault="00732A5D" w:rsidP="00732A5D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 </w:t>
      </w:r>
      <w:r w:rsidR="00F7490C">
        <w:rPr>
          <w:rFonts w:asciiTheme="majorHAnsi" w:hAnsiTheme="majorHAnsi"/>
          <w:b/>
          <w:sz w:val="28"/>
          <w:szCs w:val="28"/>
        </w:rPr>
        <w:t>1</w:t>
      </w:r>
    </w:p>
    <w:p w14:paraId="79074A41" w14:textId="77777777" w:rsidR="00732A5D" w:rsidRPr="00732A5D" w:rsidRDefault="00732A5D" w:rsidP="00732A5D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Нормальный байесовский классификатор</w:t>
      </w:r>
    </w:p>
    <w:p w14:paraId="27B8A13E" w14:textId="77777777" w:rsidR="00732A5D" w:rsidRPr="002E5855" w:rsidRDefault="00732A5D" w:rsidP="00732A5D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710E844A" w14:textId="77777777" w:rsidR="00732A5D" w:rsidRPr="009D01A6" w:rsidRDefault="00732A5D" w:rsidP="00732A5D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14:paraId="54F5F0A2" w14:textId="77777777" w:rsidR="00732A5D" w:rsidRPr="002A3B67" w:rsidRDefault="00732A5D" w:rsidP="00732A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 xml:space="preserve">Найти размеченную выборку данных для </w:t>
      </w:r>
      <w:r w:rsidR="00FD4D9B">
        <w:rPr>
          <w:rFonts w:asciiTheme="majorHAnsi" w:hAnsiTheme="majorHAnsi"/>
          <w:sz w:val="24"/>
          <w:szCs w:val="24"/>
        </w:rPr>
        <w:t xml:space="preserve">задачи </w:t>
      </w:r>
      <w:proofErr w:type="spellStart"/>
      <w:r w:rsidRPr="002A3B67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Pr="002A3B67">
        <w:rPr>
          <w:rFonts w:asciiTheme="majorHAnsi" w:hAnsiTheme="majorHAnsi"/>
          <w:sz w:val="24"/>
          <w:szCs w:val="24"/>
        </w:rPr>
        <w:t xml:space="preserve"> классификации либо сгенерировать свою выборку (например, из двумерного нормального распределения в каждом классе).</w:t>
      </w:r>
    </w:p>
    <w:p w14:paraId="7A1D6A76" w14:textId="77777777" w:rsidR="00732A5D" w:rsidRPr="002A3B67" w:rsidRDefault="00732A5D" w:rsidP="00732A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 xml:space="preserve">Провести разведочный анализ данных (построить гистограммы распределения признаков в каждом классе, диаграммы рассеяния и </w:t>
      </w:r>
      <w:r w:rsidRPr="002A3B67">
        <w:rPr>
          <w:rFonts w:asciiTheme="majorHAnsi" w:hAnsiTheme="majorHAnsi"/>
          <w:sz w:val="24"/>
          <w:szCs w:val="24"/>
          <w:lang w:val="en-US"/>
        </w:rPr>
        <w:t>box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and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whisker</w:t>
      </w:r>
      <w:r w:rsidRPr="002A3B67">
        <w:rPr>
          <w:rFonts w:asciiTheme="majorHAnsi" w:hAnsiTheme="majorHAnsi"/>
          <w:sz w:val="24"/>
          <w:szCs w:val="24"/>
        </w:rPr>
        <w:t>, оценить статистические характеристики выборки, соответствие распределения данных нормальному распределению</w:t>
      </w:r>
      <w:r w:rsidR="00FD4D9B">
        <w:rPr>
          <w:rFonts w:asciiTheme="majorHAnsi" w:hAnsiTheme="majorHAnsi"/>
          <w:sz w:val="24"/>
          <w:szCs w:val="24"/>
        </w:rPr>
        <w:t xml:space="preserve"> и т.д.</w:t>
      </w:r>
      <w:r w:rsidRPr="002A3B67">
        <w:rPr>
          <w:rFonts w:asciiTheme="majorHAnsi" w:hAnsiTheme="majorHAnsi"/>
          <w:sz w:val="24"/>
          <w:szCs w:val="24"/>
        </w:rPr>
        <w:t>).</w:t>
      </w:r>
    </w:p>
    <w:p w14:paraId="558A3B7C" w14:textId="77777777" w:rsidR="002002E2" w:rsidRPr="002A3B67" w:rsidRDefault="002002E2" w:rsidP="00732A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 xml:space="preserve">При необходимости провести предобработку реальных данных (устранить дубликаты и выбросы, восстановить пропущенные значения, удалить неинформативные признаки и </w:t>
      </w:r>
      <w:r w:rsidR="00FD4D9B">
        <w:rPr>
          <w:rFonts w:asciiTheme="majorHAnsi" w:hAnsiTheme="majorHAnsi"/>
          <w:sz w:val="24"/>
          <w:szCs w:val="24"/>
        </w:rPr>
        <w:t>т.д</w:t>
      </w:r>
      <w:r w:rsidRPr="002A3B67">
        <w:rPr>
          <w:rFonts w:asciiTheme="majorHAnsi" w:hAnsiTheme="majorHAnsi"/>
          <w:sz w:val="24"/>
          <w:szCs w:val="24"/>
        </w:rPr>
        <w:t>.).</w:t>
      </w:r>
    </w:p>
    <w:p w14:paraId="3318DF63" w14:textId="77777777" w:rsidR="00732A5D" w:rsidRPr="002A3B67" w:rsidRDefault="00732A5D" w:rsidP="00732A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 xml:space="preserve">Разбить данные на обучающую и тестовую выборки (при </w:t>
      </w:r>
      <w:r w:rsidRPr="002A3B67">
        <w:rPr>
          <w:rFonts w:asciiTheme="majorHAnsi" w:hAnsiTheme="majorHAnsi"/>
          <w:sz w:val="24"/>
          <w:szCs w:val="24"/>
          <w:lang w:val="en-US"/>
        </w:rPr>
        <w:t>holdout</w:t>
      </w:r>
      <w:r w:rsidRPr="002A3B67">
        <w:rPr>
          <w:rFonts w:asciiTheme="majorHAnsi" w:hAnsiTheme="majorHAnsi"/>
          <w:sz w:val="24"/>
          <w:szCs w:val="24"/>
        </w:rPr>
        <w:t xml:space="preserve"> кросс-валидации).</w:t>
      </w:r>
    </w:p>
    <w:p w14:paraId="5C3E9C8C" w14:textId="77777777" w:rsidR="00732A5D" w:rsidRPr="002A3B67" w:rsidRDefault="00732A5D" w:rsidP="00732A5D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Обучить нормальны</w:t>
      </w:r>
      <w:r w:rsidR="00490D65" w:rsidRPr="002A3B67">
        <w:rPr>
          <w:rFonts w:asciiTheme="majorHAnsi" w:hAnsiTheme="majorHAnsi"/>
          <w:sz w:val="24"/>
          <w:szCs w:val="24"/>
        </w:rPr>
        <w:t>е</w:t>
      </w:r>
      <w:r w:rsidRPr="002A3B67">
        <w:rPr>
          <w:rFonts w:asciiTheme="majorHAnsi" w:hAnsiTheme="majorHAnsi"/>
          <w:sz w:val="24"/>
          <w:szCs w:val="24"/>
        </w:rPr>
        <w:t xml:space="preserve"> байесовски</w:t>
      </w:r>
      <w:r w:rsidR="00490D65" w:rsidRPr="002A3B67">
        <w:rPr>
          <w:rFonts w:asciiTheme="majorHAnsi" w:hAnsiTheme="majorHAnsi"/>
          <w:sz w:val="24"/>
          <w:szCs w:val="24"/>
        </w:rPr>
        <w:t>е</w:t>
      </w:r>
      <w:r w:rsidRPr="002A3B67">
        <w:rPr>
          <w:rFonts w:asciiTheme="majorHAnsi" w:hAnsiTheme="majorHAnsi"/>
          <w:sz w:val="24"/>
          <w:szCs w:val="24"/>
        </w:rPr>
        <w:t xml:space="preserve"> классификатор</w:t>
      </w:r>
      <w:r w:rsidR="00490D65" w:rsidRPr="002A3B67">
        <w:rPr>
          <w:rFonts w:asciiTheme="majorHAnsi" w:hAnsiTheme="majorHAnsi"/>
          <w:sz w:val="24"/>
          <w:szCs w:val="24"/>
        </w:rPr>
        <w:t>ы</w:t>
      </w:r>
      <w:r w:rsidRPr="002A3B67">
        <w:rPr>
          <w:rFonts w:asciiTheme="majorHAnsi" w:hAnsiTheme="majorHAnsi"/>
          <w:sz w:val="24"/>
          <w:szCs w:val="24"/>
        </w:rPr>
        <w:t>.</w:t>
      </w:r>
    </w:p>
    <w:p w14:paraId="6908A0EA" w14:textId="77777777" w:rsidR="00732A5D" w:rsidRPr="002A3B67" w:rsidRDefault="00732A5D" w:rsidP="00732A5D">
      <w:pPr>
        <w:pStyle w:val="a3"/>
        <w:numPr>
          <w:ilvl w:val="1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скалярные; б) равные, диагональные; в) различные, скалярные; г)</w:t>
      </w:r>
      <w:r w:rsidR="00FD4D9B">
        <w:rPr>
          <w:rFonts w:asciiTheme="majorHAnsi" w:hAnsiTheme="majorHAnsi"/>
          <w:sz w:val="24"/>
          <w:szCs w:val="24"/>
        </w:rPr>
        <w:t> </w:t>
      </w:r>
      <w:r w:rsidRPr="002A3B67">
        <w:rPr>
          <w:rFonts w:asciiTheme="majorHAnsi" w:hAnsiTheme="majorHAnsi"/>
          <w:sz w:val="24"/>
          <w:szCs w:val="24"/>
        </w:rPr>
        <w:t>различные, диагональные; д) равные; е) различные. Визуализировать ковариационные матрицы для каждого случая.</w:t>
      </w:r>
    </w:p>
    <w:p w14:paraId="0B122D18" w14:textId="77777777" w:rsidR="00732A5D" w:rsidRPr="002A3B67" w:rsidRDefault="00732A5D" w:rsidP="00732A5D">
      <w:pPr>
        <w:pStyle w:val="a3"/>
        <w:numPr>
          <w:ilvl w:val="1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Рассчитать классификационные очки обученных байесовских классификаторов (при предположениях а)–е) для примеров обучающей и тестовой выборок.</w:t>
      </w:r>
    </w:p>
    <w:p w14:paraId="53589D67" w14:textId="77777777" w:rsidR="00732A5D" w:rsidRPr="002A3B67" w:rsidRDefault="00732A5D" w:rsidP="00732A5D">
      <w:pPr>
        <w:pStyle w:val="a3"/>
        <w:numPr>
          <w:ilvl w:val="1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В исходном пространстве признаков</w:t>
      </w:r>
      <w:r w:rsidR="00490D65" w:rsidRPr="002A3B67">
        <w:rPr>
          <w:rFonts w:asciiTheme="majorHAnsi" w:hAnsiTheme="majorHAnsi"/>
          <w:sz w:val="24"/>
          <w:szCs w:val="24"/>
        </w:rPr>
        <w:t xml:space="preserve"> (либо в нескольких проекциях)</w:t>
      </w:r>
      <w:r w:rsidRPr="002A3B67">
        <w:rPr>
          <w:rFonts w:asciiTheme="majorHAnsi" w:hAnsiTheme="majorHAnsi"/>
          <w:sz w:val="24"/>
          <w:szCs w:val="24"/>
        </w:rPr>
        <w:t xml:space="preserve"> изобразить области классов (закрасить разными цветами), формируемые каждым из обученных классификаторов. Нанести на диаграммы границы классов и данные из обучающей и тестовой выборок. На отдельной диаграмме изобразить все границы классов, формируемые построенными классификаторами.</w:t>
      </w:r>
    </w:p>
    <w:p w14:paraId="099B4E4A" w14:textId="77777777" w:rsidR="00490D65" w:rsidRPr="002A3B67" w:rsidRDefault="00490D65" w:rsidP="00490D65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Рассчитать точности (</w:t>
      </w:r>
      <w:r w:rsidRPr="002A3B67">
        <w:rPr>
          <w:rFonts w:asciiTheme="majorHAnsi" w:hAnsiTheme="majorHAnsi"/>
          <w:sz w:val="24"/>
          <w:szCs w:val="24"/>
          <w:lang w:val="en-US"/>
        </w:rPr>
        <w:t>accuracy</w:t>
      </w:r>
      <w:r w:rsidRPr="002A3B67">
        <w:rPr>
          <w:rFonts w:asciiTheme="majorHAnsi" w:hAnsiTheme="majorHAnsi"/>
          <w:sz w:val="24"/>
          <w:szCs w:val="24"/>
        </w:rPr>
        <w:t>) построенных классификаторов на обучающей и тестовой выборках.</w:t>
      </w:r>
    </w:p>
    <w:p w14:paraId="26172681" w14:textId="77777777" w:rsidR="00490D65" w:rsidRPr="002A3B67" w:rsidRDefault="00F7490C" w:rsidP="00490D65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 xml:space="preserve">Для каждого классификатора построить </w:t>
      </w:r>
      <w:r w:rsidRPr="002A3B67">
        <w:rPr>
          <w:rFonts w:asciiTheme="majorHAnsi" w:hAnsiTheme="majorHAnsi"/>
          <w:sz w:val="24"/>
          <w:szCs w:val="24"/>
          <w:lang w:val="en-US"/>
        </w:rPr>
        <w:t>micro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и </w:t>
      </w:r>
      <w:r w:rsidRPr="002A3B67">
        <w:rPr>
          <w:rFonts w:asciiTheme="majorHAnsi" w:hAnsiTheme="majorHAnsi"/>
          <w:sz w:val="24"/>
          <w:szCs w:val="24"/>
          <w:lang w:val="en-US"/>
        </w:rPr>
        <w:t>macro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</w:t>
      </w:r>
      <w:r w:rsidRPr="002A3B67">
        <w:rPr>
          <w:rFonts w:asciiTheme="majorHAnsi" w:hAnsiTheme="majorHAnsi"/>
          <w:sz w:val="24"/>
          <w:szCs w:val="24"/>
          <w:lang w:val="en-US"/>
        </w:rPr>
        <w:t>ROC</w:t>
      </w:r>
      <w:r w:rsidRPr="002A3B67">
        <w:rPr>
          <w:rFonts w:asciiTheme="majorHAnsi" w:hAnsiTheme="majorHAnsi"/>
          <w:sz w:val="24"/>
          <w:szCs w:val="24"/>
        </w:rPr>
        <w:t xml:space="preserve">-кривые и </w:t>
      </w:r>
      <w:r w:rsidRPr="002A3B67">
        <w:rPr>
          <w:rFonts w:asciiTheme="majorHAnsi" w:hAnsiTheme="majorHAnsi"/>
          <w:sz w:val="24"/>
          <w:szCs w:val="24"/>
          <w:lang w:val="en-US"/>
        </w:rPr>
        <w:t>PR</w:t>
      </w:r>
      <w:r w:rsidRPr="002A3B67">
        <w:rPr>
          <w:rFonts w:asciiTheme="majorHAnsi" w:hAnsiTheme="majorHAnsi"/>
          <w:sz w:val="24"/>
          <w:szCs w:val="24"/>
        </w:rPr>
        <w:t xml:space="preserve">-кривые на обучающей и тестовой выборках и рассчитать </w:t>
      </w:r>
      <w:r w:rsidRPr="002A3B67">
        <w:rPr>
          <w:rFonts w:asciiTheme="majorHAnsi" w:hAnsiTheme="majorHAnsi"/>
          <w:sz w:val="24"/>
          <w:szCs w:val="24"/>
          <w:lang w:val="en-US"/>
        </w:rPr>
        <w:t>micro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и </w:t>
      </w:r>
      <w:r w:rsidRPr="002A3B67">
        <w:rPr>
          <w:rFonts w:asciiTheme="majorHAnsi" w:hAnsiTheme="majorHAnsi"/>
          <w:sz w:val="24"/>
          <w:szCs w:val="24"/>
          <w:lang w:val="en-US"/>
        </w:rPr>
        <w:t>macro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</w:t>
      </w:r>
      <w:r w:rsidRPr="002A3B67">
        <w:rPr>
          <w:rFonts w:asciiTheme="majorHAnsi" w:hAnsiTheme="majorHAnsi"/>
          <w:sz w:val="24"/>
          <w:szCs w:val="24"/>
          <w:lang w:val="en-US"/>
        </w:rPr>
        <w:t>ROC</w:t>
      </w:r>
      <w:r w:rsidRPr="002A3B67">
        <w:rPr>
          <w:rFonts w:asciiTheme="majorHAnsi" w:hAnsiTheme="majorHAnsi"/>
          <w:sz w:val="24"/>
          <w:szCs w:val="24"/>
        </w:rPr>
        <w:t> </w:t>
      </w:r>
      <w:r w:rsidRPr="002A3B67">
        <w:rPr>
          <w:rFonts w:asciiTheme="majorHAnsi" w:hAnsiTheme="majorHAnsi"/>
          <w:sz w:val="24"/>
          <w:szCs w:val="24"/>
          <w:lang w:val="en-US"/>
        </w:rPr>
        <w:t>AUC</w:t>
      </w:r>
      <w:r w:rsidRPr="002A3B67">
        <w:rPr>
          <w:rFonts w:asciiTheme="majorHAnsi" w:hAnsiTheme="majorHAnsi"/>
          <w:sz w:val="24"/>
          <w:szCs w:val="24"/>
        </w:rPr>
        <w:t xml:space="preserve"> и </w:t>
      </w:r>
      <w:r w:rsidRPr="002A3B67">
        <w:rPr>
          <w:rFonts w:asciiTheme="majorHAnsi" w:hAnsiTheme="majorHAnsi"/>
          <w:sz w:val="24"/>
          <w:szCs w:val="24"/>
          <w:lang w:val="en-US"/>
        </w:rPr>
        <w:t>PR</w:t>
      </w:r>
      <w:r w:rsidRPr="002A3B67">
        <w:rPr>
          <w:rFonts w:asciiTheme="majorHAnsi" w:hAnsiTheme="majorHAnsi"/>
          <w:sz w:val="24"/>
          <w:szCs w:val="24"/>
        </w:rPr>
        <w:t xml:space="preserve"> </w:t>
      </w:r>
      <w:r w:rsidRPr="002A3B67">
        <w:rPr>
          <w:rFonts w:asciiTheme="majorHAnsi" w:hAnsiTheme="majorHAnsi"/>
          <w:sz w:val="24"/>
          <w:szCs w:val="24"/>
          <w:lang w:val="en-US"/>
        </w:rPr>
        <w:t>AUC</w:t>
      </w:r>
      <w:r w:rsidRPr="002A3B67">
        <w:rPr>
          <w:rFonts w:asciiTheme="majorHAnsi" w:hAnsiTheme="majorHAnsi"/>
          <w:sz w:val="24"/>
          <w:szCs w:val="24"/>
        </w:rPr>
        <w:t xml:space="preserve"> на обучающей и тестовой выборках.</w:t>
      </w:r>
    </w:p>
    <w:p w14:paraId="612CF07D" w14:textId="77777777" w:rsidR="00F7490C" w:rsidRDefault="00F7490C" w:rsidP="00490D65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Провести исследования построенных моделей: оценить влияние априорных вероятностей классов на границы и показатели качества классификации, сравнить показатели качества классификации при использовании различных способов кросс-валидации</w:t>
      </w:r>
      <w:r w:rsidR="00A702F6" w:rsidRPr="002A3B67">
        <w:rPr>
          <w:rFonts w:asciiTheme="majorHAnsi" w:hAnsiTheme="majorHAnsi"/>
          <w:sz w:val="24"/>
          <w:szCs w:val="24"/>
        </w:rPr>
        <w:t>, оценить влияние параметров регуляризации на точность</w:t>
      </w:r>
      <w:r w:rsidRPr="002A3B67">
        <w:rPr>
          <w:rFonts w:asciiTheme="majorHAnsi" w:hAnsiTheme="majorHAnsi"/>
          <w:sz w:val="24"/>
          <w:szCs w:val="24"/>
        </w:rPr>
        <w:t xml:space="preserve"> и пр.</w:t>
      </w:r>
    </w:p>
    <w:p w14:paraId="1412CC25" w14:textId="77777777" w:rsidR="00FD4D9B" w:rsidRPr="002A3B67" w:rsidRDefault="00FD4D9B" w:rsidP="00490D65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lastRenderedPageBreak/>
        <w:t>Сделать выводы о влиянии предположений о модели обучающих данных на точность байесовской классификации.</w:t>
      </w:r>
    </w:p>
    <w:p w14:paraId="302E6E06" w14:textId="77777777" w:rsidR="00F7490C" w:rsidRPr="00FD4D9B" w:rsidRDefault="00953043" w:rsidP="00490D65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FD4D9B">
        <w:rPr>
          <w:rFonts w:asciiTheme="majorHAnsi" w:hAnsiTheme="majorHAnsi"/>
          <w:sz w:val="24"/>
          <w:szCs w:val="24"/>
        </w:rPr>
        <w:t>Обучить модель логистической регрессии и сравнить показатели точности нормального байесовского классификатора и логистической регрессии.</w:t>
      </w:r>
    </w:p>
    <w:p w14:paraId="003FBA12" w14:textId="6FE74171" w:rsidR="002002E2" w:rsidRDefault="002002E2" w:rsidP="00490D65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Оформить отчет о результатах проведенных исследований.</w:t>
      </w:r>
    </w:p>
    <w:p w14:paraId="42CBF5C3" w14:textId="77777777" w:rsidR="008B6654" w:rsidRDefault="008B6654" w:rsidP="008B665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14:paraId="2AD37552" w14:textId="6EE78450" w:rsidR="008B6654" w:rsidRPr="002E5855" w:rsidRDefault="008B6654" w:rsidP="008B665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 </w:t>
      </w:r>
      <w:r>
        <w:rPr>
          <w:rFonts w:asciiTheme="majorHAnsi" w:hAnsiTheme="majorHAnsi"/>
          <w:b/>
          <w:sz w:val="28"/>
          <w:szCs w:val="28"/>
        </w:rPr>
        <w:t>2</w:t>
      </w:r>
    </w:p>
    <w:p w14:paraId="0D4898F1" w14:textId="77777777" w:rsidR="008B6654" w:rsidRPr="00732A5D" w:rsidRDefault="008B6654" w:rsidP="008B665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Непараметрический байесовский классификатор</w:t>
      </w:r>
    </w:p>
    <w:p w14:paraId="35201A56" w14:textId="77777777" w:rsidR="008B6654" w:rsidRPr="002E5855" w:rsidRDefault="008B6654" w:rsidP="008B6654">
      <w:pPr>
        <w:spacing w:after="60"/>
        <w:rPr>
          <w:rFonts w:asciiTheme="majorHAnsi" w:hAnsiTheme="majorHAnsi"/>
          <w:b/>
          <w:sz w:val="24"/>
          <w:szCs w:val="24"/>
        </w:rPr>
      </w:pPr>
    </w:p>
    <w:p w14:paraId="2B9F2558" w14:textId="77777777" w:rsidR="008B6654" w:rsidRPr="009D01A6" w:rsidRDefault="008B6654" w:rsidP="008B6654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14:paraId="13685B1E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Найти размеченную выборку данных для </w:t>
      </w:r>
      <w:r>
        <w:rPr>
          <w:rFonts w:asciiTheme="majorHAnsi" w:hAnsiTheme="majorHAnsi"/>
          <w:sz w:val="24"/>
          <w:szCs w:val="24"/>
        </w:rPr>
        <w:t xml:space="preserve">задачи </w:t>
      </w:r>
      <w:proofErr w:type="spellStart"/>
      <w:r w:rsidRPr="007B0F7F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 классификации либо сгенерировать свою выборку (например, из </w:t>
      </w:r>
      <w:r>
        <w:rPr>
          <w:rFonts w:asciiTheme="majorHAnsi" w:hAnsiTheme="majorHAnsi"/>
          <w:sz w:val="24"/>
          <w:szCs w:val="24"/>
        </w:rPr>
        <w:t xml:space="preserve">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||Z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||+0.1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Theme="majorHAnsi" w:hAnsiTheme="majorHAnsi"/>
          <w:sz w:val="24"/>
          <w:szCs w:val="24"/>
        </w:rPr>
        <w:t xml:space="preserve"> , где </w:t>
      </w:r>
      <w:proofErr w:type="spellStart"/>
      <w:r w:rsidRPr="00A77148">
        <w:rPr>
          <w:rFonts w:asciiTheme="majorHAnsi" w:hAnsiTheme="majorHAnsi"/>
          <w:i/>
          <w:sz w:val="24"/>
          <w:szCs w:val="24"/>
          <w:lang w:val="en-US"/>
        </w:rPr>
        <w:t>Z</w:t>
      </w:r>
      <w:r w:rsidRPr="00A77148">
        <w:rPr>
          <w:rFonts w:asciiTheme="majorHAnsi" w:hAnsiTheme="majorHAnsi"/>
          <w:i/>
          <w:sz w:val="24"/>
          <w:szCs w:val="24"/>
          <w:vertAlign w:val="subscript"/>
          <w:lang w:val="en-US"/>
        </w:rPr>
        <w:t>k</w:t>
      </w:r>
      <w:proofErr w:type="spellEnd"/>
      <w:r w:rsidRPr="00A771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имеет </w:t>
      </w:r>
      <w:r w:rsidRPr="007B0F7F">
        <w:rPr>
          <w:rFonts w:asciiTheme="majorHAnsi" w:hAnsiTheme="majorHAnsi"/>
          <w:sz w:val="24"/>
          <w:szCs w:val="24"/>
        </w:rPr>
        <w:t>двумерно</w:t>
      </w:r>
      <w:r>
        <w:rPr>
          <w:rFonts w:asciiTheme="majorHAnsi" w:hAnsiTheme="majorHAnsi"/>
          <w:sz w:val="24"/>
          <w:szCs w:val="24"/>
        </w:rPr>
        <w:t>е</w:t>
      </w:r>
      <w:r w:rsidRPr="007B0F7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круговое</w:t>
      </w:r>
      <w:r w:rsidRPr="007B0F7F">
        <w:rPr>
          <w:rFonts w:asciiTheme="majorHAnsi" w:hAnsiTheme="majorHAnsi"/>
          <w:sz w:val="24"/>
          <w:szCs w:val="24"/>
        </w:rPr>
        <w:t xml:space="preserve"> нормально</w:t>
      </w:r>
      <w:r>
        <w:rPr>
          <w:rFonts w:asciiTheme="majorHAnsi" w:hAnsiTheme="majorHAnsi"/>
          <w:sz w:val="24"/>
          <w:szCs w:val="24"/>
        </w:rPr>
        <w:t>е</w:t>
      </w:r>
      <w:r w:rsidRPr="007B0F7F">
        <w:rPr>
          <w:rFonts w:asciiTheme="majorHAnsi" w:hAnsiTheme="majorHAnsi"/>
          <w:sz w:val="24"/>
          <w:szCs w:val="24"/>
        </w:rPr>
        <w:t xml:space="preserve"> распределени</w:t>
      </w:r>
      <w:r>
        <w:rPr>
          <w:rFonts w:asciiTheme="majorHAnsi" w:hAnsiTheme="majorHAnsi"/>
          <w:sz w:val="24"/>
          <w:szCs w:val="24"/>
        </w:rPr>
        <w:t xml:space="preserve">е, </w:t>
      </w:r>
      <w:r w:rsidRPr="00702896">
        <w:rPr>
          <w:rFonts w:asciiTheme="majorHAnsi" w:hAnsiTheme="majorHAnsi"/>
          <w:i/>
          <w:sz w:val="24"/>
          <w:szCs w:val="24"/>
          <w:lang w:val="en-US"/>
        </w:rPr>
        <w:t>C</w:t>
      </w:r>
      <w:r w:rsidRPr="00702896">
        <w:rPr>
          <w:rFonts w:asciiTheme="majorHAnsi" w:hAnsiTheme="majorHAnsi"/>
          <w:i/>
          <w:sz w:val="24"/>
          <w:szCs w:val="24"/>
          <w:vertAlign w:val="subscript"/>
          <w:lang w:val="en-US"/>
        </w:rPr>
        <w:t>k</w:t>
      </w:r>
      <w:r w:rsidRPr="00A77148">
        <w:rPr>
          <w:rFonts w:asciiTheme="majorHAnsi" w:hAnsiTheme="majorHAnsi"/>
          <w:sz w:val="24"/>
          <w:szCs w:val="24"/>
        </w:rPr>
        <w:t xml:space="preserve"> – </w:t>
      </w:r>
      <w:r>
        <w:rPr>
          <w:rFonts w:asciiTheme="majorHAnsi" w:hAnsiTheme="majorHAnsi"/>
          <w:sz w:val="24"/>
          <w:szCs w:val="24"/>
        </w:rPr>
        <w:t xml:space="preserve">константа, своя для </w:t>
      </w:r>
      <w:r w:rsidRPr="007B0F7F">
        <w:rPr>
          <w:rFonts w:asciiTheme="majorHAnsi" w:hAnsiTheme="majorHAnsi"/>
          <w:sz w:val="24"/>
          <w:szCs w:val="24"/>
        </w:rPr>
        <w:t>каждо</w:t>
      </w:r>
      <w:r>
        <w:rPr>
          <w:rFonts w:asciiTheme="majorHAnsi" w:hAnsiTheme="majorHAnsi"/>
          <w:sz w:val="24"/>
          <w:szCs w:val="24"/>
        </w:rPr>
        <w:t>го</w:t>
      </w:r>
      <w:r w:rsidRPr="007B0F7F">
        <w:rPr>
          <w:rFonts w:asciiTheme="majorHAnsi" w:hAnsiTheme="majorHAnsi"/>
          <w:sz w:val="24"/>
          <w:szCs w:val="24"/>
        </w:rPr>
        <w:t xml:space="preserve"> класс</w:t>
      </w:r>
      <w:r>
        <w:rPr>
          <w:rFonts w:asciiTheme="majorHAnsi" w:hAnsiTheme="majorHAnsi"/>
          <w:sz w:val="24"/>
          <w:szCs w:val="24"/>
        </w:rPr>
        <w:t>а</w:t>
      </w:r>
      <w:r w:rsidRPr="007B0F7F">
        <w:rPr>
          <w:rFonts w:asciiTheme="majorHAnsi" w:hAnsiTheme="majorHAnsi"/>
          <w:sz w:val="24"/>
          <w:szCs w:val="24"/>
        </w:rPr>
        <w:t>).</w:t>
      </w:r>
    </w:p>
    <w:p w14:paraId="257C3F94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Провести разведочный анализ данных (построить гистограммы распределения признаков в каждом классе, диаграммы рассеяния и </w:t>
      </w:r>
      <w:r w:rsidRPr="007B0F7F">
        <w:rPr>
          <w:rFonts w:asciiTheme="majorHAnsi" w:hAnsiTheme="majorHAnsi"/>
          <w:sz w:val="24"/>
          <w:szCs w:val="24"/>
          <w:lang w:val="en-US"/>
        </w:rPr>
        <w:t>box</w:t>
      </w:r>
      <w:r w:rsidRPr="007B0F7F">
        <w:rPr>
          <w:rFonts w:asciiTheme="majorHAnsi" w:hAnsiTheme="majorHAnsi"/>
          <w:sz w:val="24"/>
          <w:szCs w:val="24"/>
        </w:rPr>
        <w:t>-</w:t>
      </w:r>
      <w:r w:rsidRPr="007B0F7F">
        <w:rPr>
          <w:rFonts w:asciiTheme="majorHAnsi" w:hAnsiTheme="majorHAnsi"/>
          <w:sz w:val="24"/>
          <w:szCs w:val="24"/>
          <w:lang w:val="en-US"/>
        </w:rPr>
        <w:t>and</w:t>
      </w:r>
      <w:r w:rsidRPr="007B0F7F">
        <w:rPr>
          <w:rFonts w:asciiTheme="majorHAnsi" w:hAnsiTheme="majorHAnsi"/>
          <w:sz w:val="24"/>
          <w:szCs w:val="24"/>
        </w:rPr>
        <w:t>-</w:t>
      </w:r>
      <w:r w:rsidRPr="007B0F7F">
        <w:rPr>
          <w:rFonts w:asciiTheme="majorHAnsi" w:hAnsiTheme="majorHAnsi"/>
          <w:sz w:val="24"/>
          <w:szCs w:val="24"/>
          <w:lang w:val="en-US"/>
        </w:rPr>
        <w:t>whisker</w:t>
      </w:r>
      <w:r w:rsidRPr="007B0F7F">
        <w:rPr>
          <w:rFonts w:asciiTheme="majorHAnsi" w:hAnsiTheme="majorHAnsi"/>
          <w:sz w:val="24"/>
          <w:szCs w:val="24"/>
        </w:rPr>
        <w:t>, оценить статистические характеристики выборки, соответствие распределения данных нормальному распределению</w:t>
      </w:r>
      <w:r>
        <w:rPr>
          <w:rFonts w:asciiTheme="majorHAnsi" w:hAnsiTheme="majorHAnsi"/>
          <w:sz w:val="24"/>
          <w:szCs w:val="24"/>
        </w:rPr>
        <w:t xml:space="preserve"> и т.д.</w:t>
      </w:r>
      <w:r w:rsidRPr="007B0F7F">
        <w:rPr>
          <w:rFonts w:asciiTheme="majorHAnsi" w:hAnsiTheme="majorHAnsi"/>
          <w:sz w:val="24"/>
          <w:szCs w:val="24"/>
        </w:rPr>
        <w:t>).</w:t>
      </w:r>
    </w:p>
    <w:p w14:paraId="2A9FD4A7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>При необходимости провести предобработку реальных данных (устранить дубликаты и выбросы, восстановить пропущенные значения, удали</w:t>
      </w:r>
      <w:r>
        <w:rPr>
          <w:rFonts w:asciiTheme="majorHAnsi" w:hAnsiTheme="majorHAnsi"/>
          <w:sz w:val="24"/>
          <w:szCs w:val="24"/>
        </w:rPr>
        <w:t>ть неинформативные признаки и т.д</w:t>
      </w:r>
      <w:r w:rsidRPr="007B0F7F">
        <w:rPr>
          <w:rFonts w:asciiTheme="majorHAnsi" w:hAnsiTheme="majorHAnsi"/>
          <w:sz w:val="24"/>
          <w:szCs w:val="24"/>
        </w:rPr>
        <w:t>.).</w:t>
      </w:r>
    </w:p>
    <w:p w14:paraId="50ADD3DF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>Обучить непараметрически</w:t>
      </w:r>
      <w:r>
        <w:rPr>
          <w:rFonts w:asciiTheme="majorHAnsi" w:hAnsiTheme="majorHAnsi"/>
          <w:sz w:val="24"/>
          <w:szCs w:val="24"/>
        </w:rPr>
        <w:t>е</w:t>
      </w:r>
      <w:r w:rsidRPr="007B0F7F">
        <w:rPr>
          <w:rFonts w:asciiTheme="majorHAnsi" w:hAnsiTheme="majorHAnsi"/>
          <w:sz w:val="24"/>
          <w:szCs w:val="24"/>
        </w:rPr>
        <w:t xml:space="preserve"> байесовски</w:t>
      </w:r>
      <w:r>
        <w:rPr>
          <w:rFonts w:asciiTheme="majorHAnsi" w:hAnsiTheme="majorHAnsi"/>
          <w:sz w:val="24"/>
          <w:szCs w:val="24"/>
        </w:rPr>
        <w:t>е</w:t>
      </w:r>
      <w:r w:rsidRPr="007B0F7F">
        <w:rPr>
          <w:rFonts w:asciiTheme="majorHAnsi" w:hAnsiTheme="majorHAnsi"/>
          <w:sz w:val="24"/>
          <w:szCs w:val="24"/>
        </w:rPr>
        <w:t xml:space="preserve"> классификатор</w:t>
      </w:r>
      <w:r>
        <w:rPr>
          <w:rFonts w:asciiTheme="majorHAnsi" w:hAnsiTheme="majorHAnsi"/>
          <w:sz w:val="24"/>
          <w:szCs w:val="24"/>
        </w:rPr>
        <w:t>ы</w:t>
      </w:r>
      <w:r w:rsidRPr="007B0F7F">
        <w:rPr>
          <w:rFonts w:asciiTheme="majorHAnsi" w:hAnsiTheme="majorHAnsi"/>
          <w:sz w:val="24"/>
          <w:szCs w:val="24"/>
        </w:rPr>
        <w:t>.</w:t>
      </w:r>
    </w:p>
    <w:p w14:paraId="37A5FD9C" w14:textId="77777777" w:rsidR="008B6654" w:rsidRPr="007B0F7F" w:rsidRDefault="008B6654" w:rsidP="008B6654">
      <w:pPr>
        <w:pStyle w:val="a3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>В предположении о независимости признаков построить графики восстановленных одномерных плотностей распределения каждого признака для каждого класса с использованием: а) прямоугольного окна; б)</w:t>
      </w:r>
      <w:r>
        <w:rPr>
          <w:rFonts w:asciiTheme="majorHAnsi" w:hAnsiTheme="majorHAnsi"/>
          <w:sz w:val="24"/>
          <w:szCs w:val="24"/>
        </w:rPr>
        <w:t> </w:t>
      </w:r>
      <w:r w:rsidRPr="007B0F7F">
        <w:rPr>
          <w:rFonts w:asciiTheme="majorHAnsi" w:hAnsiTheme="majorHAnsi"/>
          <w:sz w:val="24"/>
          <w:szCs w:val="24"/>
        </w:rPr>
        <w:t xml:space="preserve">гауссова окна; в) окна Епанечникова; г) треугольного окна. Ширину окон определить по правилу </w:t>
      </w:r>
      <w:proofErr w:type="spellStart"/>
      <w:r w:rsidRPr="007B0F7F">
        <w:rPr>
          <w:rFonts w:asciiTheme="majorHAnsi" w:hAnsiTheme="majorHAnsi"/>
          <w:sz w:val="24"/>
          <w:szCs w:val="24"/>
        </w:rPr>
        <w:t>Сильвермана</w:t>
      </w:r>
      <w:proofErr w:type="spellEnd"/>
      <w:r w:rsidRPr="007B0F7F">
        <w:rPr>
          <w:rFonts w:asciiTheme="majorHAnsi" w:hAnsiTheme="majorHAnsi"/>
          <w:sz w:val="24"/>
          <w:szCs w:val="24"/>
        </w:rPr>
        <w:t>.</w:t>
      </w:r>
    </w:p>
    <w:p w14:paraId="75FF1D37" w14:textId="77777777" w:rsidR="008B6654" w:rsidRPr="007B0F7F" w:rsidRDefault="008B6654" w:rsidP="008B6654">
      <w:pPr>
        <w:pStyle w:val="a3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Рассчитать среднее значение и </w:t>
      </w:r>
      <w:proofErr w:type="spellStart"/>
      <w:r w:rsidRPr="007B0F7F">
        <w:rPr>
          <w:rFonts w:asciiTheme="majorHAnsi" w:hAnsiTheme="majorHAnsi"/>
          <w:sz w:val="24"/>
          <w:szCs w:val="24"/>
        </w:rPr>
        <w:t>с.к.о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 w:rsidRPr="007B0F7F">
        <w:rPr>
          <w:rFonts w:asciiTheme="majorHAnsi" w:hAnsiTheme="majorHAnsi"/>
          <w:sz w:val="24"/>
          <w:szCs w:val="24"/>
        </w:rPr>
        <w:t>фолдам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 кросс-валидации) точности (</w:t>
      </w:r>
      <w:r w:rsidRPr="007B0F7F">
        <w:rPr>
          <w:rFonts w:asciiTheme="majorHAnsi" w:hAnsiTheme="majorHAnsi"/>
          <w:sz w:val="24"/>
          <w:szCs w:val="24"/>
          <w:lang w:val="en-US"/>
        </w:rPr>
        <w:t>accuracy</w:t>
      </w:r>
      <w:r w:rsidRPr="007B0F7F">
        <w:rPr>
          <w:rFonts w:asciiTheme="majorHAnsi" w:hAnsiTheme="majorHAnsi"/>
          <w:sz w:val="24"/>
          <w:szCs w:val="24"/>
        </w:rPr>
        <w:t>) обученного непараметрического байесовского классификатора на обучающей и тестовой выборках для случаев а)–г).</w:t>
      </w:r>
    </w:p>
    <w:p w14:paraId="5710B520" w14:textId="77777777" w:rsidR="008B6654" w:rsidRPr="007B0F7F" w:rsidRDefault="008B6654" w:rsidP="008B6654">
      <w:pPr>
        <w:pStyle w:val="a3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Построить графики зависимости среднего значения и </w:t>
      </w:r>
      <w:proofErr w:type="spellStart"/>
      <w:r w:rsidRPr="007B0F7F">
        <w:rPr>
          <w:rFonts w:asciiTheme="majorHAnsi" w:hAnsiTheme="majorHAnsi"/>
          <w:sz w:val="24"/>
          <w:szCs w:val="24"/>
        </w:rPr>
        <w:t>с.к.о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 w:rsidRPr="007B0F7F">
        <w:rPr>
          <w:rFonts w:asciiTheme="majorHAnsi" w:hAnsiTheme="majorHAnsi"/>
          <w:sz w:val="24"/>
          <w:szCs w:val="24"/>
        </w:rPr>
        <w:t>фолдам</w:t>
      </w:r>
      <w:proofErr w:type="spellEnd"/>
      <w:r w:rsidRPr="007B0F7F">
        <w:rPr>
          <w:rFonts w:asciiTheme="majorHAnsi" w:hAnsiTheme="majorHAnsi"/>
          <w:sz w:val="24"/>
          <w:szCs w:val="24"/>
        </w:rPr>
        <w:t>) точности (</w:t>
      </w:r>
      <w:r w:rsidRPr="007B0F7F">
        <w:rPr>
          <w:rFonts w:asciiTheme="majorHAnsi" w:hAnsiTheme="majorHAnsi"/>
          <w:sz w:val="24"/>
          <w:szCs w:val="24"/>
          <w:lang w:val="en-US"/>
        </w:rPr>
        <w:t>accuracy</w:t>
      </w:r>
      <w:r w:rsidRPr="007B0F7F">
        <w:rPr>
          <w:rFonts w:asciiTheme="majorHAnsi" w:hAnsiTheme="majorHAnsi"/>
          <w:sz w:val="24"/>
          <w:szCs w:val="24"/>
        </w:rPr>
        <w:t xml:space="preserve">) обученного байесовского классификатора на обучающей и тестовой выборках от коэффициента пропорциональности </w:t>
      </w:r>
      <w:r w:rsidRPr="007B0F7F">
        <w:rPr>
          <w:rFonts w:asciiTheme="majorHAnsi" w:hAnsiTheme="majorHAnsi"/>
          <w:sz w:val="24"/>
          <w:szCs w:val="24"/>
        </w:rPr>
        <w:sym w:font="Symbol" w:char="F06C"/>
      </w:r>
      <w:r w:rsidRPr="007B0F7F">
        <w:rPr>
          <w:rFonts w:asciiTheme="majorHAnsi" w:hAnsiTheme="majorHAnsi"/>
          <w:sz w:val="24"/>
          <w:szCs w:val="24"/>
        </w:rPr>
        <w:t xml:space="preserve"> (отношение ширины </w:t>
      </w:r>
      <w:proofErr w:type="spellStart"/>
      <w:r w:rsidRPr="007B0F7F">
        <w:rPr>
          <w:rFonts w:asciiTheme="majorHAnsi" w:hAnsiTheme="majorHAnsi"/>
          <w:sz w:val="24"/>
          <w:szCs w:val="24"/>
        </w:rPr>
        <w:t>парзеновского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 окна к ширине </w:t>
      </w:r>
      <w:proofErr w:type="spellStart"/>
      <w:r w:rsidRPr="007B0F7F">
        <w:rPr>
          <w:rFonts w:asciiTheme="majorHAnsi" w:hAnsiTheme="majorHAnsi"/>
          <w:sz w:val="24"/>
          <w:szCs w:val="24"/>
        </w:rPr>
        <w:t>Сильвермана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) для случаев а)–г). Для каждого типа окна </w:t>
      </w:r>
      <w:r>
        <w:rPr>
          <w:rFonts w:asciiTheme="majorHAnsi" w:hAnsiTheme="majorHAnsi"/>
          <w:sz w:val="24"/>
          <w:szCs w:val="24"/>
        </w:rPr>
        <w:t xml:space="preserve">и каждого признака </w:t>
      </w:r>
      <w:r w:rsidRPr="007B0F7F">
        <w:rPr>
          <w:rFonts w:asciiTheme="majorHAnsi" w:hAnsiTheme="majorHAnsi"/>
          <w:sz w:val="24"/>
          <w:szCs w:val="24"/>
        </w:rPr>
        <w:t>определить ширин</w:t>
      </w:r>
      <w:r>
        <w:rPr>
          <w:rFonts w:asciiTheme="majorHAnsi" w:hAnsiTheme="majorHAnsi"/>
          <w:sz w:val="24"/>
          <w:szCs w:val="24"/>
        </w:rPr>
        <w:t>у окна</w:t>
      </w:r>
      <w:r w:rsidRPr="007B0F7F">
        <w:rPr>
          <w:rFonts w:asciiTheme="majorHAnsi" w:hAnsiTheme="majorHAnsi"/>
          <w:sz w:val="24"/>
          <w:szCs w:val="24"/>
        </w:rPr>
        <w:t>, при которо</w:t>
      </w:r>
      <w:r>
        <w:rPr>
          <w:rFonts w:asciiTheme="majorHAnsi" w:hAnsiTheme="majorHAnsi"/>
          <w:sz w:val="24"/>
          <w:szCs w:val="24"/>
        </w:rPr>
        <w:t>й</w:t>
      </w:r>
      <w:r w:rsidRPr="007B0F7F">
        <w:rPr>
          <w:rFonts w:asciiTheme="majorHAnsi" w:hAnsiTheme="majorHAnsi"/>
          <w:sz w:val="24"/>
          <w:szCs w:val="24"/>
        </w:rPr>
        <w:t xml:space="preserve"> байесовский классификатор обладает наибольшей обобщающей способностью.</w:t>
      </w:r>
    </w:p>
    <w:p w14:paraId="37016710" w14:textId="77777777" w:rsidR="008B6654" w:rsidRPr="007B0F7F" w:rsidRDefault="008B6654" w:rsidP="008B6654">
      <w:pPr>
        <w:pStyle w:val="a3"/>
        <w:numPr>
          <w:ilvl w:val="1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В исходном пространстве признаков (либо в нескольких проекциях) изобразить области классов (закрасить разными цветами), формируемые каждым из обученных классификаторов. Нанести на диаграммы границы </w:t>
      </w:r>
      <w:r w:rsidRPr="007B0F7F">
        <w:rPr>
          <w:rFonts w:asciiTheme="majorHAnsi" w:hAnsiTheme="majorHAnsi"/>
          <w:sz w:val="24"/>
          <w:szCs w:val="24"/>
        </w:rPr>
        <w:lastRenderedPageBreak/>
        <w:t>классов и данные из обучающей и тестовой выборок. На отдельной диаграмме изобразить все границы классов, формируемые построенными классификаторами.</w:t>
      </w:r>
    </w:p>
    <w:p w14:paraId="4BDBB3DE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Для каждого классификатора построить </w:t>
      </w:r>
      <w:r w:rsidRPr="007B0F7F">
        <w:rPr>
          <w:rFonts w:asciiTheme="majorHAnsi" w:hAnsiTheme="majorHAnsi"/>
          <w:sz w:val="24"/>
          <w:szCs w:val="24"/>
          <w:lang w:val="en-US"/>
        </w:rPr>
        <w:t>micro</w:t>
      </w:r>
      <w:r w:rsidRPr="007B0F7F">
        <w:rPr>
          <w:rFonts w:asciiTheme="majorHAnsi" w:hAnsiTheme="majorHAnsi"/>
          <w:sz w:val="24"/>
          <w:szCs w:val="24"/>
        </w:rPr>
        <w:t>-</w:t>
      </w:r>
      <w:r w:rsidRPr="007B0F7F">
        <w:rPr>
          <w:rFonts w:asciiTheme="majorHAnsi" w:hAnsiTheme="majorHAnsi"/>
          <w:sz w:val="24"/>
          <w:szCs w:val="24"/>
          <w:lang w:val="en-US"/>
        </w:rPr>
        <w:t>averaged</w:t>
      </w:r>
      <w:r w:rsidRPr="007B0F7F">
        <w:rPr>
          <w:rFonts w:asciiTheme="majorHAnsi" w:hAnsiTheme="majorHAnsi"/>
          <w:sz w:val="24"/>
          <w:szCs w:val="24"/>
        </w:rPr>
        <w:t xml:space="preserve"> и </w:t>
      </w:r>
      <w:r w:rsidRPr="007B0F7F">
        <w:rPr>
          <w:rFonts w:asciiTheme="majorHAnsi" w:hAnsiTheme="majorHAnsi"/>
          <w:sz w:val="24"/>
          <w:szCs w:val="24"/>
          <w:lang w:val="en-US"/>
        </w:rPr>
        <w:t>macro</w:t>
      </w:r>
      <w:r w:rsidRPr="007B0F7F">
        <w:rPr>
          <w:rFonts w:asciiTheme="majorHAnsi" w:hAnsiTheme="majorHAnsi"/>
          <w:sz w:val="24"/>
          <w:szCs w:val="24"/>
        </w:rPr>
        <w:t>-</w:t>
      </w:r>
      <w:r w:rsidRPr="007B0F7F">
        <w:rPr>
          <w:rFonts w:asciiTheme="majorHAnsi" w:hAnsiTheme="majorHAnsi"/>
          <w:sz w:val="24"/>
          <w:szCs w:val="24"/>
          <w:lang w:val="en-US"/>
        </w:rPr>
        <w:t>averaged</w:t>
      </w:r>
      <w:r w:rsidRPr="007B0F7F">
        <w:rPr>
          <w:rFonts w:asciiTheme="majorHAnsi" w:hAnsiTheme="majorHAnsi"/>
          <w:sz w:val="24"/>
          <w:szCs w:val="24"/>
        </w:rPr>
        <w:t xml:space="preserve"> </w:t>
      </w:r>
      <w:r w:rsidRPr="007B0F7F">
        <w:rPr>
          <w:rFonts w:asciiTheme="majorHAnsi" w:hAnsiTheme="majorHAnsi"/>
          <w:sz w:val="24"/>
          <w:szCs w:val="24"/>
          <w:lang w:val="en-US"/>
        </w:rPr>
        <w:t>ROC</w:t>
      </w:r>
      <w:r w:rsidRPr="007B0F7F">
        <w:rPr>
          <w:rFonts w:asciiTheme="majorHAnsi" w:hAnsiTheme="majorHAnsi"/>
          <w:sz w:val="24"/>
          <w:szCs w:val="24"/>
        </w:rPr>
        <w:t xml:space="preserve">-кривые и </w:t>
      </w:r>
      <w:r w:rsidRPr="007B0F7F">
        <w:rPr>
          <w:rFonts w:asciiTheme="majorHAnsi" w:hAnsiTheme="majorHAnsi"/>
          <w:sz w:val="24"/>
          <w:szCs w:val="24"/>
          <w:lang w:val="en-US"/>
        </w:rPr>
        <w:t>PR</w:t>
      </w:r>
      <w:r w:rsidRPr="007B0F7F">
        <w:rPr>
          <w:rFonts w:asciiTheme="majorHAnsi" w:hAnsiTheme="majorHAnsi"/>
          <w:sz w:val="24"/>
          <w:szCs w:val="24"/>
        </w:rPr>
        <w:t xml:space="preserve">-кривые на обучающей и тестовой выборках и рассчитать </w:t>
      </w:r>
      <w:r w:rsidRPr="007B0F7F">
        <w:rPr>
          <w:rFonts w:asciiTheme="majorHAnsi" w:hAnsiTheme="majorHAnsi"/>
          <w:sz w:val="24"/>
          <w:szCs w:val="24"/>
          <w:lang w:val="en-US"/>
        </w:rPr>
        <w:t>micro</w:t>
      </w:r>
      <w:r w:rsidRPr="007B0F7F">
        <w:rPr>
          <w:rFonts w:asciiTheme="majorHAnsi" w:hAnsiTheme="majorHAnsi"/>
          <w:sz w:val="24"/>
          <w:szCs w:val="24"/>
        </w:rPr>
        <w:t>-</w:t>
      </w:r>
      <w:r w:rsidRPr="007B0F7F">
        <w:rPr>
          <w:rFonts w:asciiTheme="majorHAnsi" w:hAnsiTheme="majorHAnsi"/>
          <w:sz w:val="24"/>
          <w:szCs w:val="24"/>
          <w:lang w:val="en-US"/>
        </w:rPr>
        <w:t>averaged</w:t>
      </w:r>
      <w:r w:rsidRPr="007B0F7F">
        <w:rPr>
          <w:rFonts w:asciiTheme="majorHAnsi" w:hAnsiTheme="majorHAnsi"/>
          <w:sz w:val="24"/>
          <w:szCs w:val="24"/>
        </w:rPr>
        <w:t xml:space="preserve"> и </w:t>
      </w:r>
      <w:r w:rsidRPr="007B0F7F">
        <w:rPr>
          <w:rFonts w:asciiTheme="majorHAnsi" w:hAnsiTheme="majorHAnsi"/>
          <w:sz w:val="24"/>
          <w:szCs w:val="24"/>
          <w:lang w:val="en-US"/>
        </w:rPr>
        <w:t>macro</w:t>
      </w:r>
      <w:r w:rsidRPr="007B0F7F">
        <w:rPr>
          <w:rFonts w:asciiTheme="majorHAnsi" w:hAnsiTheme="majorHAnsi"/>
          <w:sz w:val="24"/>
          <w:szCs w:val="24"/>
        </w:rPr>
        <w:t>-</w:t>
      </w:r>
      <w:r w:rsidRPr="007B0F7F">
        <w:rPr>
          <w:rFonts w:asciiTheme="majorHAnsi" w:hAnsiTheme="majorHAnsi"/>
          <w:sz w:val="24"/>
          <w:szCs w:val="24"/>
          <w:lang w:val="en-US"/>
        </w:rPr>
        <w:t>averaged</w:t>
      </w:r>
      <w:r w:rsidRPr="007B0F7F">
        <w:rPr>
          <w:rFonts w:asciiTheme="majorHAnsi" w:hAnsiTheme="majorHAnsi"/>
          <w:sz w:val="24"/>
          <w:szCs w:val="24"/>
        </w:rPr>
        <w:t xml:space="preserve"> </w:t>
      </w:r>
      <w:r w:rsidRPr="007B0F7F">
        <w:rPr>
          <w:rFonts w:asciiTheme="majorHAnsi" w:hAnsiTheme="majorHAnsi"/>
          <w:sz w:val="24"/>
          <w:szCs w:val="24"/>
          <w:lang w:val="en-US"/>
        </w:rPr>
        <w:t>ROC</w:t>
      </w:r>
      <w:r w:rsidRPr="007B0F7F">
        <w:rPr>
          <w:rFonts w:asciiTheme="majorHAnsi" w:hAnsiTheme="majorHAnsi"/>
          <w:sz w:val="24"/>
          <w:szCs w:val="24"/>
        </w:rPr>
        <w:t> </w:t>
      </w:r>
      <w:r w:rsidRPr="007B0F7F">
        <w:rPr>
          <w:rFonts w:asciiTheme="majorHAnsi" w:hAnsiTheme="majorHAnsi"/>
          <w:sz w:val="24"/>
          <w:szCs w:val="24"/>
          <w:lang w:val="en-US"/>
        </w:rPr>
        <w:t>AUC</w:t>
      </w:r>
      <w:r w:rsidRPr="007B0F7F">
        <w:rPr>
          <w:rFonts w:asciiTheme="majorHAnsi" w:hAnsiTheme="majorHAnsi"/>
          <w:sz w:val="24"/>
          <w:szCs w:val="24"/>
        </w:rPr>
        <w:t xml:space="preserve"> и </w:t>
      </w:r>
      <w:r w:rsidRPr="007B0F7F">
        <w:rPr>
          <w:rFonts w:asciiTheme="majorHAnsi" w:hAnsiTheme="majorHAnsi"/>
          <w:sz w:val="24"/>
          <w:szCs w:val="24"/>
          <w:lang w:val="en-US"/>
        </w:rPr>
        <w:t>PR</w:t>
      </w:r>
      <w:r w:rsidRPr="007B0F7F">
        <w:rPr>
          <w:rFonts w:asciiTheme="majorHAnsi" w:hAnsiTheme="majorHAnsi"/>
          <w:sz w:val="24"/>
          <w:szCs w:val="24"/>
        </w:rPr>
        <w:t xml:space="preserve"> </w:t>
      </w:r>
      <w:r w:rsidRPr="007B0F7F">
        <w:rPr>
          <w:rFonts w:asciiTheme="majorHAnsi" w:hAnsiTheme="majorHAnsi"/>
          <w:sz w:val="24"/>
          <w:szCs w:val="24"/>
          <w:lang w:val="en-US"/>
        </w:rPr>
        <w:t>AUC</w:t>
      </w:r>
      <w:r w:rsidRPr="007B0F7F">
        <w:rPr>
          <w:rFonts w:asciiTheme="majorHAnsi" w:hAnsiTheme="majorHAnsi"/>
          <w:sz w:val="24"/>
          <w:szCs w:val="24"/>
        </w:rPr>
        <w:t xml:space="preserve"> на обучающей и тестовой выборках.</w:t>
      </w:r>
    </w:p>
    <w:p w14:paraId="46902A6F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Обучить байесовский классификатор в предположении о нормальности распределения данных всех классов с равными диагональными ковариационными матрицами. Рассчитать среднее значение и </w:t>
      </w:r>
      <w:proofErr w:type="spellStart"/>
      <w:r w:rsidRPr="007B0F7F">
        <w:rPr>
          <w:rFonts w:asciiTheme="majorHAnsi" w:hAnsiTheme="majorHAnsi"/>
          <w:sz w:val="24"/>
          <w:szCs w:val="24"/>
        </w:rPr>
        <w:t>с.к.о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. (по </w:t>
      </w:r>
      <w:proofErr w:type="spellStart"/>
      <w:r w:rsidRPr="007B0F7F">
        <w:rPr>
          <w:rFonts w:asciiTheme="majorHAnsi" w:hAnsiTheme="majorHAnsi"/>
          <w:sz w:val="24"/>
          <w:szCs w:val="24"/>
        </w:rPr>
        <w:t>фолдам</w:t>
      </w:r>
      <w:proofErr w:type="spellEnd"/>
      <w:r w:rsidRPr="007B0F7F">
        <w:rPr>
          <w:rFonts w:asciiTheme="majorHAnsi" w:hAnsiTheme="majorHAnsi"/>
          <w:sz w:val="24"/>
          <w:szCs w:val="24"/>
        </w:rPr>
        <w:t>) точности (</w:t>
      </w:r>
      <w:r w:rsidRPr="007B0F7F">
        <w:rPr>
          <w:rFonts w:asciiTheme="majorHAnsi" w:hAnsiTheme="majorHAnsi"/>
          <w:sz w:val="24"/>
          <w:szCs w:val="24"/>
          <w:lang w:val="en-US"/>
        </w:rPr>
        <w:t>accuracy</w:t>
      </w:r>
      <w:r w:rsidRPr="007B0F7F">
        <w:rPr>
          <w:rFonts w:asciiTheme="majorHAnsi" w:hAnsiTheme="majorHAnsi"/>
          <w:sz w:val="24"/>
          <w:szCs w:val="24"/>
        </w:rPr>
        <w:t>) классификатора и сравнить с аналогичными значениями для непараметрического байесовского классификатора.</w:t>
      </w:r>
    </w:p>
    <w:p w14:paraId="23B8B58C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>Провести исследования построенных моделей: оценить влияние априорных вероятностей классов на границы и показатели качества классификации, сравнить границы классов параметрического и непараметрического классификаторов и пр.</w:t>
      </w:r>
    </w:p>
    <w:p w14:paraId="001991CE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Сделать выводы о влиянии ширины и вида </w:t>
      </w:r>
      <w:proofErr w:type="spellStart"/>
      <w:r w:rsidRPr="007B0F7F">
        <w:rPr>
          <w:rFonts w:asciiTheme="majorHAnsi" w:hAnsiTheme="majorHAnsi"/>
          <w:sz w:val="24"/>
          <w:szCs w:val="24"/>
        </w:rPr>
        <w:t>парзеновского</w:t>
      </w:r>
      <w:proofErr w:type="spellEnd"/>
      <w:r w:rsidRPr="007B0F7F">
        <w:rPr>
          <w:rFonts w:asciiTheme="majorHAnsi" w:hAnsiTheme="majorHAnsi"/>
          <w:sz w:val="24"/>
          <w:szCs w:val="24"/>
        </w:rPr>
        <w:t xml:space="preserve"> окна на точность непараметрической байесовской классификации.</w:t>
      </w:r>
    </w:p>
    <w:p w14:paraId="6FFB4C6C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 xml:space="preserve">Обучить модель логистической регрессии и сравнить показатели точности </w:t>
      </w:r>
      <w:r>
        <w:rPr>
          <w:rFonts w:asciiTheme="majorHAnsi" w:hAnsiTheme="majorHAnsi"/>
          <w:sz w:val="24"/>
          <w:szCs w:val="24"/>
        </w:rPr>
        <w:t>непараметрического</w:t>
      </w:r>
      <w:r w:rsidRPr="007B0F7F">
        <w:rPr>
          <w:rFonts w:asciiTheme="majorHAnsi" w:hAnsiTheme="majorHAnsi"/>
          <w:sz w:val="24"/>
          <w:szCs w:val="24"/>
        </w:rPr>
        <w:t xml:space="preserve"> байесовского классификатора и логистической регрессии.</w:t>
      </w:r>
    </w:p>
    <w:p w14:paraId="16AFBB1B" w14:textId="77777777" w:rsidR="008B6654" w:rsidRPr="007B0F7F" w:rsidRDefault="008B6654" w:rsidP="008B6654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B0F7F">
        <w:rPr>
          <w:rFonts w:asciiTheme="majorHAnsi" w:hAnsiTheme="majorHAnsi"/>
          <w:sz w:val="24"/>
          <w:szCs w:val="24"/>
        </w:rPr>
        <w:t>Оформить отчет о результатах проведенных исследований.</w:t>
      </w:r>
    </w:p>
    <w:p w14:paraId="15C68FDA" w14:textId="77777777" w:rsidR="008B6654" w:rsidRPr="008B6654" w:rsidRDefault="008B6654" w:rsidP="008B665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14:paraId="27D1E882" w14:textId="77777777" w:rsidR="00D13D13" w:rsidRPr="002A3B67" w:rsidRDefault="00D13D13">
      <w:pPr>
        <w:rPr>
          <w:sz w:val="24"/>
          <w:szCs w:val="24"/>
        </w:rPr>
      </w:pPr>
    </w:p>
    <w:sectPr w:rsidR="00D13D13" w:rsidRPr="002A3B67" w:rsidSect="002A3B67">
      <w:pgSz w:w="12240" w:h="15840"/>
      <w:pgMar w:top="1134" w:right="850" w:bottom="1134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D4E"/>
    <w:multiLevelType w:val="multilevel"/>
    <w:tmpl w:val="926242AC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1" w15:restartNumberingAfterBreak="0">
    <w:nsid w:val="5C8A5858"/>
    <w:multiLevelType w:val="multilevel"/>
    <w:tmpl w:val="926242AC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5D"/>
    <w:rsid w:val="002002E2"/>
    <w:rsid w:val="002A3B67"/>
    <w:rsid w:val="00472EDE"/>
    <w:rsid w:val="00490D65"/>
    <w:rsid w:val="00732A5D"/>
    <w:rsid w:val="008B6654"/>
    <w:rsid w:val="00953043"/>
    <w:rsid w:val="00A702F6"/>
    <w:rsid w:val="00CF29B7"/>
    <w:rsid w:val="00D13D13"/>
    <w:rsid w:val="00EC740F"/>
    <w:rsid w:val="00F72940"/>
    <w:rsid w:val="00F7490C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AB09"/>
  <w15:docId w15:val="{AB501C4C-16BF-4B35-8831-3E0259A8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A5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Trofi</dc:creator>
  <cp:lastModifiedBy>Sergey Nemeshaev</cp:lastModifiedBy>
  <cp:revision>2</cp:revision>
  <cp:lastPrinted>2024-02-08T16:57:00Z</cp:lastPrinted>
  <dcterms:created xsi:type="dcterms:W3CDTF">2024-02-21T23:55:00Z</dcterms:created>
  <dcterms:modified xsi:type="dcterms:W3CDTF">2024-02-21T23:55:00Z</dcterms:modified>
</cp:coreProperties>
</file>