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Refactoring Shared Mutable State in ESP32 FreeRTOS: Sensor Diagnostics Architecture and Concurrency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Concurrency Hazard in Embedded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domain of embedded systems architecture, particularly on symmetric multiprocessing (SMP) platforms such as the Espressif ESP32, the presence of shared mutable state across asynchronous execution contexts introduces severe race conditions, data corruption, and temporal distortion. The legacy implementation of the SensorDiagnostics::compute() function presents a textbook concurrency hazard. Implemented as a C++ static function, it encapsulates internal static state variables: a power-quality voltage window (pq_v_buf), a circular index (pq_idx), thermal connection diagnostics (thermal_read_attempts, thermal_disconnect_count), and a temperature history window (temp_hist). The total payload size of this state represents a non-trivial memory block of approximately 130 bytes.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flaw emerges from its invocation model. The function is executed concurrently by two highly disparate RTOS tasks. First, the task_comms thread invokes TelemetryBuilder::buildJSON() at a deterministic frequency of approximately 1 Hz to dispatch MQTT payloads. Second, the Lightweight IP (lwIP) network stack task asynchronously executes the HTTP GET /api/diagnostics handler in response to unpredictable, externally driven web requests.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compute() function forcibly advances the sliding windows and increments the circular indices upon every single invocation, calling it from the asynchronous HTTP context inherently violates the rigid temporal assumptions of the 1 Hz telemetry task. This architectural coupling results in double-counting, rapid and unpredictable window sliding, and fundamentally corrupted signal processing.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because operations on multi-byte arrays and multi-variable structures are not inherently atomic on the Xtensa LX6 architectures, a context switch during a read/write cycle causes the lwIP task to ingest torn reads. This yields a diagnostic snapshot where the circular index may not physically align with the buffer contents, presenting an inconsistent state to the monitoring interface. The subsequent analysis details an exhaustive refactoring strategy to eliminate this hazard, aligning the firmware with deterministic state machine ownership principles, lock-free memory models, and RTOS-safe network communication paradigms.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the Shared Mutable State Anomaly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resolve the hazard, it is necessary to rigorously analyze the failure mechanics of the static state architecture under SMP conditions. The ESP32 utilizes a dual-core Xtensa LX6 architecture (comprising the Protocol CPU or PRO_CPU, and the Application CPU or APP_CPU) operating at up to 240 MHz.</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an RTOS environment like FreeRTOS distributes tasks across these cores, symmetric memory access implies that multiple cores can access the same physical memory address simultaneously.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memory bus serializes identical address accesses at the hardware level, this serialization only applies to individual machine words.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provides zero guarantees for the atomicity of a 130-byte data structure transfer.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task_comms enters SensorDiagnostics::compute(), it begins modifying pq_v_buf and shifting elements in temp_hist. This process requires dozens of clock cycles. If an HTTP GET request arrives concurrently, the lwIP task (which typically runs at a higher priority to service network interrupts swiftly) preempts task_comms or runs in parallel on the opposing core. The lwIP task enters compute() and attempts to read—or worse, modify—the exact same static variables. The resulting collision produces a torn read, where the HTTP response contains a mixture of old and new data points, completely invalidating the mathematical integrity of the diagnostic snapshot.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Moreover, the temporal distortion is equally destructive. Sliding windows in digital signal processing (DSP) and telemetry rely on a strict assumption of chronometry. If task_comms expects a 1 Hz sample rate, it implicitly assumes that traversing the 20-element pq_v_buf represents exactly 20 seconds of physical time. Because the lwIP task executes the HTTP GET handler asynchronously, any web client requesting /api/diagnostics inadvertently acts as a mutator. If a client polls the endpoint at 5 Hz, the pq_idx increments six times per second (one from task_comms, five from lwIP). This corrupts the array, fills it with redundant hardware samples, and destroys the integrity of the 20-second temporal window.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Counters such as thermal_read_attempts artificially inflate, potentially triggering false-positive system disconnections and triggering failsafe modes inappropriately.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Redesign: State Machine Ownership and Encapsulation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Barr Group Embedded C Coding Standard explicitly warns against the obfuscation of state machine ownership and the systemic risks associated with unprotected shared memory.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According to these industry standards, internal static variables within a function obscure state ownership, violate the principle of encapsulation, and render the state unmanageable when accessed by multiple concurrent threads.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standards dictate that deeply nested procedural logic and obscured state machines lead to fragile implementations; there is invariably a safer, more readable approach rooted in object-oriented encapsulation.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architecture must completely transition from a procedural static function to a strictly encapsulated C++ class where state mutation and state observation are segregated into distinct, enforced interfaces.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Mutation and Observation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split necessitates dividing the legacy compute() function into a strictly single-producer mutator and a multi-consumer observer.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update(const SensorReading&amp;) method serves as the exclusive mutator. This function is solely responsible for ingesting new hardware data, advancing the sliding windows (pq_idx), and updating the thermal fault histories. By architectural design, it must be called exclusively by the task_comms thread at its highly regulated 1 Hz interval. This strictly enforces the single-writer principle, ensuring that the state machine is never subjected to concurrent mutation.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lastSnapshot() method acts as a pure observer. It performs absolutely no state mutation, does not advance any internal indices, and safely returns a consistent copy (or a thread-safe const reference) of the most recently completed DiagnosticsSnapshot. This method is designed to be completely decoupled from the data acquisition chronometry, making it inherently safe for concurrent invocation by the lwIP task, the telemetry serializer, or any other asynchronous subsystem requesting a diagnostic view.</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Declaration and Data 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class declaration demonstrates the refactored architecture. It utilizes a C++ class structure to enforce the Barr Group principles of encapsulation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transitioning the legacy static arrays into formalized member variables. Furthermore, it introduces a lock-free double-buffered memory paradigm (which will be exhaustively evaluated in the subsequent sections) to achieve safe concurrent observation.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pragma</w:t>
      </w:r>
      <w:r w:rsidDel="00000000" w:rsidR="00000000" w:rsidRPr="00000000">
        <w:rPr>
          <w:rFonts w:ascii="Google Sans" w:cs="Google Sans" w:eastAsia="Google Sans" w:hAnsi="Google Sans"/>
          <w:i w:val="0"/>
          <w:iCs w:val="0"/>
          <w:color w:val="1967d2"/>
          <w:sz w:val="20"/>
          <w:szCs w:val="20"/>
          <w:shd w:fill="f0f4f9" w:val="clear"/>
          <w:rtl w:val="0"/>
        </w:rPr>
        <w:t xml:space="preserve"> once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&lt;atomic&gt;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&lt;array&gt;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"freertos/FreeRTOS.h"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encapsulated data structure representing a complete, point-in-time state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DiagnosticsSnapshot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pq_v_buf;</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pq_idx;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thermal_read_attempts;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thermal_disconnect_count;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temp_hist;</w:t>
        <w:br w:type="textWrapping"/>
        <w:t xml:space="preserve">    TickType_t timestamp;</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Represents the raw data ingested from hardware peripherals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SensorReading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voltage;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temperature;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thermal_fault;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SensorDiagnostics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Constructor initializes the atomic index and zeros the buffers</w:t>
      </w:r>
      <w:r w:rsidDel="00000000" w:rsidR="00000000" w:rsidRPr="00000000">
        <w:rPr>
          <w:rFonts w:ascii="Google Sans" w:cs="Google Sans" w:eastAsia="Google Sans" w:hAnsi="Google Sans"/>
          <w:color w:val="1f1f1f"/>
          <w:shd w:fill="f0f4f9" w:val="clear"/>
          <w:rtl w:val="0"/>
        </w:rPr>
        <w:br w:type="textWrapping"/>
        <w:t xml:space="preserve">    SensorDiagnostics() : active_buffer_idx(</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Platform-specific memory initialization (e.g., memset)</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Mutator: Called ONLY by task_comms at a strict 1 Hz chronometry.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Responsible for advancing windows and updating the background buffer.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update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SensorReading&amp; reading)</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Observer: Safe for highly concurrent, asynchronous invocation by lwIP.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Returns a complete, atomic copy of the most recent valid snapshot.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DiagnosticsSnapshot </w:t>
      </w:r>
      <w:r w:rsidDel="00000000" w:rsidR="00000000" w:rsidRPr="00000000">
        <w:rPr>
          <w:rFonts w:ascii="Google Sans" w:cs="Google Sans" w:eastAsia="Google Sans" w:hAnsi="Google Sans"/>
          <w:i w:val="0"/>
          <w:iCs w:val="0"/>
          <w:color w:val="996900"/>
          <w:sz w:val="20"/>
          <w:szCs w:val="20"/>
          <w:shd w:fill="f0f4f9" w:val="clear"/>
          <w:rtl w:val="0"/>
        </w:rPr>
        <w:t xml:space="preserve">lastSnapshot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Internal state updates decoupled from concurrency and synchronization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processReading</w:t>
      </w:r>
      <w:r w:rsidDel="00000000" w:rsidR="00000000" w:rsidRPr="00000000">
        <w:rPr>
          <w:rFonts w:ascii="Google Sans" w:cs="Google Sans" w:eastAsia="Google Sans" w:hAnsi="Google Sans"/>
          <w:i w:val="0"/>
          <w:iCs w:val="0"/>
          <w:color w:val="444746"/>
          <w:sz w:val="20"/>
          <w:szCs w:val="20"/>
          <w:shd w:fill="f0f4f9" w:val="clear"/>
          <w:rtl w:val="0"/>
        </w:rPr>
        <w:t xml:space="preserve">(DiagnosticsSnapshot&amp; state,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SensorReading&amp; reading)</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Double-buffer array to prevent read/write tearing without blocking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array</w:t>
      </w:r>
      <w:r w:rsidDel="00000000" w:rsidR="00000000" w:rsidRPr="00000000">
        <w:rPr>
          <w:rFonts w:ascii="Google Sans" w:cs="Google Sans" w:eastAsia="Google Sans" w:hAnsi="Google Sans"/>
          <w:color w:val="1f1f1f"/>
          <w:shd w:fill="f0f4f9" w:val="clear"/>
          <w:rtl w:val="0"/>
        </w:rPr>
        <w:t xml:space="preserve">&lt;DiagnosticsSnapshot, 2&gt; snapshots;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Atomic index indicating the currently valid, fully written buffer for readers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::atomic&lt;</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&gt; active_buffer_idx;</w:t>
        <w:br w:type="textWrapping"/>
        <w:t xml:space="preserve">};</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structural redesign enforces rigid boundaries. By transferring the variables from function-level static memory to class-level member variables, the firmware regains total control over variable lifecycle and visibility. The RTOS tasks no longer interact with a procedural black box; instead, the 1 Hz task definitively owns the write privileges to the SensorDiagnostics instance, while the lwIP task is restricted to a read-only snapshot.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Guaranteeing Snapshot Atomicity in a Non-Blocking Context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severe constraint in this refactoring effort revolves around the execution context of the lwIP task. The lightweight IP (lwIP) stack manages all TCP/IP networking, socket management, and HTTP processing on the ESP32. Functions executed within the internal lwIP core context (such as the HTTP GET /api/diagnostics callback) must never block indefinitely.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lwIP task is suspended waiting for a mutex held by task_comms, all network packet processing halts. This cascades into TCP window collapse, dropped frames, retransmission storms, and ultimately, system watchdog resets.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lastSnapshot() implementation must be entirely lock-free or strictly bounded to a negligible execution time. Three primary mechanisms exist to achieve this safely on the ESP32 Xtensa architecture: double-buffering with atomic pointer swaps, sequence locks (seqlocks), and FreeRTOS zero-timeout mutex fallbacks. An exhaustive comparative analysis of these methodologies is required to select the optimal implementation.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 A: Lock-Free Double-Buffer with Atomic Pointer Swap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double-buffering paradigm is a standard technique for eliminating read-write contention without relying on OS-level blocking primitives.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class maintains two identical DiagnosticsSnapshot buffers and an atomic index (toggling between 0 and 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operates through strict ownership phases. For the read operation (lastSnapshot), the observer loads the atomic index to determine the currently active (fully written) buffer, then copies the contents of that buffer to its local execution stack. For the write operation (update), the mutator identifies the inactive buffer (the one not currently pointed to by the atomic index). It copies the latest active state to this inactive buffer to serve as a baseline, processes the new SensorReading to advance the sliding windows, and then atomically swaps the index to point to the newly updated buffer. Because the mutator only writes to the inactive buffer, it never collides with a concurrent reader.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ESP32 relies on the Xtensa LX6 (or LX7) instruction set. While symmetric multiprocessing on the ESP32 guarantees that memory access to the exact same address is serialized at the bus level, atomic pointer swaps require highly specific memory barriers. Without these barriers, the compiler optimizer and the CPU instruction pipeline may reorder the buffer payload writes to occur after the index swap, destroying the lock-free guarantee.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C++11, this ordering is managed via std::memory_order. The writer must utilize std::memory_order_release when updating the active index. This guarantees that all memory writes to the inactive buffer's payload are globally visible to all cores before the index itself flips. Conversely, the reader must use std::memory_order_acquire when loading the index, ensuring that the buffer payload is not speculatively loaded into the cache before the index load completes.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hood, the ESP-IDF compiler utilizes esp_atomic.h to translate these C++ standard atomic operations into native Xtensa instructions. It relies on the S32C1I (Compare and Swap) instruction to perform the atomic index flip and automatically inserts MEMW (Memory Wait) instructions to enforce the hardware memory barrier.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Xtensa ABI specifically requires that at least one MEMW instruction be executed between load or store operations to volatile or atomic variables to prevent pipeline reordering anomalies.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 B: Sequence Locks (Seqlock) with Memcpy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Sequence Lock (Seqlock) is an alternative synchronization mechanism heavily optimized for scenarios with high-frequency reads and low-frequency writes. It relies on a single shared buffer and an atomic sequence counter rather than duplicating the data payload.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mechanism utilizes the parity of the sequence counter to indicate state. The writer begins by incrementing the atomic sequence counter to an odd number, indicating a write is in progress. It then performs the payload modification directly on the shared buffer. Upon completion, the writer increments the counter again to an even number, releasing the lock. The reader reads the sequence counter, copies the payload via memcpy (or a byte-wise copy), and then reads the sequence counter a second time. If the sequence counter is odd, or if the first and second reads of the counter do not exactly match, a collision occurred during the copy. The reader detects this tear, discards the copied payload, and spins in a retry loop until a clean read is achieved.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Seqlocks demand extremely stringent memory fences to operate safely. The reader must execute a full memory barrier between reading the initial sequence counter and copying the data, and another barrier before validating the sequence counter.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C++, this necessitates the use of std::atomic_thread_fence(std::memory_order_acquire) on the reader side and std::memory_order_release on the writer side. Without these explicit fences, the Xtensa CPU may speculatively load the buffer data before the sequence counter is checked, or cache the data aggressively, leading to false validations.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 Seqlock is highly memory-efficient—requiring only one buffer payload—it introduces severe theoretical and practical complications in modern C++. The C++ standard considers concurrent non-atomic reads and writes to the exact same memory location as undefined behavior (data races), regardless of whether the reader detects the collision afterward via the sequence counter.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Although practical implementations in ESP-IDF GCC often function correctly when heavily fenced with MEMW instructions, it introduces a theoretical fragility that is generally unacceptable in safety-critical firmware.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 C: FreeRTOS Mutex with Zero-Timeout Fallback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traditional RTOS approach utilizes a FreeRTOS Mutex (SemaphoreHandle_t) to explicitly protect the critical section. To satisfy the non-blocking requirement of the lwIP TCP/IP stack, the xSemaphoreTake API is invoked with a timeout of exactly 0 ticks.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Utilizing portMAX_DELAY from an asynchronous network callback is strictly prohibited, as it risks catastrophic network starvation.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mechanism, the task_comms mutator attempts to take the mutex, updates the state, and immediately gives the mutex back. When the lwIP task attempts to observe the state, it requests the mutex with xTicksToWait = 0. If the mutex is currently available, the lwIP task claims it, safely copies the diagnostic data, and releases it. However, if the mutex is currently held by the mutator on the opposing core, xSemaphoreTake instantly returns pdFALSE without yielding the processor.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HTTP handler from completely failing or returning a 500 Internal Server Error when pdFALSE is returned, the observer must maintain a localized, previously-cached copy of the snapshot and serve that historical data instead.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Memory ordering for this approach is heavily abstracted. FreeRTOS manages all Xtensa memory barriers internally within the xSemaphoreTake and xSemaphoreGive implementations. The RTOS utilizes the processor's internal spinlocks, S32C1I instructions, and strict interrupt masking up to configMAX_SYSCALL_INTERRUPT_PRIORITY to guarantee SMP safety without requiring the developer to manually invoke std::atomic fences.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Atomicity Paradigms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the optimal snapshot mechanism requires evaluating the trade-offs between memory footprint, temporal freshness, and adherence to the C++ memory model. The following table provides a comprehensive contrast of the three approaches for the specific ESP32 sensor diagnostic architecture: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Double-Buffer Atomic Swap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Sequence Lock (Seqlock)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Zero-Timeout RTOS Mutex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Blocking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Lock-Free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Lock-Free (Spin-retry 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Mutex (Zero-timeout fallback)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lwIP Safety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(Never blocks)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(Retries consume cycles)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(Fails instantly)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Freshness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returns latest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returns latest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return stale cache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(2x ~130 bytes)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(1x size + integer)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(1x size + TCB)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Strict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compliant (No races)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Technically Undefined Behavior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compliant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Xtensa Barrier Map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S32C1I + MEMW via atomic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MEMW via explicit fences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Handled via FreeRTOS kernel</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Architectural Selection:</w:t>
      </w:r>
      <w:r w:rsidDel="00000000" w:rsidR="00000000" w:rsidRPr="00000000">
        <w:rPr>
          <w:rFonts w:ascii="Google Sans" w:cs="Google Sans" w:eastAsia="Google Sans" w:hAnsi="Google Sans"/>
          <w:color w:val="1f1f1f"/>
          <w:rtl w:val="0"/>
        </w:rPr>
        <w:t xml:space="preserve"> Given the constraints of the ESP32 platform and the specific requirements of the diagnostic module, the </w:t>
      </w:r>
      <w:r w:rsidDel="00000000" w:rsidR="00000000" w:rsidRPr="00000000">
        <w:rPr>
          <w:rFonts w:ascii="Google Sans" w:cs="Google Sans" w:eastAsia="Google Sans" w:hAnsi="Google Sans"/>
          <w:b w:val="1"/>
          <w:bCs w:val="1"/>
          <w:color w:val="1f1f1f"/>
          <w:rtl w:val="0"/>
        </w:rPr>
        <w:t xml:space="preserve">Lock-Free Double-Buffer with Atomic Pointer Swap</w:t>
      </w:r>
      <w:r w:rsidDel="00000000" w:rsidR="00000000" w:rsidRPr="00000000">
        <w:rPr>
          <w:rFonts w:ascii="Google Sans" w:cs="Google Sans" w:eastAsia="Google Sans" w:hAnsi="Google Sans"/>
          <w:color w:val="1f1f1f"/>
          <w:rtl w:val="0"/>
        </w:rPr>
        <w:t xml:space="preserve"> represents the definitively optimal architecture. It eliminates the strict undefined behavior associated with C++ seqlocks and completely avoids the stale-data penalties of the zero-timeout mutex fallback. Since the DiagnosticsSnapshot struct consists of a modest payload (20 floats, 10 floats, and associated integers totaling roughly 130 bytes), duplicating it for a double buffer consumes negligible SRAM out of the ESP32's available 320 KB pool.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makes the spatial memory trade-off highly favorable for absolute deterministic execution and uninterrupted lwIP networking.</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Double-Counting Elimination and Temporal Alignment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legacy system suffered from profound temporal distortion specifically because the mutator function was structurally decoupled from the system's chronological boundaries. The function SensorDiagnostics::compute() advanced internal sliding windows, most critically the circular index pq_idx, which dictated the insertion point for the power-quality voltage buffer (pq_v_buf).</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Decoupling the Update Tick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transitioning to the double-buffered architecture, the double-increment hazard is fundamentally eradicated through rigid access-control constraints. The lwIP task is physically restricted from calling the update() method; it can only invoke lastSnapshot(), which is an explicitly const method that performs no mutation. Consequently, the advancement of the circular buffer is exclusively bound to the execution frequency of the task_comms thread. The HTTP GET request simply views the background buffer, completely ignorant of the underlying mutation chronometry.</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Positioning within task_comms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perfect telemetry alignment, the invocation of update() must be precisely positioned relative to the MQTT and WebSocket transmission ticks. The sequence within the task_comms 1 Hz infinite loop must follow a strict, deterministic chronological order:</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Hardware Polling</w:t>
      </w:r>
      <w:r w:rsidDel="00000000" w:rsidR="00000000" w:rsidRPr="00000000">
        <w:rPr>
          <w:rFonts w:ascii="Google Sans" w:cs="Google Sans" w:eastAsia="Google Sans" w:hAnsi="Google Sans"/>
          <w:color w:val="1f1f1f"/>
          <w:rtl w:val="0"/>
        </w:rPr>
        <w:t xml:space="preserve">: Read the physical ADCs, I2C, or SPI peripherals to populate the raw SensorReading struct.</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State Mutation</w:t>
      </w:r>
      <w:r w:rsidDel="00000000" w:rsidR="00000000" w:rsidRPr="00000000">
        <w:rPr>
          <w:rFonts w:ascii="Google Sans" w:cs="Google Sans" w:eastAsia="Google Sans" w:hAnsi="Google Sans"/>
          <w:color w:val="1f1f1f"/>
          <w:rtl w:val="0"/>
        </w:rPr>
        <w:t xml:space="preserve">: Invoke SensorDiagnostics::update(reading). This performs the heavy lifting: advancing pq_idx, assessing thermal faults, and shifting the temp_hist exactly once. The inactive buffer is updated, and the atomic pointer is swapped.</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Serialization</w:t>
      </w:r>
      <w:r w:rsidDel="00000000" w:rsidR="00000000" w:rsidRPr="00000000">
        <w:rPr>
          <w:rFonts w:ascii="Google Sans" w:cs="Google Sans" w:eastAsia="Google Sans" w:hAnsi="Google Sans"/>
          <w:color w:val="1f1f1f"/>
          <w:rtl w:val="0"/>
        </w:rPr>
        <w:t xml:space="preserve">: Invoke TelemetryBuilder::buildJSON(). The builder securely calls lastSnapshot() to retrieve the exact state that was generated and finalized mere microseconds prior.</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Network Transmission</w:t>
      </w:r>
      <w:r w:rsidDel="00000000" w:rsidR="00000000" w:rsidRPr="00000000">
        <w:rPr>
          <w:rFonts w:ascii="Google Sans" w:cs="Google Sans" w:eastAsia="Google Sans" w:hAnsi="Google Sans"/>
          <w:color w:val="1f1f1f"/>
          <w:rtl w:val="0"/>
        </w:rPr>
        <w:t xml:space="preserve">: Dispatch the serialized JSON payload to the MQTT broker and any connected WebSocket clients.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Chronological Suspension</w:t>
      </w:r>
      <w:r w:rsidDel="00000000" w:rsidR="00000000" w:rsidRPr="00000000">
        <w:rPr>
          <w:rFonts w:ascii="Google Sans" w:cs="Google Sans" w:eastAsia="Google Sans" w:hAnsi="Google Sans"/>
          <w:color w:val="1f1f1f"/>
          <w:rtl w:val="0"/>
        </w:rPr>
        <w:t xml:space="preserve">: Suspend the task using the FreeRTOS vTaskDelayUntil() API. Unlike vTaskDelay(), which introduces drift based on task execution time, vTaskDelayUntil() guarantees an absolute, unwavering 1 Hz cadence, preventing jitter from accumulating over time.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calling update() immediately before payload generation, the MQTT telemetry packets and the asynchronous HTTP APIs are mathematically guaranteed to serve identical, synchronously aligned data frames, eliminating phantom states.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 Verification and Invariant Assertions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refactoring critical state machines, it is imperative to implement defensive programming techniques to prevent future codebase regressions. In a collaborative firmware environment, there is a constant risk that a subsequent software revision might accidentally reintroduce a second call to update() within the 1 Hz loop, or mistakenly link the mutator to an asynchronous hardware interrupt. If this occurs, the double-counting sliding window anomaly will immediately return. To proactively prevent this, the system must codify its temporal assumptions into explicit runtime assertions.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the Sliding Window Invariant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In software engineering, an invariant is a fundamental condition that must remain true across the entire lifecycle of a state machine.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the SensorDiagnostics module, the core temporal invariant is defined as follows: </w:t>
      </w:r>
      <w:r w:rsidDel="00000000" w:rsidR="00000000" w:rsidRPr="00000000">
        <w:rPr>
          <w:rFonts w:ascii="Google Sans" w:cs="Google Sans" w:eastAsia="Google Sans" w:hAnsi="Google Sans"/>
          <w:i w:val="1"/>
          <w:iCs w:val="1"/>
          <w:color w:val="1f1f1f"/>
          <w:rtl w:val="0"/>
        </w:rPr>
        <w:t xml:space="preserve">The sliding window must advance exactly once per defined RTOS tick interval, with a strict minimum chronological boundary.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mathematically verify this, the class must monitor the RTOS tick count—via the xTaskGetTickCount() API—at the exact moment of mutation. If update() is called, the time elapsed since the previous update must roughly equal the expected 1 Hz interval (e.g., 1000 milliseconds, translated into native RTOS ticks).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Debug Assertion Implementation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C assert() macro or the native FreeRTOS configASSERT() macro should be utilized to validate this invariant.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macros are specifically designed to halt processor execution and output an immediate backtrace to the serial monitor when a condition fails. This allows engineers to immediately identify architectural violations via JTAG, OpenOCD, or standard serial output during the development phase.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in production firmware builds (where NDEBUG is defined or CONFIG_COMPILER_OPTIMIZATION_ASSERTION_LEVEL is minimized), these assertions are completely compiled out by the preprocessor.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ensures that minor, non-critical jitter introduced by the RTOS scheduler does not cause a catastrophic hard fault in a deployed device.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logic demonstrates how this invariant check is injected into the beginning of the update() method: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SensorDiagnostics::update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SensorReading&amp; reading)</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TickType_t current_tick = xTaskGetTickCount();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Temporal Invariant Check: Prevent rapid double-calling of update()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Expected frequency is 1 Hz. If called faster than 800ms, it constitutes a regression.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ifdef</w:t>
      </w:r>
      <w:r w:rsidDel="00000000" w:rsidR="00000000" w:rsidRPr="00000000">
        <w:rPr>
          <w:rFonts w:ascii="Google Sans" w:cs="Google Sans" w:eastAsia="Google Sans" w:hAnsi="Google Sans"/>
          <w:i w:val="0"/>
          <w:iCs w:val="0"/>
          <w:color w:val="1967d2"/>
          <w:sz w:val="20"/>
          <w:szCs w:val="20"/>
          <w:shd w:fill="f0f4f9" w:val="clear"/>
          <w:rtl w:val="0"/>
        </w:rPr>
        <w:t xml:space="preserve"> CONFIG_COMPILER_OPTIMIZATION_ASSERTION_LEVEL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(last_update_tick!=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TickType_t delta_ticks = current_tick - last_update_tick;</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Convert an 800ms lower bound into RTOS ticks</w:t>
      </w:r>
      <w:r w:rsidDel="00000000" w:rsidR="00000000" w:rsidRPr="00000000">
        <w:rPr>
          <w:rFonts w:ascii="Google Sans" w:cs="Google Sans" w:eastAsia="Google Sans" w:hAnsi="Google Sans"/>
          <w:color w:val="1f1f1f"/>
          <w:shd w:fill="f0f4f9" w:val="clear"/>
          <w:rtl w:val="0"/>
        </w:rPr>
        <w:br w:type="textWrapping"/>
        <w:t xml:space="preserve">        TickType_t min_expected_ticks = 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800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Halt processor execution on debug builds if invariant fails</w:t>
      </w:r>
      <w:r w:rsidDel="00000000" w:rsidR="00000000" w:rsidRPr="00000000">
        <w:rPr>
          <w:rFonts w:ascii="Google Sans" w:cs="Google Sans" w:eastAsia="Google Sans" w:hAnsi="Google Sans"/>
          <w:color w:val="1f1f1f"/>
          <w:shd w:fill="f0f4f9" w:val="clear"/>
          <w:rtl w:val="0"/>
        </w:rPr>
        <w:br w:type="textWrapping"/>
        <w:t xml:space="preserve">        configASSERT(delta_ticks &gt;= min_expected_ticks);</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last_update_tick = current_tick;</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Retrieve the inactive buffer index using relaxed ordering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inactive_idx = active_buffer_idx.load(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::memory_order_relaxed)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DiagnosticsSnapshot&amp; next_state = snapshots[inactive_idx];</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Copy the baseline state to the inactive buffer</w:t>
      </w:r>
      <w:r w:rsidDel="00000000" w:rsidR="00000000" w:rsidRPr="00000000">
        <w:rPr>
          <w:rFonts w:ascii="Google Sans" w:cs="Google Sans" w:eastAsia="Google Sans" w:hAnsi="Google Sans"/>
          <w:color w:val="1f1f1f"/>
          <w:shd w:fill="f0f4f9" w:val="clear"/>
          <w:rtl w:val="0"/>
        </w:rPr>
        <w:br w:type="textWrapping"/>
        <w:t xml:space="preserve">    next_state = snapshots[active_buffer_idx.load(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::memory_order_relaxed)];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Perform state machine updates (circular buffer advancement, history shifting)</w:t>
      </w:r>
      <w:r w:rsidDel="00000000" w:rsidR="00000000" w:rsidRPr="00000000">
        <w:rPr>
          <w:rFonts w:ascii="Google Sans" w:cs="Google Sans" w:eastAsia="Google Sans" w:hAnsi="Google Sans"/>
          <w:color w:val="1f1f1f"/>
          <w:shd w:fill="f0f4f9" w:val="clear"/>
          <w:rtl w:val="0"/>
        </w:rPr>
        <w:br w:type="textWrapping"/>
        <w:t xml:space="preserve">    processReading(next_state, reading);</w:t>
        <w:br w:type="textWrapping"/>
        <w:t xml:space="preserve">    next_state.timestamp = current_tick;</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Atomically swap the active buffer index.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release barrier ensures all payload writes are committed to memory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before the index flip is visible to the lwIP observer.</w:t>
      </w:r>
      <w:r w:rsidDel="00000000" w:rsidR="00000000" w:rsidRPr="00000000">
        <w:rPr>
          <w:rFonts w:ascii="Google Sans" w:cs="Google Sans" w:eastAsia="Google Sans" w:hAnsi="Google Sans"/>
          <w:color w:val="1f1f1f"/>
          <w:shd w:fill="f0f4f9" w:val="clear"/>
          <w:rtl w:val="0"/>
        </w:rPr>
        <w:br w:type="textWrapping"/>
        <w:t xml:space="preserve">    active_buffer_idx.store(inactive_idx,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::memory_order_release);</w:t>
        <w:br w:type="textWrapping"/>
        <w:t xml:space="preserve">}</w:t>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debug assertion serves as a permanent, automated regression monitor embedded directly into the state machine. If a developer mistakenly connects the update() function to a raw unthrottled loop or an asynchronous sensor interrupt, configASSERT() will trap the violation instantly by detecting that delta_ticks has been artificially compressed.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the Refactoring Strategy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elimination of shared mutable state hazards in ESP32 firmware requires a holistic, multi-disciplinary approach that bridges high-level C++ software architecture with the low-level nuances of Xtensa memory behavior. The legacy implementation suffered from a fundamental lack of object encapsulation, exposing delicate DSP sliding windows and circular indices to unregulated, asynchronous disruption from the lwIP network stack.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enforcing the Barr Group's principles of code ownership, the state is successfully encapsulated into the SensorDiagnostics class, permanently decoupling the 1 Hz telemetry mutator from the asynchronous HTTP observer. To address the strict non-blocking constraints of the TCP/IP stack, the implementation of a Lock-Free Double-Buffer with Atomic Pointer Swaps emerges as the definitive concurrency model. Unlike zero-timeout mutexes, it guarantees lock-free, wait-free execution without the risk of returning stale cache data. Unlike sequence locks, it rigorously adheres to the C++11 memory model without inviting undefined behavior, leveraging the ESP32's native S32C1I hardware instructions to execute seamless atomic swaps supported by MEMW barriers.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repositioning the singular update() invocation immediately preceding the JSON payload serialization establishes flawless temporal alignment for MQTT transmission. Ultimately, fortifying the state machine with configASSERT mathematically enforces the 1 Hz advancement invariant, ensuring that the sliding window integrity remains undeniably sound, highly performant, and completely resilient against future architectural regressions.</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mqtt client ws_read() failure - Page 2, accessed on March 20, 2026, </w:t>
      </w:r>
      <w:hyperlink r:id="rId6">
        <w:r w:rsidDel="00000000" w:rsidR="00000000" w:rsidRPr="00000000">
          <w:rPr>
            <w:rFonts w:ascii="Google Sans" w:cs="Google Sans" w:eastAsia="Google Sans" w:hAnsi="Google Sans"/>
            <w:color w:val="0000ee"/>
            <w:sz w:val="24"/>
            <w:szCs w:val="24"/>
            <w:u w:val="single"/>
            <w:rtl w:val="0"/>
          </w:rPr>
          <w:t xml:space="preserve">https://esp32.com/viewtopic.php?t=17510&amp;start=10</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 MQTT: Solving step-pattern latency issues in real-time data visualization (with graph) : r/embedded - Reddit, accessed on March 20, 2026, </w:t>
      </w:r>
      <w:hyperlink r:id="rId7">
        <w:r w:rsidDel="00000000" w:rsidR="00000000" w:rsidRPr="00000000">
          <w:rPr>
            <w:rFonts w:ascii="Google Sans" w:cs="Google Sans" w:eastAsia="Google Sans" w:hAnsi="Google Sans"/>
            <w:color w:val="0000ee"/>
            <w:sz w:val="24"/>
            <w:szCs w:val="24"/>
            <w:u w:val="single"/>
            <w:rtl w:val="0"/>
          </w:rPr>
          <w:t xml:space="preserve">https://www.reddit.com/r/embedded/comments/1jwsq3x/esp32_mqtt_solving_steppattern_latency_issues_in/</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 and Xtensa instructions S32C1I, L32AI and S32RI - ESP32 Forum, accessed on March 20, 2026, </w:t>
      </w:r>
      <w:hyperlink r:id="rId8">
        <w:r w:rsidDel="00000000" w:rsidR="00000000" w:rsidRPr="00000000">
          <w:rPr>
            <w:rFonts w:ascii="Google Sans" w:cs="Google Sans" w:eastAsia="Google Sans" w:hAnsi="Google Sans"/>
            <w:color w:val="0000ee"/>
            <w:sz w:val="24"/>
            <w:szCs w:val="24"/>
            <w:u w:val="single"/>
            <w:rtl w:val="0"/>
          </w:rPr>
          <w:t xml:space="preserve">https://esp32.com/viewtopic.php?t=32004</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(IDF) - ESP32 - — ESP-IDF Programming Guide v5.5.3 documentation - Espressif Systems, accessed on March 20, 2026, </w:t>
      </w:r>
      <w:hyperlink r:id="rId9">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https://docs.espressif.com/projects/esp-idf/en/stable/esp32/api-reference/system/freertos_idf.html</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 std::atomic Work with Dual Core ESP32? - Programming - Arduino Forum, accessed on March 20, 2026, </w:t>
      </w:r>
      <w:hyperlink r:id="rId10">
        <w:r w:rsidDel="00000000" w:rsidR="00000000" w:rsidRPr="00000000">
          <w:rPr>
            <w:rFonts w:ascii="Google Sans" w:cs="Google Sans" w:eastAsia="Google Sans" w:hAnsi="Google Sans"/>
            <w:color w:val="0000ee"/>
            <w:sz w:val="24"/>
            <w:szCs w:val="24"/>
            <w:u w:val="single"/>
            <w:rtl w:val="0"/>
          </w:rPr>
          <w:t xml:space="preserve">https://forum.arduino.cc/t/does-c-std-atomic-work-with-dual-core-esp32/690214</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Barr Group, accessed on March 20, 2026, </w:t>
      </w:r>
      <w:hyperlink r:id="rId11">
        <w:r w:rsidDel="00000000" w:rsidR="00000000" w:rsidRPr="00000000">
          <w:rPr>
            <w:rFonts w:ascii="Google Sans" w:cs="Google Sans" w:eastAsia="Google Sans" w:hAnsi="Google Sans"/>
            <w:color w:val="0000ee"/>
            <w:sz w:val="24"/>
            <w:szCs w:val="24"/>
            <w:u w:val="single"/>
            <w:rtl w:val="0"/>
          </w:rPr>
          <w:t xml:space="preserve">https://barrgroup.com/introduction</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 Group - Embedded C Coding Standard PDF - Scribd, accessed on March 20, 2026,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https://www.scribd.com/document/243383328/Barr-Group-Embedded-C-Coding-Standard-pdf</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Embedded C Coding Standard - Barr Group, accessed on March 20, 2026, </w:t>
      </w:r>
      <w:hyperlink r:id="rId13">
        <w:r w:rsidDel="00000000" w:rsidR="00000000" w:rsidRPr="00000000">
          <w:rPr>
            <w:rFonts w:ascii="Google Sans" w:cs="Google Sans" w:eastAsia="Google Sans" w:hAnsi="Google Sans"/>
            <w:color w:val="0000ee"/>
            <w:sz w:val="24"/>
            <w:szCs w:val="24"/>
            <w:u w:val="single"/>
            <w:rtl w:val="0"/>
          </w:rPr>
          <w:t xml:space="preserve">https://barrgroup.com/sites/default/files/barr_c_coding_standard_2018.pdf</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Embedded C Coding Standard [BARR-C:2018 ed.] 1721127984, 9781721127986, accessed on March 20, 2026, </w:t>
      </w:r>
      <w:hyperlink r:id="rId14">
        <w:r w:rsidDel="00000000" w:rsidR="00000000" w:rsidRPr="00000000">
          <w:rPr>
            <w:rFonts w:ascii="Google Sans" w:cs="Google Sans" w:eastAsia="Google Sans" w:hAnsi="Google Sans"/>
            <w:color w:val="0000ee"/>
            <w:sz w:val="24"/>
            <w:szCs w:val="24"/>
            <w:u w:val="single"/>
            <w:rtl w:val="0"/>
          </w:rPr>
          <w:t xml:space="preserve">https://dokumen.pub/embedded-c-coding-standard-barr-c2018nbsped-1721127984-9781721127986.html</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LWIP + RTOS - how to avoid netconn block the thread forever? - Stack Overflow, accessed on March 20, 2026,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https://stackoverflow.com/questions/10848851/lwip-rtos-how-to-avoid-netconn-block-the-thread-forever</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CubeMX, FreeRTOS, LwIP: SSL client hangs on infini... - STMicroelectronics Community, accessed on March 20, 2026, </w:t>
      </w:r>
      <w:hyperlink r:id="rId16">
        <w:r w:rsidDel="00000000" w:rsidR="00000000" w:rsidRPr="00000000">
          <w:rPr>
            <w:rFonts w:ascii="Google Sans" w:cs="Google Sans" w:eastAsia="Google Sans" w:hAnsi="Google Sans"/>
            <w:color w:val="0000ee"/>
            <w:sz w:val="24"/>
            <w:szCs w:val="24"/>
            <w:u w:val="single"/>
            <w:rtl w:val="0"/>
          </w:rPr>
          <w:t xml:space="preserve">https://community.st.com/t5/stm32-mcus-embedded-software/cubemx-freertos-lwip-ssl-client-hangs-on-infinite-timeout-take/td-p/233940</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mutex a developers guide to race free embedded systems, accessed on March 20, 2026, </w:t>
      </w:r>
      <w:hyperlink r:id="rId17">
        <w:r w:rsidDel="00000000" w:rsidR="00000000" w:rsidRPr="00000000">
          <w:rPr>
            <w:rFonts w:ascii="Google Sans" w:cs="Google Sans" w:eastAsia="Google Sans" w:hAnsi="Google Sans"/>
            <w:color w:val="0000ee"/>
            <w:sz w:val="24"/>
            <w:szCs w:val="24"/>
            <w:u w:val="single"/>
            <w:rtl w:val="0"/>
          </w:rPr>
          <w:t xml:space="preserve">https://bugprove.com/freertos-mutex/</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swapping pointers atomic (double buffering)? - Question - Mbed, accessed on March 20, 2026, </w:t>
      </w:r>
      <w:hyperlink r:id="rId18">
        <w:r w:rsidDel="00000000" w:rsidR="00000000" w:rsidRPr="00000000">
          <w:rPr>
            <w:rFonts w:ascii="Google Sans" w:cs="Google Sans" w:eastAsia="Google Sans" w:hAnsi="Google Sans"/>
            <w:color w:val="0000ee"/>
            <w:sz w:val="24"/>
            <w:szCs w:val="24"/>
            <w:u w:val="single"/>
            <w:rtl w:val="0"/>
          </w:rPr>
          <w:t xml:space="preserve">https://os.mbed.com/questions/3049/Is-swapping-pointers-atomic-double-buffe/</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memory_order: acquire/release reversed pattern - c++ - Stack Overflow, accessed on March 20,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https://stackoverflow.com/questions/77785433/memory-order-acquire-release-reversed-pattern</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Atomics and Memory Ordering - DEV Community, accessed on March 20, 2026, </w:t>
      </w:r>
      <w:hyperlink r:id="rId20">
        <w:r w:rsidDel="00000000" w:rsidR="00000000" w:rsidRPr="00000000">
          <w:rPr>
            <w:rFonts w:ascii="Google Sans" w:cs="Google Sans" w:eastAsia="Google Sans" w:hAnsi="Google Sans"/>
            <w:color w:val="0000ee"/>
            <w:sz w:val="24"/>
            <w:szCs w:val="24"/>
            <w:u w:val="single"/>
            <w:rtl w:val="0"/>
          </w:rPr>
          <w:t xml:space="preserve">https://dev.to/kprotty/understanding-atomics-and-memory-ordering-2mom</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memory barrier before 8 or 16 bit volatile loads (IDFGH-3091) · Issue #5112 · espressif/esp-idf - GitHub, accessed on March 20, 2026, </w:t>
      </w:r>
      <w:hyperlink r:id="rId21">
        <w:r w:rsidDel="00000000" w:rsidR="00000000" w:rsidRPr="00000000">
          <w:rPr>
            <w:rFonts w:ascii="Google Sans" w:cs="Google Sans" w:eastAsia="Google Sans" w:hAnsi="Google Sans"/>
            <w:color w:val="0000ee"/>
            <w:sz w:val="24"/>
            <w:szCs w:val="24"/>
            <w:u w:val="single"/>
            <w:rtl w:val="0"/>
          </w:rPr>
          <w:t xml:space="preserve">https://github.com/espressif/esp-idf/issues/5112</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Generalizing Seqlocks - 'static Blog, accessed on March 20, 2026, </w:t>
      </w:r>
      <w:hyperlink r:id="rId22">
        <w:r w:rsidDel="00000000" w:rsidR="00000000" w:rsidRPr="00000000">
          <w:rPr>
            <w:rFonts w:ascii="Google Sans" w:cs="Google Sans" w:eastAsia="Google Sans" w:hAnsi="Google Sans"/>
            <w:color w:val="0000ee"/>
            <w:sz w:val="24"/>
            <w:szCs w:val="24"/>
            <w:u w:val="single"/>
            <w:rtl w:val="0"/>
          </w:rPr>
          <w:t xml:space="preserve">https://mtak-blog.github.io/generalizing-seqlocks</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rigtorp/Seqlock: An implementation of Seqlock in C++11 - GitHub, accessed on March 20, 2026, </w:t>
      </w:r>
      <w:hyperlink r:id="rId23">
        <w:r w:rsidDel="00000000" w:rsidR="00000000" w:rsidRPr="00000000">
          <w:rPr>
            <w:rFonts w:ascii="Google Sans" w:cs="Google Sans" w:eastAsia="Google Sans" w:hAnsi="Google Sans"/>
            <w:color w:val="0000ee"/>
            <w:sz w:val="24"/>
            <w:szCs w:val="24"/>
            <w:u w:val="single"/>
            <w:rtl w:val="0"/>
          </w:rPr>
          <w:t xml:space="preserve">https://github.com/rigtorp/Seqlock</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rigtorp/Seqlock - GitHub, accessed on March 20, 2026, </w:t>
      </w:r>
      <w:hyperlink r:id="rId24">
        <w:r w:rsidDel="00000000" w:rsidR="00000000" w:rsidRPr="00000000">
          <w:rPr>
            <w:rFonts w:ascii="Google Sans" w:cs="Google Sans" w:eastAsia="Google Sans" w:hAnsi="Google Sans"/>
            <w:color w:val="0000ee"/>
            <w:sz w:val="24"/>
            <w:szCs w:val="24"/>
            <w:u w:val="single"/>
            <w:rtl w:val="0"/>
          </w:rPr>
          <w:t xml:space="preserve">https://github.com/rigtorp/Seqlock/blob/master/README.md</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P1478R8: Byte-wise atomic memcpy - Open Standards, accessed on March 20, 2026, </w:t>
      </w:r>
      <w:hyperlink r:id="rId25">
        <w:r w:rsidDel="00000000" w:rsidR="00000000" w:rsidRPr="00000000">
          <w:rPr>
            <w:rFonts w:ascii="Google Sans" w:cs="Google Sans" w:eastAsia="Google Sans" w:hAnsi="Google Sans"/>
            <w:color w:val="0000ee"/>
            <w:sz w:val="24"/>
            <w:szCs w:val="24"/>
            <w:u w:val="single"/>
            <w:rtl w:val="0"/>
          </w:rPr>
          <w:t xml:space="preserve">https://www.open-std.org/jtc1/sc22/wg21/docs/papers/2022/p1478r8.html</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Seqlock-Based Atomic Memory Snapshots : r/programming - Reddit, accessed on March 20, 2026, </w:t>
      </w:r>
      <w:hyperlink r:id="rId26">
        <w:r w:rsidDel="00000000" w:rsidR="00000000" w:rsidRPr="00000000">
          <w:rPr>
            <w:rFonts w:ascii="Google Sans" w:cs="Google Sans" w:eastAsia="Google Sans" w:hAnsi="Google Sans"/>
            <w:color w:val="0000ee"/>
            <w:sz w:val="24"/>
            <w:szCs w:val="24"/>
            <w:u w:val="single"/>
            <w:rtl w:val="0"/>
          </w:rPr>
          <w:t xml:space="preserve">https://www.reddit.com/r/programming/comments/15kcrbr/seqlockbased_atomic_memory_snapshots/</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Re-ordering between two atomic loads - Stack Overflow, accessed on March 20,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https://stackoverflow.com/questions/77586281/re-ordering-between-two-atomic-loads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Cpp Std Atomic Memory Orders | Concurrency Interview - AlgoMaster.io, accessed on March 20, 2026, </w:t>
      </w:r>
      <w:hyperlink r:id="rId28">
        <w:r w:rsidDel="00000000" w:rsidR="00000000" w:rsidRPr="00000000">
          <w:rPr>
            <w:rFonts w:ascii="Google Sans" w:cs="Google Sans" w:eastAsia="Google Sans" w:hAnsi="Google Sans"/>
            <w:color w:val="0000ee"/>
            <w:sz w:val="24"/>
            <w:szCs w:val="24"/>
            <w:u w:val="single"/>
            <w:rtl w:val="0"/>
          </w:rPr>
          <w:t xml:space="preserve">https://algomaster.io/learn/concurrency-interview/cpp-std-atomic-memory-orders</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xSemaphoreTake - FreeRTOS™, accessed on March 20, 2026, </w:t>
      </w:r>
      <w:hyperlink r:id="rId29">
        <w:r w:rsidDel="00000000" w:rsidR="00000000" w:rsidRPr="00000000">
          <w:rPr>
            <w:rFonts w:ascii="Google Sans" w:cs="Google Sans" w:eastAsia="Google Sans" w:hAnsi="Google Sans"/>
            <w:color w:val="0000ee"/>
            <w:sz w:val="24"/>
            <w:szCs w:val="24"/>
            <w:u w:val="single"/>
            <w:rtl w:val="0"/>
          </w:rPr>
          <w:t xml:space="preserve">https://www.freertos.org/Documentation/02-Kernel/04-API-references/10-Semaphore-and-Mutexes/12-xSemaphoreTake</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a mutex work when an ISR using the protected variable triggers? - Kernel, accessed on March 20, 2026, </w:t>
      </w:r>
      <w:hyperlink r:id="rId30">
        <w:r w:rsidDel="00000000" w:rsidR="00000000" w:rsidRPr="00000000">
          <w:rPr>
            <w:rFonts w:ascii="Google Sans" w:cs="Google Sans" w:eastAsia="Google Sans" w:hAnsi="Google Sans"/>
            <w:color w:val="0000ee"/>
            <w:sz w:val="24"/>
            <w:szCs w:val="24"/>
            <w:u w:val="single"/>
            <w:rtl w:val="0"/>
          </w:rPr>
          <w:t xml:space="preserve">https://forums.freertos.org/t/how-does-a-mutex-work-when-an-isr-using-the-protected-variable-triggers/12359</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Types - ESP32 - — ESP-IDF Programming Guide v5.5.3 documentation, accessed on March 20, 2026, </w:t>
      </w:r>
      <w:hyperlink r:id="rId31">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https://docs.espressif.com/projects/esp-idf/en/stable/esp32/api-guides/memory-types.html</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Web Server (WebSocket) with Multiple Sliders PWM - Random Nerd Tutorials, accessed on March 20, 2026, </w:t>
      </w:r>
      <w:hyperlink r:id="rId32">
        <w:r w:rsidDel="00000000" w:rsidR="00000000" w:rsidRPr="00000000">
          <w:rPr>
            <w:rFonts w:ascii="Google Sans" w:cs="Google Sans" w:eastAsia="Google Sans" w:hAnsi="Google Sans"/>
            <w:color w:val="0000ee"/>
            <w:sz w:val="24"/>
            <w:szCs w:val="24"/>
            <w:u w:val="single"/>
            <w:rtl w:val="0"/>
          </w:rPr>
          <w:t xml:space="preserve">https://randomnerdtutorials.com/esp32-web-server-websocket-sliders/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Asserts in Embedded Systems | Interrupt - Memfault, accessed on March 20, 2026, </w:t>
      </w:r>
      <w:hyperlink r:id="rId33">
        <w:r w:rsidDel="00000000" w:rsidR="00000000" w:rsidRPr="00000000">
          <w:rPr>
            <w:rFonts w:ascii="Google Sans" w:cs="Google Sans" w:eastAsia="Google Sans" w:hAnsi="Google Sans"/>
            <w:color w:val="0000ee"/>
            <w:sz w:val="24"/>
            <w:szCs w:val="24"/>
            <w:u w:val="single"/>
            <w:rtl w:val="0"/>
          </w:rPr>
          <w:t xml:space="preserve">https://interrupt.memfault.com/blog/asserts-in-embedded-systems</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Invariants: A Better Debugger? Alternative Way of reasoning about algorithms, data structures, and distributed systems : r/programming - Reddit, accessed on March 20, 2026, </w:t>
      </w:r>
      <w:hyperlink r:id="rId34">
        <w:r w:rsidDel="00000000" w:rsidR="00000000" w:rsidRPr="00000000">
          <w:rPr>
            <w:rFonts w:ascii="Google Sans" w:cs="Google Sans" w:eastAsia="Google Sans" w:hAnsi="Google Sans"/>
            <w:color w:val="0000ee"/>
            <w:sz w:val="24"/>
            <w:szCs w:val="24"/>
            <w:u w:val="single"/>
            <w:rtl w:val="0"/>
          </w:rPr>
          <w:t xml:space="preserve">https://www.reddit.com/r/programming/comments/1838wwe/invariants_a_better_debugger_alternative_way_of/</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COMPILER_OPTIMIZATION_ASSERTIONS_DISABLE generates compiler warnigs - ESP32 Forum, accessed on March 20, 2026, </w:t>
      </w:r>
      <w:hyperlink r:id="rId35">
        <w:r w:rsidDel="00000000" w:rsidR="00000000" w:rsidRPr="00000000">
          <w:rPr>
            <w:rFonts w:ascii="Google Sans" w:cs="Google Sans" w:eastAsia="Google Sans" w:hAnsi="Google Sans"/>
            <w:color w:val="0000ee"/>
            <w:sz w:val="24"/>
            <w:szCs w:val="24"/>
            <w:u w:val="single"/>
            <w:rtl w:val="0"/>
          </w:rPr>
          <w:t xml:space="preserve">https://esp32.com/viewtopic.php?t=20603</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good way to assert in embedded microcontroller code?, accessed on March 20, 2026, </w:t>
      </w:r>
      <w:hyperlink r:id="rId36">
        <w:r w:rsidDel="00000000" w:rsidR="00000000" w:rsidRPr="00000000">
          <w:rPr>
            <w:rFonts w:ascii="Google Sans" w:cs="Google Sans" w:eastAsia="Google Sans" w:hAnsi="Google Sans"/>
            <w:color w:val="0000ee"/>
            <w:sz w:val="24"/>
            <w:szCs w:val="24"/>
            <w:u w:val="single"/>
            <w:rtl w:val="0"/>
          </w:rPr>
          <w:t xml:space="preserve">https://electronics.stackexchange.com/questions/680464/whats-a-good-way-to-assert-in-embedded-microcontroller-code</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Debugging Examples - ESP32 - — ESP-IDF Programming Guide release-v4.2 documentation, accessed on March 20, 2026, </w:t>
      </w:r>
      <w:hyperlink r:id="rId37">
        <w:r w:rsidDel="00000000" w:rsidR="00000000" w:rsidRPr="00000000">
          <w:rPr>
            <w:rFonts w:ascii="Google Sans" w:cs="Google Sans" w:eastAsia="Google Sans" w:hAnsi="Google Sans"/>
            <w:color w:val="0000ee"/>
            <w:sz w:val="24"/>
            <w:szCs w:val="24"/>
            <w:u w:val="single"/>
            <w:rtl w:val="0"/>
          </w:rPr>
          <w:t xml:space="preserve">https://docs.espressif.com/projects/esp-idf/en/release-v4.2/esp32/api-guides/jtag-debugging/debugging-examples.html</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JTAG Debugging - ESP32 - — ESP-IDF Programming Guide v5.5.3 documentation, accessed on March 20, 2026, </w:t>
      </w:r>
      <w:hyperlink r:id="rId38">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https://docs.espressif.com/projects/esp-idf/en/stable/esp32/api-guides/jtag-debugging/index.html</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Debugging Examples - ESP32 - — ESP-IDF Programming Guide v5.5.3 documentation, accessed on March 20, 2026, </w:t>
      </w:r>
      <w:hyperlink r:id="rId39">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https://docs.espressif.com/projects/esp-idf/en/stable/esp32/api-guides/jtag-debugging/debugging-examples.html</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there be assertions in release builds - Software Engineering Stack Exchange, accessed on March 20, 2026, </w:t>
      </w:r>
      <w:hyperlink r:id="rId40">
        <w:r w:rsidDel="00000000" w:rsidR="00000000" w:rsidRPr="00000000">
          <w:rPr>
            <w:rFonts w:ascii="Google Sans" w:cs="Google Sans" w:eastAsia="Google Sans" w:hAnsi="Google Sans"/>
            <w:color w:val="0000ee"/>
            <w:sz w:val="24"/>
            <w:szCs w:val="24"/>
            <w:u w:val="single"/>
            <w:rtl w:val="0"/>
          </w:rPr>
          <w:t xml:space="preserve">https://softwareengineering.stackexchange.com/questions/364145/should-there-be-assertions-in-release-builds</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way to avoid "Debug Assertion Failed" Window in C++? - Stack Overflow, accessed on March 20,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https://stackoverflow.com/questions/68905710/is-there-any-way-to-avoid-debug-assertion-failed-window-in-c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oftwareengineering.stackexchange.com/questions/364145/should-there-be-assertions-in-release-builds" TargetMode="External"/><Relationship Id="rId20" Type="http://schemas.openxmlformats.org/officeDocument/2006/relationships/hyperlink" Target="https://dev.to/kprotty/understanding-atomics-and-memory-ordering-2mom" TargetMode="External"/><Relationship Id="rId41" Type="http://schemas.openxmlformats.org/officeDocument/2006/relationships/hyperlink" Target="https://stackoverflow.com/questions/68905710/is-there-any-way-to-avoid-debug-assertion-failed-window-in-c" TargetMode="External"/><Relationship Id="rId22" Type="http://schemas.openxmlformats.org/officeDocument/2006/relationships/hyperlink" Target="https://mtak-blog.github.io/generalizing-seqlocks" TargetMode="External"/><Relationship Id="rId21" Type="http://schemas.openxmlformats.org/officeDocument/2006/relationships/hyperlink" Target="https://github.com/espressif/esp-idf/issues/5112" TargetMode="External"/><Relationship Id="rId24" Type="http://schemas.openxmlformats.org/officeDocument/2006/relationships/hyperlink" Target="https://github.com/rigtorp/Seqlock/blob/master/README.md" TargetMode="External"/><Relationship Id="rId23" Type="http://schemas.openxmlformats.org/officeDocument/2006/relationships/hyperlink" Target="https://github.com/rigtorp/Seqlo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espressif.com/projects/esp-idf/en/stable/esp32/api-reference/system/freertos_idf.html" TargetMode="External"/><Relationship Id="rId26" Type="http://schemas.openxmlformats.org/officeDocument/2006/relationships/hyperlink" Target="https://www.reddit.com/r/programming/comments/15kcrbr/seqlockbased_atomic_memory_snapshots/" TargetMode="External"/><Relationship Id="rId25" Type="http://schemas.openxmlformats.org/officeDocument/2006/relationships/hyperlink" Target="https://www.open-std.org/jtc1/sc22/wg21/docs/papers/2022/p1478r8.html" TargetMode="External"/><Relationship Id="rId28" Type="http://schemas.openxmlformats.org/officeDocument/2006/relationships/hyperlink" Target="https://algomaster.io/learn/concurrency-interview/cpp-std-atomic-memory-orders" TargetMode="External"/><Relationship Id="rId27" Type="http://schemas.openxmlformats.org/officeDocument/2006/relationships/hyperlink" Target="https://stackoverflow.com/questions/77586281/re-ordering-between-two-atomic-loads" TargetMode="External"/><Relationship Id="rId5" Type="http://schemas.openxmlformats.org/officeDocument/2006/relationships/styles" Target="styles.xml"/><Relationship Id="rId6" Type="http://schemas.openxmlformats.org/officeDocument/2006/relationships/hyperlink" Target="https://esp32.com/viewtopic.php?t=17510&amp;start=10" TargetMode="External"/><Relationship Id="rId29" Type="http://schemas.openxmlformats.org/officeDocument/2006/relationships/hyperlink" Target="https://www.freertos.org/Documentation/02-Kernel/04-API-references/10-Semaphore-and-Mutexes/12-xSemaphoreTake" TargetMode="External"/><Relationship Id="rId7" Type="http://schemas.openxmlformats.org/officeDocument/2006/relationships/hyperlink" Target="https://www.reddit.com/r/embedded/comments/1jwsq3x/esp32_mqtt_solving_steppattern_latency_issues_in/" TargetMode="External"/><Relationship Id="rId8" Type="http://schemas.openxmlformats.org/officeDocument/2006/relationships/hyperlink" Target="https://esp32.com/viewtopic.php?t=32004" TargetMode="External"/><Relationship Id="rId31" Type="http://schemas.openxmlformats.org/officeDocument/2006/relationships/hyperlink" Target="https://docs.espressif.com/projects/esp-idf/en/stable/esp32/api-guides/memory-types.html" TargetMode="External"/><Relationship Id="rId30" Type="http://schemas.openxmlformats.org/officeDocument/2006/relationships/hyperlink" Target="https://forums.freertos.org/t/how-does-a-mutex-work-when-an-isr-using-the-protected-variable-triggers/12359" TargetMode="External"/><Relationship Id="rId11" Type="http://schemas.openxmlformats.org/officeDocument/2006/relationships/hyperlink" Target="https://barrgroup.com/introduction" TargetMode="External"/><Relationship Id="rId33" Type="http://schemas.openxmlformats.org/officeDocument/2006/relationships/hyperlink" Target="https://interrupt.memfault.com/blog/asserts-in-embedded-systems" TargetMode="External"/><Relationship Id="rId10" Type="http://schemas.openxmlformats.org/officeDocument/2006/relationships/hyperlink" Target="https://forum.arduino.cc/t/does-c-std-atomic-work-with-dual-core-esp32/690214" TargetMode="External"/><Relationship Id="rId32" Type="http://schemas.openxmlformats.org/officeDocument/2006/relationships/hyperlink" Target="https://randomnerdtutorials.com/esp32-web-server-websocket-sliders/" TargetMode="External"/><Relationship Id="rId13" Type="http://schemas.openxmlformats.org/officeDocument/2006/relationships/hyperlink" Target="https://barrgroup.com/sites/default/files/barr_c_coding_standard_2018.pdf" TargetMode="External"/><Relationship Id="rId35" Type="http://schemas.openxmlformats.org/officeDocument/2006/relationships/hyperlink" Target="https://esp32.com/viewtopic.php?t=20603" TargetMode="External"/><Relationship Id="rId12" Type="http://schemas.openxmlformats.org/officeDocument/2006/relationships/hyperlink" Target="https://www.scribd.com/document/243383328/Barr-Group-Embedded-C-Coding-Standard-pdf" TargetMode="External"/><Relationship Id="rId34" Type="http://schemas.openxmlformats.org/officeDocument/2006/relationships/hyperlink" Target="https://www.reddit.com/r/programming/comments/1838wwe/invariants_a_better_debugger_alternative_way_of/" TargetMode="External"/><Relationship Id="rId15" Type="http://schemas.openxmlformats.org/officeDocument/2006/relationships/hyperlink" Target="https://stackoverflow.com/questions/10848851/lwip-rtos-how-to-avoid-netconn-block-the-thread-forever" TargetMode="External"/><Relationship Id="rId37" Type="http://schemas.openxmlformats.org/officeDocument/2006/relationships/hyperlink" Target="https://docs.espressif.com/projects/esp-idf/en/release-v4.2/esp32/api-guides/jtag-debugging/debugging-examples.html" TargetMode="External"/><Relationship Id="rId14" Type="http://schemas.openxmlformats.org/officeDocument/2006/relationships/hyperlink" Target="https://dokumen.pub/embedded-c-coding-standard-barr-c2018nbsped-1721127984-9781721127986.html" TargetMode="External"/><Relationship Id="rId36" Type="http://schemas.openxmlformats.org/officeDocument/2006/relationships/hyperlink" Target="https://electronics.stackexchange.com/questions/680464/whats-a-good-way-to-assert-in-embedded-microcontroller-code" TargetMode="External"/><Relationship Id="rId17" Type="http://schemas.openxmlformats.org/officeDocument/2006/relationships/hyperlink" Target="https://bugprove.com/freertos-mutex/" TargetMode="External"/><Relationship Id="rId39" Type="http://schemas.openxmlformats.org/officeDocument/2006/relationships/hyperlink" Target="https://docs.espressif.com/projects/esp-idf/en/stable/esp32/api-guides/jtag-debugging/debugging-examples.html" TargetMode="External"/><Relationship Id="rId16" Type="http://schemas.openxmlformats.org/officeDocument/2006/relationships/hyperlink" Target="https://community.st.com/t5/stm32-mcus-embedded-software/cubemx-freertos-lwip-ssl-client-hangs-on-infinite-timeout-take/td-p/233940" TargetMode="External"/><Relationship Id="rId38" Type="http://schemas.openxmlformats.org/officeDocument/2006/relationships/hyperlink" Target="https://docs.espressif.com/projects/esp-idf/en/stable/esp32/api-guides/jtag-debugging/index.html" TargetMode="External"/><Relationship Id="rId19" Type="http://schemas.openxmlformats.org/officeDocument/2006/relationships/hyperlink" Target="https://stackoverflow.com/questions/77785433/memory-order-acquire-release-reversed-pattern" TargetMode="External"/><Relationship Id="rId18" Type="http://schemas.openxmlformats.org/officeDocument/2006/relationships/hyperlink" Target="https://os.mbed.com/questions/3049/Is-swapping-pointers-atomic-double-buf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