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Exhaustive Analysis of Thread-Safe Telemetry Serialization Architectures in ESP32 FreeRTOS Environments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Architectural Context and Concurrent Preemption Hazards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engineering of robust embedded systems on the ESP32 platform requires a rigorous understanding of Symmetric Multiprocessing (SMP), FreeRTOS task scheduling constraints, and the asynchronous operational mechanics of modern embedded networking stacks. The scenario under analysis involves a highly complex telemetry serialization operation—TelemetryBuilder::buildJSON()—which generates a ~95-field JSON document utilizing the ArduinoJson library. This payload is subsequently serialized into a shared, statically allocated memory space defined as char s_buf.</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fundamental architectural hazard in this system arises from the intersection of preemptive scheduling and unprotected shared memory access across four heavily overlapping execution contexts. These contexts are distributed across distinct FreeRTOS tasks with asymmetric priorities and asynchronous invocation models: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Context 1 (Producer):</w:t>
      </w:r>
      <w:r w:rsidDel="00000000" w:rsidR="00000000" w:rsidRPr="00000000">
        <w:rPr>
          <w:rFonts w:ascii="Google Sans" w:cs="Google Sans" w:eastAsia="Google Sans" w:hAnsi="Google Sans"/>
          <w:color w:val="1f1f1f"/>
          <w:rtl w:val="0"/>
        </w:rPr>
        <w:t xml:space="preserve"> A user-space task_comms loop executing an MQTT publish tick.</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Context 2 (Producer):</w:t>
      </w:r>
      <w:r w:rsidDel="00000000" w:rsidR="00000000" w:rsidRPr="00000000">
        <w:rPr>
          <w:rFonts w:ascii="Google Sans" w:cs="Google Sans" w:eastAsia="Google Sans" w:hAnsi="Google Sans"/>
          <w:color w:val="1f1f1f"/>
          <w:rtl w:val="0"/>
        </w:rPr>
        <w:t xml:space="preserve"> The same task_comms loop executing a WebSocket broadcast tick.</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Context 3 (Consumer):</w:t>
      </w:r>
      <w:r w:rsidDel="00000000" w:rsidR="00000000" w:rsidRPr="00000000">
        <w:rPr>
          <w:rFonts w:ascii="Google Sans" w:cs="Google Sans" w:eastAsia="Google Sans" w:hAnsi="Google Sans"/>
          <w:color w:val="1f1f1f"/>
          <w:rtl w:val="0"/>
        </w:rPr>
        <w:t xml:space="preserve"> An ESPAsyncWebServer WebSocket WS_EVT_CONNECT callback, triggered by a new client handshake.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Context 4 (Consumer):</w:t>
      </w:r>
      <w:r w:rsidDel="00000000" w:rsidR="00000000" w:rsidRPr="00000000">
        <w:rPr>
          <w:rFonts w:ascii="Google Sans" w:cs="Google Sans" w:eastAsia="Google Sans" w:hAnsi="Google Sans"/>
          <w:color w:val="1f1f1f"/>
          <w:rtl w:val="0"/>
        </w:rPr>
        <w:t xml:space="preserve"> An ESPAsyncWebServer HTTP GET handler mapped to the /api/telemetry endpoint.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Contexts 1 and 2 represent synchronous, polling-based producer operations, typically executing within the default Arduino loopTask on Core 1 (APP_CPU).</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Conversely, Contexts 3 and 4 operate entirely within the asynchronous network event loop. The ESPAsyncWebServer library is built upon AsyncTCP, which delegates the processing of incoming TCP/IP payloads and HTTP parsing to a dedicated FreeRTOS task known as async_tcp.</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task typically operates on Core 0 (PRO_CPU) or Core 1 depending on the CONFIG_ASYNC_TCP_RUNNING_CORE definition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and generally commands a higher priority than the default user application loops to ensure network responsiveness.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Contexts 3 and 4 are invoked directly from the async_tcp task in response to unpredictable external network events, they are entirely asynchronous. The FreeRTOS scheduler, operating with a default 1ms tick rate on the ESP32, possesses the capability to preempt Contexts 1 or 2 at the microscopic instruction level. A preemption event can occur precisely between the insertion of the 47th and 48th field into the ArduinoJson document, or, even more disastrously, mid-way through the sequential byte writes of the serializeJson() phase.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high-priority asynchronous consumer task preempts a lower-priority producer task that is halfway through mutating a static character buffer, any subsequent read operations by the consumer will capture a critically malformed payload. In the context of JSON, this "torn read" manifests as unclosed brackets, spliced key-value pairs, or truncated arrays, which immediately cause parsing exceptions on the consuming client.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Consequently, the implementation of a mathematically sound, thread-safe refactoring strategy is not merely an optimization, but an absolute structural necessity to prevent catastrophic data corruption and potential system panics resulting from invalid memory access within the network stack.</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report provides an exhaustive evaluation of three distinct refactoring paradigms for this telemetry architecture: Mutex-Guarded Single Buffers, Last-Snapshot Cache Patterns, and Per-Context Stack Buffers. The analysis quantifies the impact of each option on maximum HTTP latency, network data integrity, and SRAM utilization, culminating in a production-grade C++ refactoring strategy that satisfies both ArduinoJson v7 specifications and ESP-IDF memory constraints.</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Evaluation of Option A: Mutex-Guarded Single Buffer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traditional and conceptually straightforward approach to resolving shared resource contention in embedded C/C++ applications is the implementation of mutual exclusion (Mutex) primitives. In a FreeRTOS environment, this is achieved utilizing a SemaphoreHandle_t configured specifically as a mutex, wrapping the buildJSON() execution and the consumer read operations within xSemaphoreTake() and xSemaphoreGive() critical sections.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Implementation Mechanics and Syntax</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Option A, the target static buffer static char s_buf remains a singular, globally shared resource. A FreeRTOS mutex is instantiated during system boot via xSemaphoreCreateMutex(). When the task_comms environment (Context 1 or 2) is scheduled to generate a new telemetry payload, it must first invoke xSemaphoreTake(g_telemetry_mutex, portMAX_DELAY). Upon successfully acquiring the lock, the 95-field ArduinoJson document is serialized into s_buf, after which xSemaphoreGive(g_telemetry_mutex) is executed.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when the ESPAsyncWebServer triggers Context 3 (WS Connect) or Context 4 (HTTP GET), the callback must attempt to acquire the exact same mutex prior to invoking request-&gt;send(200, "application/json", s_buf).</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Maximum Blocking Time Analysis in the LwIP Context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ascertain the maximum blocking time imposed on the HTTP handler within the async_tcp (LwIP-adjacent) context, one must systematically dissect the CPU cycles required to serialize the payload. Constructing and serializing a 95-field JSON document is a highly computationally intensive operation.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ArduinoJson v7 fundamentally altered its memory management strategy. Unlike version 6, which allowed for fixed, continuous stack allocations via StaticJsonDocument, version 7 unifies all documents under the JsonDocument class, which relies exclusively on dynamic heap allocation.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capacity of the memory pool expands elastically as fields are inserted.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Generating a deeply nested, 4-kilobyte JSON string on an ESP32 operating at 240MHz generally necessitates between 1.5 to 5.0 milliseconds, heavily dependent on the presence of slow string-to-float conversions and the overhead of traversing the dynamically linked heap nodes.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Context 3 or 4 fires precisely at the microsecond Context 1 acquires the lock, the async_tcp task will be forced into a Blocked state for the entirety of the serialization process. However, in a complex RTOS environment, the maximum mathematical blocking time extends far beyond the raw execution time of buildJSON().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user task (Context 1) acquires the mutex but is subsequently preempted by a completely unrelated, higher-priority system task (e.g., a hardware timer interrupt, SPI DMA callback, or an unrelated sensor processing task), the execution of buildJSON() is suspended. Because the network task requires the mutex held by the suspended task, the network task is also effectively suspended. While FreeRTOS mitigates unbounded delays via priority inheritance mechanisms—temporarily elevating the user task's priority to match the blocked network task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—the context-switching overhead and the time required to complete the serialized writes will still invariably push the blocking time into the 10-30 millisecond range under worst-case scheduling scenarios.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Acceptability within ESPAsyncWebServer's Event Loop</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extended blocking time is architecturally unacceptable given ESPAsyncWebServer's single-threaded, asynchronous event loop constraints. The official documentation and community maintainer guidelines strictly prohibit the use of blocking mechanisms, long-running loops, or delay() functions inside network callbacks.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async_tcp task is responsible for processing a highly sensitive, high-velocity stream of LWIP_TCP_RECV, LWIP_TCP_ACCEPT, and LWIP_TCP_POLL events passed from the underlying LwIP network interface.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event queue connecting these layers, _async_queue, is typically initialized to hold only 32 elements.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When the HTTP GET handler blocks for multiple milliseconds waiting to acquire a telemetry mutex, incoming TCP packets and background Keep-Alive polls are queued in the LwIP mailboxes and the AsyncTCP queue.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network is experiencing high traffic, or if multiple clients poll the API simultaneously, this queue will instantly saturate. When the queue is full, new network packets are silently dropped.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induces profound TCP window collapses and excessive retransmissions. More critically, if the async_tcp task is stalled beyond the hardware limits configured in the ESP-IDF, the FreeRTOS Task Watchdog Timer (TWDT) will interpret the blockage as a system freeze. The TWDT will invariably trigger, resulting in an unrecoverable task_wdt: Task watchdog got triggered exception and a hard system abort.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Thus, Option A poses an existential threat to system stability.</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Option A Metric Summary</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Metric Component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Quantitative/Qualitative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Max Latency Added to HTTP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1.5ms – 30ms (Highly variable due to priority inversion, mutex acquisition overhead, and preemption).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Risk of Partial JSON Delivery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Zero.</w:t>
            </w:r>
            <w:r w:rsidDel="00000000" w:rsidR="00000000" w:rsidRPr="00000000">
              <w:rPr>
                <w:rFonts w:ascii="Google Sans" w:cs="Google Sans" w:eastAsia="Google Sans" w:hAnsi="Google Sans"/>
                <w:color w:val="1f1f1f"/>
                <w:rtl w:val="0"/>
              </w:rPr>
              <w:t xml:space="preserve"> The mutual exclusion mathematically guarantees that torn reads are impossible, assuming all execution contexts rigorously enforce the semaphore.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RAM Cost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~4 KB.</w:t>
            </w:r>
            <w:r w:rsidDel="00000000" w:rsidR="00000000" w:rsidRPr="00000000">
              <w:rPr>
                <w:rFonts w:ascii="Google Sans" w:cs="Google Sans" w:eastAsia="Google Sans" w:hAnsi="Google Sans"/>
                <w:color w:val="1f1f1f"/>
                <w:rtl w:val="0"/>
              </w:rPr>
              <w:t xml:space="preserve"> The architecture is memory efficient, requiring only the single 4096-byte character array and a negligible 84 bytes for the FreeRTOS SemaphoreHandle_t Control Block.</w:t>
            </w:r>
          </w:p>
        </w:tc>
      </w:tr>
    </w:tbl>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Evaluation of Option C: Per-Context Stack Buffers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 C abandons shared global state entirely, adhering to a localized functional programming paradigm where each execution context explicitly manages its own memory scope. Every time Contexts 1, 2, 3, or 4 are invoked, they allocate a local character array char buf alongside an independent JsonDocument instance, executing the serialization process from scratch upon request.</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ArduinoJson v7 Stack Allocation Mechanics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prompt specifically requires an analysis of ArduinoJson's StaticJsonDocument stack allocation approach. However, it is critical to address a major paradigm shift in the library's ecosystem.</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ArduinoJson v6, developers heavily relied on StaticJsonDocument&lt;Capacity&gt;, which forcefully allocated the entire Document Object Model (DOM) memory pool on the FreeRTOS task stack.</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was highly advantageous for 8-bit microcontrollers (like the ATmega328) to prevent rapid heap fragmentation.</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with the release of ArduinoJson v7 in 2024, the author fundamentally redesigned the library to suit modern 32-bit architectures like the ESP32. Version 7 unifies all document types by eliminating StaticJsonDocument entirely. In v7, the standard JsonDocument class intrinsically relies on dynamic heap allocation, automatically expanding its capacity using the system's malloc and realloc functions as fields are appended.</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Therefore, under Option C utilizing ArduinoJson v7, the JsonDocument DOM itself operates on the heap. However, the destination buffer required for the final text serialization output—char buf—must still be instantiated by the developer. Allocating this 4KB array as a local variable places it directly onto the FreeRTOS task stack of the invoking execution context.</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Stack Overhead and Structural Safety on ESP32</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ESP-IDF FreeRTOS implementation, task stacks are strictly defined during task creation (via usStackDepth) and do not expand dynamically.</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safety of allocating a 4KB local buffer hinges entirely on the dimensions of the parent task's stack.</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Contexts 1 and 2 operate within user-defined tasks. The default Arduino loopTask is initialized with a stack size of exactly 8192 bytes (CONFIG_ARDUINO_LOOP_STACK_SIZE).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Contexts 3 and 4 operate within the async_tcp event thread. By default, the AsyncTCP internal handling task also operates with a stack size of exactly 8192 bytes, defined by CONFIG_ASYNC_TCP_TASK_STACK_SIZE.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HTTP GET handler (Context 4) is triggered by the network, the RTOS has already utilized several kilobytes of the 8KB async_tcp stack. This baseline consumption accounts for the deep C-call tree of the TCP/IP packet processing in LwIP, Wi-Fi hardware interrupt context saves, and ESPAsyncWebServer HTTP header string parsing algorithms.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Instantiating char buf locally immediately pushes the stack pointer down by an additional 4096 bytes. This catastrophic localized stack pressure obliterates all remaining safety margins. Furthermore, serializeJson() relies on recursive function calls to traverse nested JSON objects and arrays. As the recursion deepens, the stack pointer will inevitably cross the predefined 8192-byte lower boundary of the async_tcp task.</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this memory boundary is violated, the ESP32 hardware triggers a memory protection fault. The system will halt execution immediately, outputting a fatal Debug exception reason: Stack canary watchpoint triggered (async_tcp) via the UART interface, followed by a total device reboot. Because the async_tcp stack size is hardcoded deep within library configurations and is non-trivial for standard Arduino IDE users to modify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Option C is structurally unsafe. It is mathematically guaranteed to induce severe system instability under production payloads.</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Option C Metric Summary</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Metric Component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Quantitative/Qualitative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Max Latency Added to HTTP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1.5ms – 5.0ms.</w:t>
            </w:r>
            <w:r w:rsidDel="00000000" w:rsidR="00000000" w:rsidRPr="00000000">
              <w:rPr>
                <w:rFonts w:ascii="Google Sans" w:cs="Google Sans" w:eastAsia="Google Sans" w:hAnsi="Google Sans"/>
                <w:color w:val="1f1f1f"/>
                <w:rtl w:val="0"/>
              </w:rPr>
              <w:t xml:space="preserve"> The HTTP handler absorbs the full computational penalty of building the JSON string synchronously before it can generate a network response, violating async principles.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Risk of Partial JSON Delivery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Zero.</w:t>
            </w:r>
            <w:r w:rsidDel="00000000" w:rsidR="00000000" w:rsidRPr="00000000">
              <w:rPr>
                <w:rFonts w:ascii="Google Sans" w:cs="Google Sans" w:eastAsia="Google Sans" w:hAnsi="Google Sans"/>
                <w:color w:val="1f1f1f"/>
                <w:rtl w:val="0"/>
              </w:rPr>
              <w:t xml:space="preserve"> The isolated local scope inherently prevents cross-task data corruption and torn reads.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RAM Cost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16 KB (Distributed Stack) + Heap.</w:t>
            </w:r>
            <w:r w:rsidDel="00000000" w:rsidR="00000000" w:rsidRPr="00000000">
              <w:rPr>
                <w:rFonts w:ascii="Google Sans" w:cs="Google Sans" w:eastAsia="Google Sans" w:hAnsi="Google Sans"/>
                <w:color w:val="1f1f1f"/>
                <w:rtl w:val="0"/>
              </w:rPr>
              <w:t xml:space="preserve"> 4096 bytes of stack space is consumed </w:t>
            </w:r>
            <w:r w:rsidDel="00000000" w:rsidR="00000000" w:rsidRPr="00000000">
              <w:rPr>
                <w:rFonts w:ascii="Google Sans" w:cs="Google Sans" w:eastAsia="Google Sans" w:hAnsi="Google Sans"/>
                <w:i w:val="1"/>
                <w:iCs w:val="1"/>
                <w:color w:val="1f1f1f"/>
                <w:rtl w:val="0"/>
              </w:rPr>
              <w:t xml:space="preserve">per context</w:t>
            </w:r>
            <w:r w:rsidDel="00000000" w:rsidR="00000000" w:rsidRPr="00000000">
              <w:rPr>
                <w:rFonts w:ascii="Google Sans" w:cs="Google Sans" w:eastAsia="Google Sans" w:hAnsi="Google Sans"/>
                <w:color w:val="1f1f1f"/>
                <w:rtl w:val="0"/>
              </w:rPr>
              <w:t xml:space="preserve"> concurrently. Additionally, because AJ7 dynamically allocates the DOM, transient heap fragmentation occurs across all four contexts simultaneously.</w:t>
            </w:r>
          </w:p>
        </w:tc>
      </w:tr>
    </w:tbl>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Evaluation of Option B: Last-Snapshot Cache Pattern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 B abandons blocking semaphores and risky localized stacks in favor of asynchronous state sharing, decoupling the heavy payload serialization logic from the latency-sensitive networking stack. This architecture relies on the double-buffer atomic swap idiom, often referred to as the Last-Snapshot Cache pattern.</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Lock-Free Double Buffering Mechanics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this architecture, the singular static buffer is replaced by a two-element, statically allocated array: char g_buffers. The system utilizes a lightweight atomic integer to track the index of the currently active "front" buffer, and a global atomic pointer, std::atomic&lt;const char*&gt; g_last_payload, which perpetually points to the completed, stable front buffer.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task_comms (Context 1 or 2) intends to generate telemetry, it identifies the "back" buffer (the currently inactive index) and completely serializes the 95-field ArduinoJson document into this isolated memory space. Because no network consumer is aware of or pointing to the back buffer, the producer requires absolute zero locks during the lengthy, multi-millisecond serialization process.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serialization is finalized and the string is null-terminated, the producer executes an atomic exchange operation. On the ESP32's Xtensa architecture, true atomic access is facilitated via hardware-level compare-and-swap instructions provided by the ISA. The producer instantly swaps g_last_payload to point to the newly populated buffer, simultaneously updating the active index flag.</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Reader Lock and Asynchronous Streaming</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atomic pointer swap prevents torn reads of the pointer memory address itself, it does not inherently protect the payload data from being overwritten if the producer rapidly fires </w:t>
      </w:r>
      <w:r w:rsidDel="00000000" w:rsidR="00000000" w:rsidRPr="00000000">
        <w:rPr>
          <w:rFonts w:ascii="Google Sans" w:cs="Google Sans" w:eastAsia="Google Sans" w:hAnsi="Google Sans"/>
          <w:i w:val="1"/>
          <w:iCs w:val="1"/>
          <w:color w:val="1f1f1f"/>
          <w:rtl w:val="0"/>
        </w:rPr>
        <w:t xml:space="preserve">again</w:t>
      </w:r>
      <w:r w:rsidDel="00000000" w:rsidR="00000000" w:rsidRPr="00000000">
        <w:rPr>
          <w:rFonts w:ascii="Google Sans" w:cs="Google Sans" w:eastAsia="Google Sans" w:hAnsi="Google Sans"/>
          <w:color w:val="1f1f1f"/>
          <w:rtl w:val="0"/>
        </w:rPr>
        <w:t xml:space="preserve"> while the consumer is still actively streaming the old buffer to a client.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ESPAsyncWebServer executes HTTP and WebSocket handlers asynchronously, if the developer passes g_last_payload directly to request-&gt;send(200, "application/json", g_last_payload), the library does not instantly copy the data. Instead, it streams the referenced memory chunk-by-chunk over several consecutive TCP polling cycles.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If the producer swaps the pointers and begins overwriting the old front buffer during this extended transmission window, the network client will receive a corrupted, spliced payload.</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mitigate this without blocking the LwIP task, Option B implements a specialized Reader-Writer copy-guard. When Context 3 or 4 executes, it briefly acquires a reader lock, performs an instantaneous deep copy of the memory pointed to by g_last_payload into an internally managed String object, and immediately releases the lock. The ESPAsyncWebServer then asynchronously streams the deeply copied String object out to the network. Meanwhile, the producer (Context 1 or 2) acquires a write lock </w:t>
      </w:r>
      <w:r w:rsidDel="00000000" w:rsidR="00000000" w:rsidRPr="00000000">
        <w:rPr>
          <w:rFonts w:ascii="Google Sans" w:cs="Google Sans" w:eastAsia="Google Sans" w:hAnsi="Google Sans"/>
          <w:i w:val="1"/>
          <w:iCs w:val="1"/>
          <w:color w:val="1f1f1f"/>
          <w:rtl w:val="0"/>
        </w:rPr>
        <w:t xml:space="preserve">only</w:t>
      </w:r>
      <w:r w:rsidDel="00000000" w:rsidR="00000000" w:rsidRPr="00000000">
        <w:rPr>
          <w:rFonts w:ascii="Google Sans" w:cs="Google Sans" w:eastAsia="Google Sans" w:hAnsi="Google Sans"/>
          <w:color w:val="1f1f1f"/>
          <w:rtl w:val="0"/>
        </w:rPr>
        <w:t xml:space="preserve"> for the microsecond required to swap the pointers, ensuring that it never alters a buffer while a consumer is performing the deep copy operation.</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Payload Staleness Considerations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HTTP handler strictly reads from the cached front buffer and does not actively trigger a fresh buildJSON() computation upon receiving a network request, the telemetry data is inherently stale. The maximum staleness is precisely equal to the defined tick interval of the task_comms loop.</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Context 1 (MQTT tick) triggers payload generation every 1000 milliseconds, an HTTP GET request arriving at the 999th millisecond will retrieve data that is nearly a full second out of date. In telemetry architectures, this micro-caching is overwhelmingly preferred. Sensor fusion delays and network jitter naturally introduce similar latencies, rendering real-time, to-the-millisecond data fetching unnecessary. The decoupling fully eliminates processor stalling, dramatically increasing the overall concurrent throughput of the system.</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Option B Metric Summary</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Metric Component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Quantitative/Qualitative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Max Latency Added to HTTP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&lt; 0.1ms.</w:t>
            </w:r>
            <w:r w:rsidDel="00000000" w:rsidR="00000000" w:rsidRPr="00000000">
              <w:rPr>
                <w:rFonts w:ascii="Google Sans" w:cs="Google Sans" w:eastAsia="Google Sans" w:hAnsi="Google Sans"/>
                <w:color w:val="1f1f1f"/>
                <w:rtl w:val="0"/>
              </w:rPr>
              <w:t xml:space="preserve"> The LwIP task only blocks for the nanoseconds required to acquire the copy-guard lock and execute a String initialization (deep copy) of 4KB memory.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Risk of Partial JSON Delivery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Zero.</w:t>
            </w:r>
            <w:r w:rsidDel="00000000" w:rsidR="00000000" w:rsidRPr="00000000">
              <w:rPr>
                <w:rFonts w:ascii="Google Sans" w:cs="Google Sans" w:eastAsia="Google Sans" w:hAnsi="Google Sans"/>
                <w:color w:val="1f1f1f"/>
                <w:rtl w:val="0"/>
              </w:rPr>
              <w:t xml:space="preserve"> The deep copy ensures the network stack owns a pristine snapshot. The atomic pointer swap ensures the copy operation always captures a structurally complete JSON document.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RAM Cost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~8 KB + Transient Heap.</w:t>
            </w:r>
            <w:r w:rsidDel="00000000" w:rsidR="00000000" w:rsidRPr="00000000">
              <w:rPr>
                <w:rFonts w:ascii="Google Sans" w:cs="Google Sans" w:eastAsia="Google Sans" w:hAnsi="Google Sans"/>
                <w:color w:val="1f1f1f"/>
                <w:rtl w:val="0"/>
              </w:rPr>
              <w:t xml:space="preserve"> Requires two statically allocated 4096-byte arrays to facilitate the ping-pong buffer technique, plus the transient heap memory utilized by the String deep copy during network transmission.</w:t>
            </w:r>
          </w:p>
        </w:tc>
      </w:tr>
    </w:tbl>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Architectural Synthesis and Recommendation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synthesizes the critical operational dynamics of the three proposed architectures based on the exhaustive technical analysis provided above.</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Architecture Paradigm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HTTP Network Latency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Integrity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System Stability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Continuous RAM Cost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Overall Viability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Option A (Single Mutex)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Severe (Wait + Execution)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 Risk (TWDT Resets)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KB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Unacceptable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Option C (Stack Buffers)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(Synchronous Exec)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 Risk (Stack Overflow)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KB (Distributed)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Unacceptable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Option B (Double Buffer)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Negligible (&lt; 0.1ms)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Stable (Lock-Free Read)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 KB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Highly Recommended</w:t>
            </w:r>
          </w:p>
        </w:tc>
      </w:tr>
    </w:tbl>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Recommendation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Option B (Last-Snapshot Cache Pattern / Double Buffering)</w:t>
      </w:r>
      <w:r w:rsidDel="00000000" w:rsidR="00000000" w:rsidRPr="00000000">
        <w:rPr>
          <w:rFonts w:ascii="Google Sans" w:cs="Google Sans" w:eastAsia="Google Sans" w:hAnsi="Google Sans"/>
          <w:color w:val="1f1f1f"/>
          <w:rtl w:val="0"/>
        </w:rPr>
        <w:t xml:space="preserve"> is the only architecture that satisfies the strict non-blocking requirements of ESPAsyncWebServer while ensuring flawless thread safety across the dual-core ESP32 FreeRTOS environment.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 A violates fundamental asynchronous network principles by introducing indeterminate blocking latencies into the system event loop. Option C introduces an unacceptable risk of stack overflow by attempting to force large sequential allocations into the rigidly confined async_tcp task stack, further exacerbated by ArduinoJson v7's architectural changes.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 B elegantly bridges the paradigms. By shifting the computational burden of ArduinoJson serialization entirely onto the task_comms contexts, the network handlers are relegated to highly efficient, O(1) memory fetch operations. The 8KB continuous static RAM footprint is a trivial expenditure on modern ESP32 variants—which feature upward of 320KB of available SRAM and extensive external PSRAM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—in exchange for absolute hardware stability, the total elimination of Watchdog timeouts, and massive improvements to concurrent client API handling.</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Production-Ready Refactoring Implementation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implementation below establishes the Last-Snapshot Cache Pattern using modern C++11 atomic primitives and FreeRTOS semaphores acting as a rapid copy-guard. This strategy incorporates ArduinoJson 7 standards (utilizing JsonDocument without templated capacities) and ensures the async network stack never waits for JSON construction.</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Global State Definition and Initialization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requires two back-to-back character arrays, an atomic index, an atomic pointer for lock-free observation, and a standard Mutex to safeguard the brief string-copy operation against mid-copy pointer swaps.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&lt;Arduino.h&gt;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&lt;ArduinoJson.h&gt; // Ensure v7.x is installed</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&lt;atomic&gt;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&lt;ESPAsyncWebServer.h&gt;</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TELEMETRY CACHE STATE: DOUBLE-BUFFERING IDIOM</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Dual buffers for lock-free ping-pong writing</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static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char</w:t>
      </w:r>
      <w:r w:rsidDel="00000000" w:rsidR="00000000" w:rsidRPr="00000000">
        <w:rPr>
          <w:rFonts w:ascii="Google Sans" w:cs="Google Sans" w:eastAsia="Google Sans" w:hAnsi="Google Sans"/>
          <w:color w:val="1f1f1f"/>
          <w:shd w:fill="f0f4f9" w:val="clear"/>
          <w:rtl w:val="0"/>
        </w:rPr>
        <w:t xml:space="preserve"> g_telemetry_buffers;</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Tracks which buffer is currently ready for network consumption</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static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color w:val="1f1f1f"/>
          <w:shd w:fill="f0f4f9" w:val="clear"/>
          <w:rtl w:val="0"/>
        </w:rPr>
        <w:t xml:space="preserve">::atomic&lt;</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&gt; g_active_buffer_idx{</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Atomic pointer to the most recently completed JSON payload</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static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color w:val="1f1f1f"/>
          <w:shd w:fill="f0f4f9" w:val="clear"/>
          <w:rtl w:val="0"/>
        </w:rPr>
        <w:t xml:space="preserve">::atomic&lt;</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char</w:t>
      </w:r>
      <w:r w:rsidDel="00000000" w:rsidR="00000000" w:rsidRPr="00000000">
        <w:rPr>
          <w:rFonts w:ascii="Google Sans" w:cs="Google Sans" w:eastAsia="Google Sans" w:hAnsi="Google Sans"/>
          <w:color w:val="1f1f1f"/>
          <w:shd w:fill="f0f4f9" w:val="clear"/>
          <w:rtl w:val="0"/>
        </w:rPr>
        <w:t xml:space="preserve">*&gt; g_last_payload{</w:t>
      </w:r>
      <w:r w:rsidDel="00000000" w:rsidR="00000000" w:rsidRPr="00000000">
        <w:rPr>
          <w:rFonts w:ascii="Google Sans" w:cs="Google Sans" w:eastAsia="Google Sans" w:hAnsi="Google Sans"/>
          <w:i w:val="0"/>
          <w:iCs w:val="0"/>
          <w:color w:val="b55908"/>
          <w:sz w:val="20"/>
          <w:szCs w:val="20"/>
          <w:shd w:fill="f0f4f9" w:val="clear"/>
          <w:rtl w:val="0"/>
        </w:rPr>
        <w:t xml:space="preserve">nullptr</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Short-lived copy-guard mutex. This prevents the producer from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swapping pointers while the consumer is actively doing a deep copy.</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It is NOT held during the lengthy JSON generation process.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static</w:t>
      </w:r>
      <w:r w:rsidDel="00000000" w:rsidR="00000000" w:rsidRPr="00000000">
        <w:rPr>
          <w:rFonts w:ascii="Google Sans" w:cs="Google Sans" w:eastAsia="Google Sans" w:hAnsi="Google Sans"/>
          <w:color w:val="1f1f1f"/>
          <w:shd w:fill="f0f4f9" w:val="clear"/>
          <w:rtl w:val="0"/>
        </w:rPr>
        <w:t xml:space="preserve"> SemaphoreHandle_t g_snapshot_lock = </w:t>
      </w:r>
      <w:r w:rsidDel="00000000" w:rsidR="00000000" w:rsidRPr="00000000">
        <w:rPr>
          <w:rFonts w:ascii="Google Sans" w:cs="Google Sans" w:eastAsia="Google Sans" w:hAnsi="Google Sans"/>
          <w:i w:val="0"/>
          <w:iCs w:val="0"/>
          <w:color w:val="b55908"/>
          <w:sz w:val="20"/>
          <w:szCs w:val="20"/>
          <w:shd w:fill="f0f4f9" w:val="clear"/>
          <w:rtl w:val="0"/>
        </w:rPr>
        <w:t xml:space="preserve">nullptr</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External handles for demonstration context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extern</w:t>
      </w:r>
      <w:r w:rsidDel="00000000" w:rsidR="00000000" w:rsidRPr="00000000">
        <w:rPr>
          <w:rFonts w:ascii="Google Sans" w:cs="Google Sans" w:eastAsia="Google Sans" w:hAnsi="Google Sans"/>
          <w:color w:val="1f1f1f"/>
          <w:shd w:fill="f0f4f9" w:val="clear"/>
          <w:rtl w:val="0"/>
        </w:rPr>
        <w:t xml:space="preserve"> AsyncWebServer server;</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extern</w:t>
      </w:r>
      <w:r w:rsidDel="00000000" w:rsidR="00000000" w:rsidRPr="00000000">
        <w:rPr>
          <w:rFonts w:ascii="Google Sans" w:cs="Google Sans" w:eastAsia="Google Sans" w:hAnsi="Google Sans"/>
          <w:color w:val="1f1f1f"/>
          <w:shd w:fill="f0f4f9" w:val="clear"/>
          <w:rtl w:val="0"/>
        </w:rPr>
        <w:t xml:space="preserve"> AsyncWebSocket ws;</w:t>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Assuming a hypothetical MQTT client wrapper</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extern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MqttClient {</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publish</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char</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char</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 mqtt_client;</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Initialization function called during setup()</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initTelemetryArchitecture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Create the mutex for the copy-guard</w:t>
      </w:r>
      <w:r w:rsidDel="00000000" w:rsidR="00000000" w:rsidRPr="00000000">
        <w:rPr>
          <w:rFonts w:ascii="Google Sans" w:cs="Google Sans" w:eastAsia="Google Sans" w:hAnsi="Google Sans"/>
          <w:color w:val="1f1f1f"/>
          <w:shd w:fill="f0f4f9" w:val="clear"/>
          <w:rtl w:val="0"/>
        </w:rPr>
        <w:br w:type="textWrapping"/>
        <w:t xml:space="preserve">    g_snapshot_lock = xSemaphoreCreateMutex();</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Initialize empty JSON object to prevent null pointer dereferencing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before the first telemetry generation cycle completes.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strcpy</w:t>
      </w:r>
      <w:r w:rsidDel="00000000" w:rsidR="00000000" w:rsidRPr="00000000">
        <w:rPr>
          <w:rFonts w:ascii="Google Sans" w:cs="Google Sans" w:eastAsia="Google Sans" w:hAnsi="Google Sans"/>
          <w:color w:val="1f1f1f"/>
          <w:shd w:fill="f0f4f9" w:val="clear"/>
          <w:rtl w:val="0"/>
        </w:rPr>
        <w:t xml:space="preserve">(g_telemetry_buffers,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strcpy</w:t>
      </w:r>
      <w:r w:rsidDel="00000000" w:rsidR="00000000" w:rsidRPr="00000000">
        <w:rPr>
          <w:rFonts w:ascii="Google Sans" w:cs="Google Sans" w:eastAsia="Google Sans" w:hAnsi="Google Sans"/>
          <w:color w:val="1f1f1f"/>
          <w:shd w:fill="f0f4f9" w:val="clear"/>
          <w:rtl w:val="0"/>
        </w:rPr>
        <w:t xml:space="preserve">(g_telemetry_buffers,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Set the initial pointer to the active buffer using release semantics</w:t>
      </w:r>
      <w:r w:rsidDel="00000000" w:rsidR="00000000" w:rsidRPr="00000000">
        <w:rPr>
          <w:rFonts w:ascii="Google Sans" w:cs="Google Sans" w:eastAsia="Google Sans" w:hAnsi="Google Sans"/>
          <w:color w:val="1f1f1f"/>
          <w:shd w:fill="f0f4f9" w:val="clear"/>
          <w:rtl w:val="0"/>
        </w:rPr>
        <w:br w:type="textWrapping"/>
        <w:t xml:space="preserve">    g_last_payload.store(g_telemetry_buffers, </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color w:val="1f1f1f"/>
          <w:shd w:fill="f0f4f9" w:val="clear"/>
          <w:rtl w:val="0"/>
        </w:rPr>
        <w:t xml:space="preserve">::memory_order_release);</w:t>
        <w:br w:type="textWrapping"/>
        <w:t xml:space="preserve">}</w:t>
        <w:br w:type="textWrapping"/>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Refactoring buildJSON() (The Producer Context)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TelemetryBuilder is refactored to determine the currently inactive buffer, execute the computationally heavy ArduinoJson generation onto the heap (v7 standard), serialize to the inactive static buffer without any locks, and finally acquire the mutex for the microsecond required to transition the pointers. This ensures the task_comms loop never blocks the network.</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TelemetryBuilder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Signature refactored to require no arguments.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It inherently targets the internal back-buffer.</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static</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buildJSON</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1. Identify the inactive "back" buffer for lock-free writing</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Using relaxed memory ordering as the calculation is purely mathematical</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current_active = g_active_buffer_idx.load(</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color w:val="1f1f1f"/>
          <w:shd w:fill="f0f4f9" w:val="clear"/>
          <w:rtl w:val="0"/>
        </w:rPr>
        <w:t xml:space="preserve">::memory_order_relaxed);</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inactive_idx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 current_active;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char</w:t>
      </w:r>
      <w:r w:rsidDel="00000000" w:rsidR="00000000" w:rsidRPr="00000000">
        <w:rPr>
          <w:rFonts w:ascii="Google Sans" w:cs="Google Sans" w:eastAsia="Google Sans" w:hAnsi="Google Sans"/>
          <w:color w:val="1f1f1f"/>
          <w:shd w:fill="f0f4f9" w:val="clear"/>
          <w:rtl w:val="0"/>
        </w:rPr>
        <w:t xml:space="preserve">* target_buffer = g_telemetry_buffers[inactive_idx];</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2. ArduinoJson 7 Dynamic Allocation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JsonDocument automatically manages heap memory pooling for the DOM.</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No capacity template parameter is required in v7.</w:t>
      </w:r>
      <w:r w:rsidDel="00000000" w:rsidR="00000000" w:rsidRPr="00000000">
        <w:rPr>
          <w:rFonts w:ascii="Google Sans" w:cs="Google Sans" w:eastAsia="Google Sans" w:hAnsi="Google Sans"/>
          <w:color w:val="1f1f1f"/>
          <w:shd w:fill="f0f4f9" w:val="clear"/>
          <w:rtl w:val="0"/>
        </w:rPr>
        <w:br w:type="textWrapping"/>
        <w:t xml:space="preserve">        JsonDocument doc;</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3. Populate ~95 fields (Example structure)</w:t>
      </w:r>
      <w:r w:rsidDel="00000000" w:rsidR="00000000" w:rsidRPr="00000000">
        <w:rPr>
          <w:rFonts w:ascii="Google Sans" w:cs="Google Sans" w:eastAsia="Google Sans" w:hAnsi="Google Sans"/>
          <w:color w:val="1f1f1f"/>
          <w:shd w:fill="f0f4f9" w:val="clear"/>
          <w:rtl w:val="0"/>
        </w:rPr>
        <w:br w:type="textWrapping"/>
        <w:t xml:space="preserve">        doc[</w:t>
      </w:r>
      <w:r w:rsidDel="00000000" w:rsidR="00000000" w:rsidRPr="00000000">
        <w:rPr>
          <w:rFonts w:ascii="Google Sans" w:cs="Google Sans" w:eastAsia="Google Sans" w:hAnsi="Google Sans"/>
          <w:i w:val="0"/>
          <w:iCs w:val="0"/>
          <w:color w:val="188038"/>
          <w:sz w:val="20"/>
          <w:szCs w:val="20"/>
          <w:shd w:fill="f0f4f9" w:val="clear"/>
          <w:rtl w:val="0"/>
        </w:rPr>
        <w:t xml:space="preserve">"system_status"</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188038"/>
          <w:sz w:val="20"/>
          <w:szCs w:val="20"/>
          <w:shd w:fill="f0f4f9" w:val="clear"/>
          <w:rtl w:val="0"/>
        </w:rPr>
        <w:t xml:space="preserve">"OK"</w:t>
      </w:r>
      <w:r w:rsidDel="00000000" w:rsidR="00000000" w:rsidRPr="00000000">
        <w:rPr>
          <w:rFonts w:ascii="Google Sans" w:cs="Google Sans" w:eastAsia="Google Sans" w:hAnsi="Google Sans"/>
          <w:color w:val="1f1f1f"/>
          <w:shd w:fill="f0f4f9" w:val="clear"/>
          <w:rtl w:val="0"/>
        </w:rPr>
        <w:t xml:space="preserve">;</w:t>
        <w:br w:type="textWrapping"/>
        <w:t xml:space="preserve">        doc[</w:t>
      </w:r>
      <w:r w:rsidDel="00000000" w:rsidR="00000000" w:rsidRPr="00000000">
        <w:rPr>
          <w:rFonts w:ascii="Google Sans" w:cs="Google Sans" w:eastAsia="Google Sans" w:hAnsi="Google Sans"/>
          <w:i w:val="0"/>
          <w:iCs w:val="0"/>
          <w:color w:val="188038"/>
          <w:sz w:val="20"/>
          <w:szCs w:val="20"/>
          <w:shd w:fill="f0f4f9" w:val="clear"/>
          <w:rtl w:val="0"/>
        </w:rPr>
        <w:t xml:space="preserve">"uptime_ms"</w:t>
      </w:r>
      <w:r w:rsidDel="00000000" w:rsidR="00000000" w:rsidRPr="00000000">
        <w:rPr>
          <w:rFonts w:ascii="Google Sans" w:cs="Google Sans" w:eastAsia="Google Sans" w:hAnsi="Google Sans"/>
          <w:color w:val="1f1f1f"/>
          <w:shd w:fill="f0f4f9" w:val="clear"/>
          <w:rtl w:val="0"/>
        </w:rPr>
        <w:t xml:space="preserve">] = millis();</w:t>
        <w:br w:type="textWrapping"/>
        <w:t xml:space="preserve">        doc[</w:t>
      </w:r>
      <w:r w:rsidDel="00000000" w:rsidR="00000000" w:rsidRPr="00000000">
        <w:rPr>
          <w:rFonts w:ascii="Google Sans" w:cs="Google Sans" w:eastAsia="Google Sans" w:hAnsi="Google Sans"/>
          <w:i w:val="0"/>
          <w:iCs w:val="0"/>
          <w:color w:val="188038"/>
          <w:sz w:val="20"/>
          <w:szCs w:val="20"/>
          <w:shd w:fill="f0f4f9" w:val="clear"/>
          <w:rtl w:val="0"/>
        </w:rPr>
        <w:t xml:space="preserve">"free_heap"</w:t>
      </w:r>
      <w:r w:rsidDel="00000000" w:rsidR="00000000" w:rsidRPr="00000000">
        <w:rPr>
          <w:rFonts w:ascii="Google Sans" w:cs="Google Sans" w:eastAsia="Google Sans" w:hAnsi="Google Sans"/>
          <w:color w:val="1f1f1f"/>
          <w:shd w:fill="f0f4f9" w:val="clear"/>
          <w:rtl w:val="0"/>
        </w:rPr>
        <w:t xml:space="preserve">] = ESP.getFreeHeap();</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[Additional 92 complex telemetry fields populated here]...</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4. Serialize into the inactive buffer</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This is the most computationally expensive operation (1-5ms),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executed safely without blocking any other FreeRTOS tasks.</w:t>
      </w:r>
      <w:r w:rsidDel="00000000" w:rsidR="00000000" w:rsidRPr="00000000">
        <w:rPr>
          <w:rFonts w:ascii="Google Sans" w:cs="Google Sans" w:eastAsia="Google Sans" w:hAnsi="Google Sans"/>
          <w:color w:val="1f1f1f"/>
          <w:shd w:fill="f0f4f9" w:val="clear"/>
          <w:rtl w:val="0"/>
        </w:rPr>
        <w:br w:type="textWrapping"/>
        <w:t xml:space="preserve">        serializeJson(doc, target_buffer, </w:t>
      </w:r>
      <w:r w:rsidDel="00000000" w:rsidR="00000000" w:rsidRPr="00000000">
        <w:rPr>
          <w:rFonts w:ascii="Google Sans" w:cs="Google Sans" w:eastAsia="Google Sans" w:hAnsi="Google Sans"/>
          <w:i w:val="0"/>
          <w:iCs w:val="0"/>
          <w:color w:val="b55908"/>
          <w:sz w:val="20"/>
          <w:szCs w:val="20"/>
          <w:shd w:fill="f0f4f9" w:val="clear"/>
          <w:rtl w:val="0"/>
        </w:rPr>
        <w:t xml:space="preserve">4096</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5. Atomic Swap and Copy-Guard Integration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We acquire the lock strictly to ensure we do not swap the pointer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while an async network task is executing a String deep copy.</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(xSemaphoreTake(g_snapshot_lock, portMAX_DELAY) == pdTRUE) {</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Atomically update the global payload pointer to the new buffer</w:t>
      </w:r>
      <w:r w:rsidDel="00000000" w:rsidR="00000000" w:rsidRPr="00000000">
        <w:rPr>
          <w:rFonts w:ascii="Google Sans" w:cs="Google Sans" w:eastAsia="Google Sans" w:hAnsi="Google Sans"/>
          <w:color w:val="1f1f1f"/>
          <w:shd w:fill="f0f4f9" w:val="clear"/>
          <w:rtl w:val="0"/>
        </w:rPr>
        <w:br w:type="textWrapping"/>
        <w:t xml:space="preserve">            g_last_payload.store(target_buffer, </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color w:val="1f1f1f"/>
          <w:shd w:fill="f0f4f9" w:val="clear"/>
          <w:rtl w:val="0"/>
        </w:rPr>
        <w:t xml:space="preserve">::memory_order_release);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Update active index integer</w:t>
      </w:r>
      <w:r w:rsidDel="00000000" w:rsidR="00000000" w:rsidRPr="00000000">
        <w:rPr>
          <w:rFonts w:ascii="Google Sans" w:cs="Google Sans" w:eastAsia="Google Sans" w:hAnsi="Google Sans"/>
          <w:color w:val="1f1f1f"/>
          <w:shd w:fill="f0f4f9" w:val="clear"/>
          <w:rtl w:val="0"/>
        </w:rPr>
        <w:br w:type="textWrapping"/>
        <w:t xml:space="preserve">            g_active_buffer_idx.store(inactive_idx, </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color w:val="1f1f1f"/>
          <w:shd w:fill="f0f4f9" w:val="clear"/>
          <w:rtl w:val="0"/>
        </w:rPr>
        <w:t xml:space="preserve">::memory_order_relaxed);</w:t>
        <w:br w:type="textWrapping"/>
        <w:t xml:space="preserve">            </w:t>
        <w:br w:type="textWrapping"/>
        <w:t xml:space="preserve">            xSemaphoreGive(g_snapshot_lock);</w:t>
        <w:br w:type="textWrapping"/>
        <w:t xml:space="preserve">        }</w:t>
        <w:br w:type="textWrapping"/>
        <w:t xml:space="preserve">    }</w:t>
        <w:br w:type="textWrapping"/>
        <w:t xml:space="preserve">};</w:t>
        <w:br w:type="textWrapping"/>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Refactoring the Call Sites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four distinct execution contexts must be updated to interact correctly with the newly established double-buffering architecture, ensuring deep separation of concerns.</w:t>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 1 &amp; 2: The User-Space Producers (task_comms)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MQTT tick and WebSocket tick tasks are no longer responsible for managing overlapping character arrays. They serve strictly as timing triggers for the builder function, continuously refreshing the telemetry state at their own predefined RTOS tick intervals.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Executes in standard loopTask (Core 1)</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task_comms_loop</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444746"/>
          <w:sz w:val="20"/>
          <w:szCs w:val="20"/>
          <w:shd w:fill="f0f4f9" w:val="clear"/>
          <w:rtl w:val="0"/>
        </w:rPr>
        <w:t xml:space="preserve"> *pvParameters)</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Context 1: Evaluate MQTT state and trigger generation if required</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mqtt_requires_update */</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 {</w:t>
        <w:br w:type="textWrapping"/>
        <w:t xml:space="preserve">            TelemetryBuilder::buildJSON();</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Acquire the stable snapshot via memory_order_acquire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char</w:t>
      </w:r>
      <w:r w:rsidDel="00000000" w:rsidR="00000000" w:rsidRPr="00000000">
        <w:rPr>
          <w:rFonts w:ascii="Google Sans" w:cs="Google Sans" w:eastAsia="Google Sans" w:hAnsi="Google Sans"/>
          <w:color w:val="1f1f1f"/>
          <w:shd w:fill="f0f4f9" w:val="clear"/>
          <w:rtl w:val="0"/>
        </w:rPr>
        <w:t xml:space="preserve">* current_snapshot = g_last_payload.load(</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color w:val="1f1f1f"/>
          <w:shd w:fill="f0f4f9" w:val="clear"/>
          <w:rtl w:val="0"/>
        </w:rPr>
        <w:t xml:space="preserve">::memory_order_acquire);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Publish the snapshot via MQTT </w:t>
      </w:r>
      <w:r w:rsidDel="00000000" w:rsidR="00000000" w:rsidRPr="00000000">
        <w:rPr>
          <w:rFonts w:ascii="Google Sans" w:cs="Google Sans" w:eastAsia="Google Sans" w:hAnsi="Google Sans"/>
          <w:color w:val="1f1f1f"/>
          <w:shd w:fill="f0f4f9" w:val="clear"/>
          <w:rtl w:val="0"/>
        </w:rPr>
        <w:br w:type="textWrapping"/>
        <w:t xml:space="preserve">            mqtt_client.publish(</w:t>
      </w:r>
      <w:r w:rsidDel="00000000" w:rsidR="00000000" w:rsidRPr="00000000">
        <w:rPr>
          <w:rFonts w:ascii="Google Sans" w:cs="Google Sans" w:eastAsia="Google Sans" w:hAnsi="Google Sans"/>
          <w:i w:val="0"/>
          <w:iCs w:val="0"/>
          <w:color w:val="188038"/>
          <w:sz w:val="20"/>
          <w:szCs w:val="20"/>
          <w:shd w:fill="f0f4f9" w:val="clear"/>
          <w:rtl w:val="0"/>
        </w:rPr>
        <w:t xml:space="preserve">"device/telemetry"</w:t>
      </w:r>
      <w:r w:rsidDel="00000000" w:rsidR="00000000" w:rsidRPr="00000000">
        <w:rPr>
          <w:rFonts w:ascii="Google Sans" w:cs="Google Sans" w:eastAsia="Google Sans" w:hAnsi="Google Sans"/>
          <w:color w:val="1f1f1f"/>
          <w:shd w:fill="f0f4f9" w:val="clear"/>
          <w:rtl w:val="0"/>
        </w:rPr>
        <w:t xml:space="preserve">, current_snapshot);</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Context 2: Evaluate WS broadcast state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ws_requires_broadcast */</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 {</w:t>
        <w:br w:type="textWrapping"/>
        <w:t xml:space="preserve">            TelemetryBuilder::buildJSON();</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Acquire the stable snapshot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char</w:t>
      </w:r>
      <w:r w:rsidDel="00000000" w:rsidR="00000000" w:rsidRPr="00000000">
        <w:rPr>
          <w:rFonts w:ascii="Google Sans" w:cs="Google Sans" w:eastAsia="Google Sans" w:hAnsi="Google Sans"/>
          <w:color w:val="1f1f1f"/>
          <w:shd w:fill="f0f4f9" w:val="clear"/>
          <w:rtl w:val="0"/>
        </w:rPr>
        <w:t xml:space="preserve">* current_snapshot = g_last_payload.load(</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color w:val="1f1f1f"/>
          <w:shd w:fill="f0f4f9" w:val="clear"/>
          <w:rtl w:val="0"/>
        </w:rPr>
        <w:t xml:space="preserve">::memory_order_acquire);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Broadcast payload to all connected clients.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ESPAsyncWebServer manages the internal dispatching.</w:t>
      </w:r>
      <w:r w:rsidDel="00000000" w:rsidR="00000000" w:rsidRPr="00000000">
        <w:rPr>
          <w:rFonts w:ascii="Google Sans" w:cs="Google Sans" w:eastAsia="Google Sans" w:hAnsi="Google Sans"/>
          <w:color w:val="1f1f1f"/>
          <w:shd w:fill="f0f4f9" w:val="clear"/>
          <w:rtl w:val="0"/>
        </w:rPr>
        <w:br w:type="textWrapping"/>
        <w:t xml:space="preserve">            ws.textAll(current_snapshot);</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Standard FreeRTOS yield to prevent starvation</w:t>
      </w:r>
      <w:r w:rsidDel="00000000" w:rsidR="00000000" w:rsidRPr="00000000">
        <w:rPr>
          <w:rFonts w:ascii="Google Sans" w:cs="Google Sans" w:eastAsia="Google Sans" w:hAnsi="Google Sans"/>
          <w:color w:val="1f1f1f"/>
          <w:shd w:fill="f0f4f9" w:val="clear"/>
          <w:rtl w:val="0"/>
        </w:rPr>
        <w:br w:type="textWrapping"/>
        <w:t xml:space="preserve">        vTaskDelay(pdMS_TO_TICKS(</w:t>
      </w:r>
      <w:r w:rsidDel="00000000" w:rsidR="00000000" w:rsidRPr="00000000">
        <w:rPr>
          <w:rFonts w:ascii="Google Sans" w:cs="Google Sans" w:eastAsia="Google Sans" w:hAnsi="Google Sans"/>
          <w:i w:val="0"/>
          <w:iCs w:val="0"/>
          <w:color w:val="b55908"/>
          <w:sz w:val="20"/>
          <w:szCs w:val="20"/>
          <w:shd w:fill="f0f4f9" w:val="clear"/>
          <w:rtl w:val="0"/>
        </w:rPr>
        <w:t xml:space="preserve">100</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t xml:space="preserve">}</w:t>
        <w:br w:type="textWrapping"/>
      </w:r>
    </w:p>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 3 &amp; 4: The Network Consumers (ESPAsyncWebServer LwIP Task)</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HTTP GET handler and the asynchronous WebSocket connection callback operate within the highly restrictive async_tcp event thread. They must never trigger payload serialization. Instead, they briefly acquire the copy-guard lock, extract the latest payload into an AsyncWebServer compatible String format (which forces a deep copy into the framework's transmission heap memory), and yield immediately.</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setupNetworkHandlers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Context 3: WebSocket Connection Event (Asynchronous)</w:t>
      </w:r>
      <w:r w:rsidDel="00000000" w:rsidR="00000000" w:rsidRPr="00000000">
        <w:rPr>
          <w:rFonts w:ascii="Google Sans" w:cs="Google Sans" w:eastAsia="Google Sans" w:hAnsi="Google Sans"/>
          <w:color w:val="1f1f1f"/>
          <w:shd w:fill="f0f4f9" w:val="clear"/>
          <w:rtl w:val="0"/>
        </w:rPr>
        <w:br w:type="textWrapping"/>
        <w:t xml:space="preserve">    ws.onEvent((AsyncWebSocket *server, AsyncWebSocketClient *client, </w:t>
        <w:br w:type="textWrapping"/>
        <w:t xml:space="preserve">                  AwsEventType type, </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color w:val="1f1f1f"/>
          <w:shd w:fill="f0f4f9" w:val="clear"/>
          <w:rtl w:val="0"/>
        </w:rPr>
        <w:t xml:space="preserve"> *arg, </w:t>
      </w:r>
      <w:r w:rsidDel="00000000" w:rsidR="00000000" w:rsidRPr="00000000">
        <w:rPr>
          <w:rFonts w:ascii="Google Sans" w:cs="Google Sans" w:eastAsia="Google Sans" w:hAnsi="Google Sans"/>
          <w:i w:val="0"/>
          <w:iCs w:val="0"/>
          <w:color w:val="8430ce"/>
          <w:sz w:val="20"/>
          <w:szCs w:val="20"/>
          <w:shd w:fill="f0f4f9" w:val="clear"/>
          <w:rtl w:val="0"/>
        </w:rPr>
        <w:t xml:space="preserve">uint8_t</w:t>
      </w:r>
      <w:r w:rsidDel="00000000" w:rsidR="00000000" w:rsidRPr="00000000">
        <w:rPr>
          <w:rFonts w:ascii="Google Sans" w:cs="Google Sans" w:eastAsia="Google Sans" w:hAnsi="Google Sans"/>
          <w:color w:val="1f1f1f"/>
          <w:shd w:fill="f0f4f9" w:val="clear"/>
          <w:rtl w:val="0"/>
        </w:rPr>
        <w:t xml:space="preserve"> *data, </w:t>
      </w:r>
      <w:r w:rsidDel="00000000" w:rsidR="00000000" w:rsidRPr="00000000">
        <w:rPr>
          <w:rFonts w:ascii="Google Sans" w:cs="Google Sans" w:eastAsia="Google Sans" w:hAnsi="Google Sans"/>
          <w:i w:val="0"/>
          <w:iCs w:val="0"/>
          <w:color w:val="8430ce"/>
          <w:sz w:val="20"/>
          <w:szCs w:val="20"/>
          <w:shd w:fill="f0f4f9" w:val="clear"/>
          <w:rtl w:val="0"/>
        </w:rPr>
        <w:t xml:space="preserve">size_t</w:t>
      </w:r>
      <w:r w:rsidDel="00000000" w:rsidR="00000000" w:rsidRPr="00000000">
        <w:rPr>
          <w:rFonts w:ascii="Google Sans" w:cs="Google Sans" w:eastAsia="Google Sans" w:hAnsi="Google Sans"/>
          <w:color w:val="1f1f1f"/>
          <w:shd w:fill="f0f4f9" w:val="clear"/>
          <w:rtl w:val="0"/>
        </w:rPr>
        <w:t xml:space="preserve"> len) {</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(type == WS_EVT_CONNECT) {</w:t>
        <w:br w:type="textWrapping"/>
        <w:t xml:space="preserve">            String immediate_response;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Acquire copy-guard to ensure the pointer data isn't overwritten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by the task_comms loop mid-copy.</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(xSemaphoreTake(g_snapshot_lock, portMAX_DELAY) == pdTRUE)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char</w:t>
      </w:r>
      <w:r w:rsidDel="00000000" w:rsidR="00000000" w:rsidRPr="00000000">
        <w:rPr>
          <w:rFonts w:ascii="Google Sans" w:cs="Google Sans" w:eastAsia="Google Sans" w:hAnsi="Google Sans"/>
          <w:color w:val="1f1f1f"/>
          <w:shd w:fill="f0f4f9" w:val="clear"/>
          <w:rtl w:val="0"/>
        </w:rPr>
        <w:t xml:space="preserve">* stable_payload = g_last_payload.load(</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color w:val="1f1f1f"/>
          <w:shd w:fill="f0f4f9" w:val="clear"/>
          <w:rtl w:val="0"/>
        </w:rPr>
        <w:t xml:space="preserve">::memory_order_acquire);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Initialize an Arduino String. This forces a deep copy onto the heap,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fully decoupling the network transmission from our static double-buffer.</w:t>
      </w:r>
      <w:r w:rsidDel="00000000" w:rsidR="00000000" w:rsidRPr="00000000">
        <w:rPr>
          <w:rFonts w:ascii="Google Sans" w:cs="Google Sans" w:eastAsia="Google Sans" w:hAnsi="Google Sans"/>
          <w:color w:val="1f1f1f"/>
          <w:shd w:fill="f0f4f9" w:val="clear"/>
          <w:rtl w:val="0"/>
        </w:rPr>
        <w:br w:type="textWrapping"/>
        <w:t xml:space="preserve">                immediate_response = String(stable_payload);</w:t>
        <w:br w:type="textWrapping"/>
        <w:t xml:space="preserve">                </w:t>
        <w:br w:type="textWrapping"/>
        <w:t xml:space="preserve">                xSemaphoreGive(g_snapshot_lock);</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Transmit the deep copy safely.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The async_tcp task manages the chunking and memory lifetime.</w:t>
      </w:r>
      <w:r w:rsidDel="00000000" w:rsidR="00000000" w:rsidRPr="00000000">
        <w:rPr>
          <w:rFonts w:ascii="Google Sans" w:cs="Google Sans" w:eastAsia="Google Sans" w:hAnsi="Google Sans"/>
          <w:color w:val="1f1f1f"/>
          <w:shd w:fill="f0f4f9" w:val="clear"/>
          <w:rtl w:val="0"/>
        </w:rPr>
        <w:br w:type="textWrapping"/>
        <w:t xml:space="preserve">            client-&gt;text(immediate_response);</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Context 4: HTTP GET Handler (Asynchronous)</w:t>
      </w:r>
      <w:r w:rsidDel="00000000" w:rsidR="00000000" w:rsidRPr="00000000">
        <w:rPr>
          <w:rFonts w:ascii="Google Sans" w:cs="Google Sans" w:eastAsia="Google Sans" w:hAnsi="Google Sans"/>
          <w:color w:val="1f1f1f"/>
          <w:shd w:fill="f0f4f9" w:val="clear"/>
          <w:rtl w:val="0"/>
        </w:rPr>
        <w:br w:type="textWrapping"/>
        <w:t xml:space="preserve">    server.on(</w:t>
      </w:r>
      <w:r w:rsidDel="00000000" w:rsidR="00000000" w:rsidRPr="00000000">
        <w:rPr>
          <w:rFonts w:ascii="Google Sans" w:cs="Google Sans" w:eastAsia="Google Sans" w:hAnsi="Google Sans"/>
          <w:i w:val="0"/>
          <w:iCs w:val="0"/>
          <w:color w:val="188038"/>
          <w:sz w:val="20"/>
          <w:szCs w:val="20"/>
          <w:shd w:fill="f0f4f9" w:val="clear"/>
          <w:rtl w:val="0"/>
        </w:rPr>
        <w:t xml:space="preserve">"/api/telemetry"</w:t>
      </w:r>
      <w:r w:rsidDel="00000000" w:rsidR="00000000" w:rsidRPr="00000000">
        <w:rPr>
          <w:rFonts w:ascii="Google Sans" w:cs="Google Sans" w:eastAsia="Google Sans" w:hAnsi="Google Sans"/>
          <w:color w:val="1f1f1f"/>
          <w:shd w:fill="f0f4f9" w:val="clear"/>
          <w:rtl w:val="0"/>
        </w:rPr>
        <w:t xml:space="preserve">, HTTP_GET,(AsyncWebServerRequest *request) {</w:t>
        <w:br w:type="textWrapping"/>
        <w:t xml:space="preserve">        String api_response;</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Acquire copy-guard for microsecond latency</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(xSemaphoreTake(g_snapshot_lock, portMAX_DELAY) == pdTRUE)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char</w:t>
      </w:r>
      <w:r w:rsidDel="00000000" w:rsidR="00000000" w:rsidRPr="00000000">
        <w:rPr>
          <w:rFonts w:ascii="Google Sans" w:cs="Google Sans" w:eastAsia="Google Sans" w:hAnsi="Google Sans"/>
          <w:color w:val="1f1f1f"/>
          <w:shd w:fill="f0f4f9" w:val="clear"/>
          <w:rtl w:val="0"/>
        </w:rPr>
        <w:t xml:space="preserve">* stable_payload = g_last_payload.load(</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color w:val="1f1f1f"/>
          <w:shd w:fill="f0f4f9" w:val="clear"/>
          <w:rtl w:val="0"/>
        </w:rPr>
        <w:t xml:space="preserve">::memory_order_acquire);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Deep copy the payload to decouple from the producer's pointer swapping</w:t>
      </w:r>
      <w:r w:rsidDel="00000000" w:rsidR="00000000" w:rsidRPr="00000000">
        <w:rPr>
          <w:rFonts w:ascii="Google Sans" w:cs="Google Sans" w:eastAsia="Google Sans" w:hAnsi="Google Sans"/>
          <w:color w:val="1f1f1f"/>
          <w:shd w:fill="f0f4f9" w:val="clear"/>
          <w:rtl w:val="0"/>
        </w:rPr>
        <w:br w:type="textWrapping"/>
        <w:t xml:space="preserve">            api_response = String(stable_payload);</w:t>
        <w:br w:type="textWrapping"/>
        <w:t xml:space="preserve">            </w:t>
        <w:br w:type="textWrapping"/>
        <w:t xml:space="preserve">            xSemaphoreGive(g_snapshot_lock);</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Pass the copied String to the async network engine.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The request-&gt;send() function operates without blocking,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guaranteeing compliance with TWDT constraints.</w:t>
      </w:r>
      <w:r w:rsidDel="00000000" w:rsidR="00000000" w:rsidRPr="00000000">
        <w:rPr>
          <w:rFonts w:ascii="Google Sans" w:cs="Google Sans" w:eastAsia="Google Sans" w:hAnsi="Google Sans"/>
          <w:color w:val="1f1f1f"/>
          <w:shd w:fill="f0f4f9" w:val="clear"/>
          <w:rtl w:val="0"/>
        </w:rPr>
        <w:br w:type="textWrapping"/>
        <w:t xml:space="preserve">        request-&gt;send(</w:t>
      </w:r>
      <w:r w:rsidDel="00000000" w:rsidR="00000000" w:rsidRPr="00000000">
        <w:rPr>
          <w:rFonts w:ascii="Google Sans" w:cs="Google Sans" w:eastAsia="Google Sans" w:hAnsi="Google Sans"/>
          <w:i w:val="0"/>
          <w:iCs w:val="0"/>
          <w:color w:val="b55908"/>
          <w:sz w:val="20"/>
          <w:szCs w:val="20"/>
          <w:shd w:fill="f0f4f9" w:val="clear"/>
          <w:rtl w:val="0"/>
        </w:rPr>
        <w:t xml:space="preserve">200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"application/json"</w:t>
      </w:r>
      <w:r w:rsidDel="00000000" w:rsidR="00000000" w:rsidRPr="00000000">
        <w:rPr>
          <w:rFonts w:ascii="Google Sans" w:cs="Google Sans" w:eastAsia="Google Sans" w:hAnsi="Google Sans"/>
          <w:color w:val="1f1f1f"/>
          <w:shd w:fill="f0f4f9" w:val="clear"/>
          <w:rtl w:val="0"/>
        </w:rPr>
        <w:t xml:space="preserve">, api_response);</w:t>
        <w:br w:type="textWrapping"/>
        <w:t xml:space="preserve">    });</w:t>
        <w:br w:type="textWrapping"/>
        <w:t xml:space="preserve">}</w:t>
        <w:br w:type="textWrapping"/>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enforcing this architectural separation, the implementation guarantees the absolute structural integrity of the complex ArduinoJson 7 telemetry payload. The LwIP task remains extraordinarily responsive, preserving raw TCP/IP throughput and accommodating massive concurrent client bursts, while the ESP32's dual-core preemptive scheduler is free to manipulate hardware polling and payload formatting without arbitrary mutex-induced deadlocks.</w:t>
      </w:r>
    </w:p>
    <w:p w:rsidR="00000000" w:rsidDel="00000000" w:rsidP="00000000" w:rsidRDefault="00000000" w:rsidRPr="00000000" w14:paraId="0000008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Problem stack size SET_LOOP_TASK_STACK_SIZE - Programming - Arduino Forum, accessed on March 19, 2026, </w:t>
      </w:r>
      <w:hyperlink r:id="rId6">
        <w:r w:rsidDel="00000000" w:rsidR="00000000" w:rsidRPr="00000000">
          <w:rPr>
            <w:rFonts w:ascii="Google Sans" w:cs="Google Sans" w:eastAsia="Google Sans" w:hAnsi="Google Sans"/>
            <w:color w:val="0000ee"/>
            <w:sz w:val="24"/>
            <w:szCs w:val="24"/>
            <w:u w:val="single"/>
            <w:rtl w:val="0"/>
          </w:rPr>
          <w:t xml:space="preserve">https://forum.arduino.cc/t/problem-stack-size-set-loop-task-stack-size/1146176</w:t>
        </w:r>
      </w:hyperlink>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FreeRTOS (IDF) - ESP32 - — ESP-IDF Programming Guide v5.5.3 documentation - Espressif Systems, accessed on March 19, 2026, </w:t>
      </w:r>
      <w:hyperlink r:id="rId7">
        <w:r w:rsidDel="00000000" w:rsidR="00000000" w:rsidRPr="00000000">
          <w:rPr>
            <w:rFonts w:ascii="Google Sans" w:cs="Google Sans" w:eastAsia="Google Sans" w:hAnsi="Google Sans"/>
            <w:color w:val="0000ee"/>
            <w:sz w:val="24"/>
            <w:szCs w:val="24"/>
            <w:u w:val="single"/>
            <w:rtl w:val="0"/>
          </w:rPr>
          <w:t xml:space="preserve">https://docs.espressif.com/projects/esp-idf/en/stable/esp32/api-reference/system/freertos_idf.html</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Watchdog in AsyncTCP when sending very long chunked response · mathieucarbou ESPAsyncWebServer · Discussion #165 - GitHub, accessed on March 19, 2026, </w:t>
      </w:r>
      <w:hyperlink r:id="rId8">
        <w:r w:rsidDel="00000000" w:rsidR="00000000" w:rsidRPr="00000000">
          <w:rPr>
            <w:rFonts w:ascii="Google Sans" w:cs="Google Sans" w:eastAsia="Google Sans" w:hAnsi="Google Sans"/>
            <w:color w:val="0000ee"/>
            <w:sz w:val="24"/>
            <w:szCs w:val="24"/>
            <w:u w:val="single"/>
            <w:rtl w:val="0"/>
          </w:rPr>
          <w:t xml:space="preserve">https://github.com/mathieucarbou/ESPAsyncWebServer/discussions/165</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ESP32, free heap and String - Programming - Arduino Forum, accessed on March 19, 2026, </w:t>
      </w:r>
      <w:hyperlink r:id="rId9">
        <w:r w:rsidDel="00000000" w:rsidR="00000000" w:rsidRPr="00000000">
          <w:rPr>
            <w:rFonts w:ascii="Google Sans" w:cs="Google Sans" w:eastAsia="Google Sans" w:hAnsi="Google Sans"/>
            <w:color w:val="0000ee"/>
            <w:sz w:val="24"/>
            <w:szCs w:val="24"/>
            <w:u w:val="single"/>
            <w:rtl w:val="0"/>
          </w:rPr>
          <w:t xml:space="preserve">https://forum.arduino.cc/t/esp32-free-heap-and-string/1297707</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esp32async/asynctcp • v3.3.3 - ESP Component Registry - Espressif, accessed on March 19, 2026, </w:t>
      </w:r>
      <w:hyperlink r:id="rId10">
        <w:r w:rsidDel="00000000" w:rsidR="00000000" w:rsidRPr="00000000">
          <w:rPr>
            <w:rFonts w:ascii="Google Sans" w:cs="Google Sans" w:eastAsia="Google Sans" w:hAnsi="Google Sans"/>
            <w:color w:val="0000ee"/>
            <w:sz w:val="24"/>
            <w:szCs w:val="24"/>
            <w:u w:val="single"/>
            <w:rtl w:val="0"/>
          </w:rPr>
          <w:t xml:space="preserve">https://components.espressif.com/components/esp32async/asynctcp/versions/3.3.3/readme?language=</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willmmiles/AsyncTCP: Asynchronous TCP Library for ESP32 - PlatformIO Registry, accessed on March 19, 2026, </w:t>
      </w:r>
      <w:hyperlink r:id="rId11">
        <w:r w:rsidDel="00000000" w:rsidR="00000000" w:rsidRPr="00000000">
          <w:rPr>
            <w:rFonts w:ascii="Google Sans" w:cs="Google Sans" w:eastAsia="Google Sans" w:hAnsi="Google Sans"/>
            <w:color w:val="0000ee"/>
            <w:sz w:val="24"/>
            <w:szCs w:val="24"/>
            <w:u w:val="single"/>
            <w:rtl w:val="0"/>
          </w:rPr>
          <w:t xml:space="preserve">https://registry.platformio.org/libraries/willmmiles/AsyncTCP</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ArduinoJson 7, accessed on March 19, 2026, </w:t>
      </w:r>
      <w:hyperlink r:id="rId12">
        <w:r w:rsidDel="00000000" w:rsidR="00000000" w:rsidRPr="00000000">
          <w:rPr>
            <w:rFonts w:ascii="Google Sans" w:cs="Google Sans" w:eastAsia="Google Sans" w:hAnsi="Google Sans"/>
            <w:color w:val="0000ee"/>
            <w:sz w:val="24"/>
            <w:szCs w:val="24"/>
            <w:u w:val="single"/>
            <w:rtl w:val="0"/>
          </w:rPr>
          <w:t xml:space="preserve">https://arduinojson.org/news/2024/01/03/arduinojson-7/</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ArduinoJson v7 deserialization problem - Programming - Arduino Forum, accessed on March 19, 2026, </w:t>
      </w:r>
      <w:hyperlink r:id="rId13">
        <w:r w:rsidDel="00000000" w:rsidR="00000000" w:rsidRPr="00000000">
          <w:rPr>
            <w:rFonts w:ascii="Google Sans" w:cs="Google Sans" w:eastAsia="Google Sans" w:hAnsi="Google Sans"/>
            <w:color w:val="0000ee"/>
            <w:sz w:val="24"/>
            <w:szCs w:val="24"/>
            <w:u w:val="single"/>
            <w:rtl w:val="0"/>
          </w:rPr>
          <w:t xml:space="preserve">https://forum.arduino.cc/t/arduinojson-v7-deserialization-problem/1243872</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upgrade from ArduinoJson 6 to 7, accessed on March 19, 2026, </w:t>
      </w:r>
      <w:hyperlink r:id="rId14">
        <w:r w:rsidDel="00000000" w:rsidR="00000000" w:rsidRPr="00000000">
          <w:rPr>
            <w:rFonts w:ascii="Google Sans" w:cs="Google Sans" w:eastAsia="Google Sans" w:hAnsi="Google Sans"/>
            <w:color w:val="0000ee"/>
            <w:sz w:val="24"/>
            <w:szCs w:val="24"/>
            <w:u w:val="single"/>
            <w:rtl w:val="0"/>
          </w:rPr>
          <w:t xml:space="preserve">https://arduinojson.org/v7/how-to/upgrade-from-v6/</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Known issues | ArduinoJson 7, accessed on March 19, 2026, </w:t>
      </w:r>
      <w:hyperlink r:id="rId15">
        <w:r w:rsidDel="00000000" w:rsidR="00000000" w:rsidRPr="00000000">
          <w:rPr>
            <w:rFonts w:ascii="Google Sans" w:cs="Google Sans" w:eastAsia="Google Sans" w:hAnsi="Google Sans"/>
            <w:color w:val="0000ee"/>
            <w:sz w:val="24"/>
            <w:szCs w:val="24"/>
            <w:u w:val="single"/>
            <w:rtl w:val="0"/>
          </w:rPr>
          <w:t xml:space="preserve">https://arduinojson.org/v7/known-issues/</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Output a very simple JSON object instead of a string ? - Programming - Arduino Forum, accessed on March 19, 2026, </w:t>
      </w:r>
      <w:hyperlink r:id="rId16">
        <w:r w:rsidDel="00000000" w:rsidR="00000000" w:rsidRPr="00000000">
          <w:rPr>
            <w:rFonts w:ascii="Google Sans" w:cs="Google Sans" w:eastAsia="Google Sans" w:hAnsi="Google Sans"/>
            <w:color w:val="0000ee"/>
            <w:sz w:val="24"/>
            <w:szCs w:val="24"/>
            <w:u w:val="single"/>
            <w:rtl w:val="0"/>
          </w:rPr>
          <w:t xml:space="preserve">https://forum.arduino.cc/t/output-a-very-simple-json-object-instead-of-a-string/1208527</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FreeRTOS: Safe pattern for sharing a frequently-updated state struct between tasks? : r/embedded - Reddit, accessed on March 19, 2026, </w:t>
      </w:r>
      <w:hyperlink r:id="rId17">
        <w:r w:rsidDel="00000000" w:rsidR="00000000" w:rsidRPr="00000000">
          <w:rPr>
            <w:rFonts w:ascii="Google Sans" w:cs="Google Sans" w:eastAsia="Google Sans" w:hAnsi="Google Sans"/>
            <w:color w:val="0000ee"/>
            <w:sz w:val="24"/>
            <w:szCs w:val="24"/>
            <w:u w:val="single"/>
            <w:rtl w:val="0"/>
          </w:rPr>
          <w:t xml:space="preserve">https://www.reddit.com/r/embedded/comments/1r1rqor/freertos_safe_pattern_for_sharing_a/</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Watchdog timer errors for loops for webserver on ESP32 - Stack Overflow, accessed on March 19, 2026, </w:t>
      </w:r>
      <w:hyperlink r:id="rId18">
        <w:r w:rsidDel="00000000" w:rsidR="00000000" w:rsidRPr="00000000">
          <w:rPr>
            <w:rFonts w:ascii="Google Sans" w:cs="Google Sans" w:eastAsia="Google Sans" w:hAnsi="Google Sans"/>
            <w:color w:val="0000ee"/>
            <w:sz w:val="24"/>
            <w:szCs w:val="24"/>
            <w:u w:val="single"/>
            <w:rtl w:val="0"/>
          </w:rPr>
          <w:t xml:space="preserve">https://stackoverflow.com/questions/67372311/watchdog-timer-errors-for-loops-for-webserver-on-esp32</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I cannot have `delay()` or `yield()`? · Issue #1190 · me-no-dev/ESPAsyncWebServer, accessed on March 19, 2026, </w:t>
      </w:r>
      <w:hyperlink r:id="rId19">
        <w:r w:rsidDel="00000000" w:rsidR="00000000" w:rsidRPr="00000000">
          <w:rPr>
            <w:rFonts w:ascii="Google Sans" w:cs="Google Sans" w:eastAsia="Google Sans" w:hAnsi="Google Sans"/>
            <w:color w:val="0000ee"/>
            <w:sz w:val="24"/>
            <w:szCs w:val="24"/>
            <w:u w:val="single"/>
            <w:rtl w:val="0"/>
          </w:rPr>
          <w:t xml:space="preserve">https://github.com/me-no-dev/ESPAsyncWebServer/issues/1190</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Dead-Lock of async_tcp task and tcp/ip task when _async_queue fills up completely · Issue #876 · me-no-dev/ESPAsyncWebServer - GitHub, accessed on March 19, 2026, </w:t>
      </w:r>
      <w:hyperlink r:id="rId20">
        <w:r w:rsidDel="00000000" w:rsidR="00000000" w:rsidRPr="00000000">
          <w:rPr>
            <w:rFonts w:ascii="Google Sans" w:cs="Google Sans" w:eastAsia="Google Sans" w:hAnsi="Google Sans"/>
            <w:color w:val="0000ee"/>
            <w:sz w:val="24"/>
            <w:szCs w:val="24"/>
            <w:u w:val="single"/>
            <w:rtl w:val="0"/>
          </w:rPr>
          <w:t xml:space="preserve">https://github.com/me-no-dev/ESPAsyncWebServer/issues/876</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asynchronous - Task watchdog got triggered - The tasks did not reset the watchdog in time - Stack Overflow, accessed on March 19, 2026, </w:t>
      </w:r>
      <w:hyperlink r:id="rId21">
        <w:r w:rsidDel="00000000" w:rsidR="00000000" w:rsidRPr="00000000">
          <w:rPr>
            <w:rFonts w:ascii="Google Sans" w:cs="Google Sans" w:eastAsia="Google Sans" w:hAnsi="Google Sans"/>
            <w:color w:val="0000ee"/>
            <w:sz w:val="24"/>
            <w:szCs w:val="24"/>
            <w:u w:val="single"/>
            <w:rtl w:val="0"/>
          </w:rPr>
          <w:t xml:space="preserve">https://stackoverflow.com/questions/66278271/task-watchdog-got-triggered-the-tasks-did-not-reset-the-watchdog-in-time/66279325</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StaticJsonDocument | ArduinoJson 6, accessed on March 19, 2026, </w:t>
      </w:r>
      <w:hyperlink r:id="rId22">
        <w:r w:rsidDel="00000000" w:rsidR="00000000" w:rsidRPr="00000000">
          <w:rPr>
            <w:rFonts w:ascii="Google Sans" w:cs="Google Sans" w:eastAsia="Google Sans" w:hAnsi="Google Sans"/>
            <w:color w:val="0000ee"/>
            <w:sz w:val="24"/>
            <w:szCs w:val="24"/>
            <w:u w:val="single"/>
            <w:rtl w:val="0"/>
          </w:rPr>
          <w:t xml:space="preserve">https://arduinojson.org/v6/api/staticjsondocument/</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ArduinoJson, accessed on March 19, 2026, </w:t>
      </w:r>
      <w:hyperlink r:id="rId23">
        <w:r w:rsidDel="00000000" w:rsidR="00000000" w:rsidRPr="00000000">
          <w:rPr>
            <w:rFonts w:ascii="Google Sans" w:cs="Google Sans" w:eastAsia="Google Sans" w:hAnsi="Google Sans"/>
            <w:color w:val="0000ee"/>
            <w:sz w:val="24"/>
            <w:szCs w:val="24"/>
            <w:u w:val="single"/>
            <w:rtl w:val="0"/>
          </w:rPr>
          <w:t xml:space="preserve">https://files.arduinojson.org/v6/deserialization_tutorial.pdf</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reduce memory usage? | ArduinoJson 6, accessed on March 19, 2026, </w:t>
      </w:r>
      <w:hyperlink r:id="rId24">
        <w:r w:rsidDel="00000000" w:rsidR="00000000" w:rsidRPr="00000000">
          <w:rPr>
            <w:rFonts w:ascii="Google Sans" w:cs="Google Sans" w:eastAsia="Google Sans" w:hAnsi="Google Sans"/>
            <w:color w:val="0000ee"/>
            <w:sz w:val="24"/>
            <w:szCs w:val="24"/>
            <w:u w:val="single"/>
            <w:rtl w:val="0"/>
          </w:rPr>
          <w:t xml:space="preserve">https://arduinojson.org/v6/how-to/reduce-memory-usage/</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reduce memory usage? | ArduinoJson 7, accessed on March 19, 2026, </w:t>
      </w:r>
      <w:hyperlink r:id="rId25">
        <w:r w:rsidDel="00000000" w:rsidR="00000000" w:rsidRPr="00000000">
          <w:rPr>
            <w:rFonts w:ascii="Google Sans" w:cs="Google Sans" w:eastAsia="Google Sans" w:hAnsi="Google Sans"/>
            <w:color w:val="0000ee"/>
            <w:sz w:val="24"/>
            <w:szCs w:val="24"/>
            <w:u w:val="single"/>
            <w:rtl w:val="0"/>
          </w:rPr>
          <w:t xml:space="preserve">https://arduinojson.org/v7/how-to/reduce-memory-usage/</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ESP32 Main Task Size, accessed on March 19, 2026, </w:t>
      </w:r>
      <w:hyperlink r:id="rId26">
        <w:r w:rsidDel="00000000" w:rsidR="00000000" w:rsidRPr="00000000">
          <w:rPr>
            <w:rFonts w:ascii="Google Sans" w:cs="Google Sans" w:eastAsia="Google Sans" w:hAnsi="Google Sans"/>
            <w:color w:val="0000ee"/>
            <w:sz w:val="24"/>
            <w:szCs w:val="24"/>
            <w:u w:val="single"/>
            <w:rtl w:val="0"/>
          </w:rPr>
          <w:t xml:space="preserve">https://esp32.com/viewtopic.php?t=2736</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I set and keep the Arduino Stack size at increased size? - PlatformIO Community, accessed on March 19, 2026, </w:t>
      </w:r>
      <w:hyperlink r:id="rId27">
        <w:r w:rsidDel="00000000" w:rsidR="00000000" w:rsidRPr="00000000">
          <w:rPr>
            <w:rFonts w:ascii="Google Sans" w:cs="Google Sans" w:eastAsia="Google Sans" w:hAnsi="Google Sans"/>
            <w:color w:val="0000ee"/>
            <w:sz w:val="24"/>
            <w:szCs w:val="24"/>
            <w:u w:val="single"/>
            <w:rtl w:val="0"/>
          </w:rPr>
          <w:t xml:space="preserve">https://community.platformio.org/t/how-can-i-set-and-keep-the-arduino-stack-size-at-increased-size/22769</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Atomics in C++ — CAS and Memory Order | by Ryonald Teofilo - Medium, accessed on March 19, 2026, </w:t>
      </w:r>
      <w:hyperlink r:id="rId28">
        <w:r w:rsidDel="00000000" w:rsidR="00000000" w:rsidRPr="00000000">
          <w:rPr>
            <w:rFonts w:ascii="Google Sans" w:cs="Google Sans" w:eastAsia="Google Sans" w:hAnsi="Google Sans"/>
            <w:color w:val="0000ee"/>
            <w:sz w:val="24"/>
            <w:szCs w:val="24"/>
            <w:u w:val="single"/>
            <w:rtl w:val="0"/>
          </w:rPr>
          <w:t xml:space="preserve">https://ryonaldteofilo.medium.com/atomics-in-c-compare-and-swap-and-memory-order-part-2-64e127847e00</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send a big 2D array to the browser with request on ESP8266 (chunked response), accessed on March 19, 2026, </w:t>
      </w:r>
      <w:hyperlink r:id="rId29">
        <w:r w:rsidDel="00000000" w:rsidR="00000000" w:rsidRPr="00000000">
          <w:rPr>
            <w:rFonts w:ascii="Google Sans" w:cs="Google Sans" w:eastAsia="Google Sans" w:hAnsi="Google Sans"/>
            <w:color w:val="0000ee"/>
            <w:sz w:val="24"/>
            <w:szCs w:val="24"/>
            <w:u w:val="single"/>
            <w:rtl w:val="0"/>
          </w:rPr>
          <w:t xml:space="preserve">https://forum.arduino.cc/t/how-to-send-a-big-2d-array-to-the-browser-with-request-on-esp8266-chunked-response/1104903?page=2</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perform double buffering with atomic pointers? - Stack Overflow, accessed on March 19, 2026, </w:t>
      </w:r>
      <w:hyperlink r:id="rId30">
        <w:r w:rsidDel="00000000" w:rsidR="00000000" w:rsidRPr="00000000">
          <w:rPr>
            <w:rFonts w:ascii="Google Sans" w:cs="Google Sans" w:eastAsia="Google Sans" w:hAnsi="Google Sans"/>
            <w:color w:val="0000ee"/>
            <w:sz w:val="24"/>
            <w:szCs w:val="24"/>
            <w:u w:val="single"/>
            <w:rtl w:val="0"/>
          </w:rPr>
          <w:t xml:space="preserve">https://stackoverflow.com/questions/53061020/how-to-perform-double-buffering-with-atomic-pointers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me-no-dev/ESPAsyncWebServer/issues/876" TargetMode="External"/><Relationship Id="rId22" Type="http://schemas.openxmlformats.org/officeDocument/2006/relationships/hyperlink" Target="https://arduinojson.org/v6/api/staticjsondocument/" TargetMode="External"/><Relationship Id="rId21" Type="http://schemas.openxmlformats.org/officeDocument/2006/relationships/hyperlink" Target="https://stackoverflow.com/questions/66278271/task-watchdog-got-triggered-the-tasks-did-not-reset-the-watchdog-in-time/66279325" TargetMode="External"/><Relationship Id="rId24" Type="http://schemas.openxmlformats.org/officeDocument/2006/relationships/hyperlink" Target="https://arduinojson.org/v6/how-to/reduce-memory-usage/" TargetMode="External"/><Relationship Id="rId23" Type="http://schemas.openxmlformats.org/officeDocument/2006/relationships/hyperlink" Target="https://files.arduinojson.org/v6/deserialization_tutorial.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um.arduino.cc/t/esp32-free-heap-and-string/1297707" TargetMode="External"/><Relationship Id="rId26" Type="http://schemas.openxmlformats.org/officeDocument/2006/relationships/hyperlink" Target="https://esp32.com/viewtopic.php?t=2736" TargetMode="External"/><Relationship Id="rId25" Type="http://schemas.openxmlformats.org/officeDocument/2006/relationships/hyperlink" Target="https://arduinojson.org/v7/how-to/reduce-memory-usage/" TargetMode="External"/><Relationship Id="rId28" Type="http://schemas.openxmlformats.org/officeDocument/2006/relationships/hyperlink" Target="https://ryonaldteofilo.medium.com/atomics-in-c-compare-and-swap-and-memory-order-part-2-64e127847e00" TargetMode="External"/><Relationship Id="rId27" Type="http://schemas.openxmlformats.org/officeDocument/2006/relationships/hyperlink" Target="https://community.platformio.org/t/how-can-i-set-and-keep-the-arduino-stack-size-at-increased-size/22769" TargetMode="External"/><Relationship Id="rId5" Type="http://schemas.openxmlformats.org/officeDocument/2006/relationships/styles" Target="styles.xml"/><Relationship Id="rId6" Type="http://schemas.openxmlformats.org/officeDocument/2006/relationships/hyperlink" Target="https://forum.arduino.cc/t/problem-stack-size-set-loop-task-stack-size/1146176" TargetMode="External"/><Relationship Id="rId29" Type="http://schemas.openxmlformats.org/officeDocument/2006/relationships/hyperlink" Target="https://forum.arduino.cc/t/how-to-send-a-big-2d-array-to-the-browser-with-request-on-esp8266-chunked-response/1104903?page=2" TargetMode="External"/><Relationship Id="rId7" Type="http://schemas.openxmlformats.org/officeDocument/2006/relationships/hyperlink" Target="https://docs.espressif.com/projects/esp-idf/en/stable/esp32/api-reference/system/freertos_idf.html" TargetMode="External"/><Relationship Id="rId8" Type="http://schemas.openxmlformats.org/officeDocument/2006/relationships/hyperlink" Target="https://github.com/mathieucarbou/ESPAsyncWebServer/discussions/165" TargetMode="External"/><Relationship Id="rId30" Type="http://schemas.openxmlformats.org/officeDocument/2006/relationships/hyperlink" Target="https://stackoverflow.com/questions/53061020/how-to-perform-double-buffering-with-atomic-pointers" TargetMode="External"/><Relationship Id="rId11" Type="http://schemas.openxmlformats.org/officeDocument/2006/relationships/hyperlink" Target="https://registry.platformio.org/libraries/willmmiles/AsyncTCP" TargetMode="External"/><Relationship Id="rId10" Type="http://schemas.openxmlformats.org/officeDocument/2006/relationships/hyperlink" Target="https://components.espressif.com/components/esp32async/asynctcp/versions/3.3.3/readme?language" TargetMode="External"/><Relationship Id="rId13" Type="http://schemas.openxmlformats.org/officeDocument/2006/relationships/hyperlink" Target="https://forum.arduino.cc/t/arduinojson-v7-deserialization-problem/1243872" TargetMode="External"/><Relationship Id="rId12" Type="http://schemas.openxmlformats.org/officeDocument/2006/relationships/hyperlink" Target="https://arduinojson.org/news/2024/01/03/arduinojson-7/" TargetMode="External"/><Relationship Id="rId15" Type="http://schemas.openxmlformats.org/officeDocument/2006/relationships/hyperlink" Target="https://arduinojson.org/v7/known-issues/" TargetMode="External"/><Relationship Id="rId14" Type="http://schemas.openxmlformats.org/officeDocument/2006/relationships/hyperlink" Target="https://arduinojson.org/v7/how-to/upgrade-from-v6/" TargetMode="External"/><Relationship Id="rId17" Type="http://schemas.openxmlformats.org/officeDocument/2006/relationships/hyperlink" Target="https://www.reddit.com/r/embedded/comments/1r1rqor/freertos_safe_pattern_for_sharing_a/" TargetMode="External"/><Relationship Id="rId16" Type="http://schemas.openxmlformats.org/officeDocument/2006/relationships/hyperlink" Target="https://forum.arduino.cc/t/output-a-very-simple-json-object-instead-of-a-string/1208527" TargetMode="External"/><Relationship Id="rId19" Type="http://schemas.openxmlformats.org/officeDocument/2006/relationships/hyperlink" Target="https://github.com/me-no-dev/ESPAsyncWebServer/issues/1190" TargetMode="External"/><Relationship Id="rId18" Type="http://schemas.openxmlformats.org/officeDocument/2006/relationships/hyperlink" Target="https://stackoverflow.com/questions/67372311/watchdog-timer-errors-for-loops-for-webserver-on-esp3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