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77AA" w14:textId="4B446A60" w:rsidR="004D3268" w:rsidRPr="00E903DF" w:rsidRDefault="004D3268" w:rsidP="004D3268">
      <w:pPr>
        <w:jc w:val="center"/>
        <w:rPr>
          <w:rFonts w:ascii="Calibri" w:hAnsi="Calibri" w:cs="Calibri"/>
        </w:rPr>
      </w:pPr>
      <w:r w:rsidRPr="00E903DF">
        <w:rPr>
          <w:rFonts w:ascii="Calibri" w:hAnsi="Calibri" w:cs="Calibri"/>
        </w:rPr>
        <w:t>Interactivity Plan</w:t>
      </w:r>
    </w:p>
    <w:p w14:paraId="1AB1D425" w14:textId="33245F2B" w:rsidR="004D3268" w:rsidRPr="00E903DF" w:rsidRDefault="004D3268" w:rsidP="004D3268">
      <w:pPr>
        <w:jc w:val="center"/>
        <w:rPr>
          <w:rFonts w:ascii="Calibri" w:hAnsi="Calibri" w:cs="Calibri"/>
        </w:rPr>
      </w:pPr>
    </w:p>
    <w:tbl>
      <w:tblPr>
        <w:tblStyle w:val="GridTable1Light-Accent1"/>
        <w:tblW w:w="12955" w:type="dxa"/>
        <w:tblLook w:val="04A0" w:firstRow="1" w:lastRow="0" w:firstColumn="1" w:lastColumn="0" w:noHBand="0" w:noVBand="1"/>
      </w:tblPr>
      <w:tblGrid>
        <w:gridCol w:w="3980"/>
        <w:gridCol w:w="6442"/>
        <w:gridCol w:w="2533"/>
      </w:tblGrid>
      <w:tr w:rsidR="00DC7FF7" w:rsidRPr="00E903DF" w14:paraId="46253348" w14:textId="77777777" w:rsidTr="00DC7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352DE18A" w14:textId="5E92A591" w:rsidR="00646A61" w:rsidRPr="00E903DF" w:rsidRDefault="0006469E" w:rsidP="004D3268">
            <w:pPr>
              <w:jc w:val="center"/>
              <w:rPr>
                <w:rFonts w:ascii="Calibri" w:hAnsi="Calibri" w:cs="Calibri"/>
              </w:rPr>
            </w:pPr>
            <w:r w:rsidRPr="00E903DF">
              <w:rPr>
                <w:rFonts w:ascii="Calibri" w:hAnsi="Calibri" w:cs="Calibri"/>
              </w:rPr>
              <w:t>Prose</w:t>
            </w:r>
          </w:p>
        </w:tc>
        <w:tc>
          <w:tcPr>
            <w:tcW w:w="5141" w:type="dxa"/>
          </w:tcPr>
          <w:p w14:paraId="3C3240ED" w14:textId="7A1717EF" w:rsidR="00646A61" w:rsidRPr="00E903DF" w:rsidRDefault="0006469E" w:rsidP="004D3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903DF">
              <w:rPr>
                <w:rFonts w:ascii="Calibri" w:hAnsi="Calibri" w:cs="Calibri"/>
              </w:rPr>
              <w:t>Visual</w:t>
            </w:r>
            <w:r w:rsidR="00465A6A">
              <w:rPr>
                <w:rFonts w:ascii="Calibri" w:hAnsi="Calibri" w:cs="Calibri"/>
              </w:rPr>
              <w:t>s</w:t>
            </w:r>
          </w:p>
        </w:tc>
        <w:tc>
          <w:tcPr>
            <w:tcW w:w="2970" w:type="dxa"/>
          </w:tcPr>
          <w:p w14:paraId="6EF19D1C" w14:textId="646F03CA" w:rsidR="00646A61" w:rsidRPr="00E903DF" w:rsidRDefault="0006469E" w:rsidP="004D3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903DF">
              <w:rPr>
                <w:rFonts w:ascii="Calibri" w:hAnsi="Calibri" w:cs="Calibri"/>
              </w:rPr>
              <w:t>Interactivity</w:t>
            </w:r>
          </w:p>
        </w:tc>
      </w:tr>
      <w:tr w:rsidR="00DC7FF7" w:rsidRPr="00E903DF" w14:paraId="330EDC6D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1C2D3197" w14:textId="56E272C9" w:rsidR="00646A61" w:rsidRPr="00E903DF" w:rsidRDefault="00E903DF" w:rsidP="004D3268">
            <w:pPr>
              <w:jc w:val="center"/>
              <w:rPr>
                <w:rFonts w:ascii="Calibri" w:hAnsi="Calibri" w:cs="Calibri"/>
              </w:rPr>
            </w:pPr>
            <w:r w:rsidRPr="00E903DF">
              <w:rPr>
                <w:rFonts w:ascii="Calibri" w:hAnsi="Calibri" w:cs="Calibri"/>
              </w:rPr>
              <w:t>LANDING PAGE</w:t>
            </w:r>
          </w:p>
        </w:tc>
        <w:tc>
          <w:tcPr>
            <w:tcW w:w="5141" w:type="dxa"/>
          </w:tcPr>
          <w:p w14:paraId="0CD43EEE" w14:textId="77777777" w:rsidR="00646A61" w:rsidRPr="00E903DF" w:rsidRDefault="00646A61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70" w:type="dxa"/>
          </w:tcPr>
          <w:p w14:paraId="457EF878" w14:textId="77777777" w:rsidR="00646A61" w:rsidRPr="00E903DF" w:rsidRDefault="00646A61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C7FF7" w:rsidRPr="00E903DF" w14:paraId="3DCCD6A2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2193ECFF" w14:textId="77777777" w:rsidR="00646A61" w:rsidRDefault="00465A6A" w:rsidP="004D3268">
            <w:pPr>
              <w:jc w:val="center"/>
              <w:rPr>
                <w:rFonts w:ascii="Calibri" w:hAnsi="Calibri" w:cs="Calibri"/>
              </w:rPr>
            </w:pPr>
            <w:r w:rsidRPr="00465A6A">
              <w:rPr>
                <w:rFonts w:ascii="Calibri" w:hAnsi="Calibri" w:cs="Calibri"/>
                <w:b w:val="0"/>
                <w:bCs w:val="0"/>
              </w:rPr>
              <w:t>THE SEARCH FOR ANIMORPHS</w:t>
            </w:r>
          </w:p>
          <w:p w14:paraId="5C2B0A5A" w14:textId="49C0854B" w:rsidR="005B29B8" w:rsidRPr="00A910B1" w:rsidRDefault="00A910B1" w:rsidP="00CC60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 w:val="0"/>
                <w:bCs w:val="0"/>
              </w:rPr>
              <w:t>Five teens acquire</w:t>
            </w:r>
            <w:r w:rsidR="00B04287">
              <w:rPr>
                <w:rFonts w:ascii="Calibri" w:hAnsi="Calibri" w:cs="Calibri"/>
                <w:b w:val="0"/>
                <w:bCs w:val="0"/>
              </w:rPr>
              <w:t xml:space="preserve"> the ability</w:t>
            </w:r>
            <w:r>
              <w:rPr>
                <w:rFonts w:ascii="Calibri" w:hAnsi="Calibri" w:cs="Calibri"/>
                <w:b w:val="0"/>
                <w:bCs w:val="0"/>
              </w:rPr>
              <w:t xml:space="preserve"> to morph </w:t>
            </w:r>
            <w:r w:rsidR="00B04287">
              <w:rPr>
                <w:rFonts w:ascii="Calibri" w:hAnsi="Calibri" w:cs="Calibri"/>
                <w:b w:val="0"/>
                <w:bCs w:val="0"/>
              </w:rPr>
              <w:t xml:space="preserve">into any animal they touch. It’s cute, at first, until </w:t>
            </w:r>
            <w:r w:rsidR="00AE4AD1">
              <w:rPr>
                <w:rFonts w:ascii="Calibri" w:hAnsi="Calibri" w:cs="Calibri"/>
                <w:b w:val="0"/>
                <w:bCs w:val="0"/>
              </w:rPr>
              <w:t xml:space="preserve">they’re </w:t>
            </w:r>
            <w:r w:rsidR="00D82482">
              <w:rPr>
                <w:rFonts w:ascii="Calibri" w:hAnsi="Calibri" w:cs="Calibri"/>
                <w:b w:val="0"/>
                <w:bCs w:val="0"/>
              </w:rPr>
              <w:t>thrust</w:t>
            </w:r>
            <w:r w:rsidR="00AE4AD1">
              <w:rPr>
                <w:rFonts w:ascii="Calibri" w:hAnsi="Calibri" w:cs="Calibri"/>
                <w:b w:val="0"/>
                <w:bCs w:val="0"/>
              </w:rPr>
              <w:t xml:space="preserve"> into an endless alien war that </w:t>
            </w:r>
            <w:r w:rsidR="00CC609E">
              <w:rPr>
                <w:rFonts w:ascii="Calibri" w:hAnsi="Calibri" w:cs="Calibri"/>
                <w:b w:val="0"/>
                <w:bCs w:val="0"/>
              </w:rPr>
              <w:t xml:space="preserve">forces them to confront </w:t>
            </w:r>
            <w:r w:rsidR="00D82482">
              <w:rPr>
                <w:rFonts w:ascii="Calibri" w:hAnsi="Calibri" w:cs="Calibri"/>
                <w:b w:val="0"/>
                <w:bCs w:val="0"/>
              </w:rPr>
              <w:t xml:space="preserve">torture, genocide, cannibalism, psychopathy, murder, violence, and the somber futility of war. </w:t>
            </w:r>
            <w:r w:rsidR="00CC609E">
              <w:rPr>
                <w:rFonts w:ascii="Calibri" w:hAnsi="Calibri" w:cs="Calibri"/>
                <w:b w:val="0"/>
                <w:bCs w:val="0"/>
              </w:rPr>
              <w:t>It was one of the most formative book series of my childhood.</w:t>
            </w:r>
          </w:p>
        </w:tc>
        <w:tc>
          <w:tcPr>
            <w:tcW w:w="5141" w:type="dxa"/>
          </w:tcPr>
          <w:p w14:paraId="79A18DC0" w14:textId="4A430224" w:rsidR="00BE122D" w:rsidRDefault="00BE122D" w:rsidP="00DC7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"https://static.wikia.nocookie.net/logopedia/images/a/a2/Aminorphs-Logo.png/revision/latest?cb=20140710233415"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7B606C8" wp14:editId="6D2EE91D">
                  <wp:extent cx="1828800" cy="914400"/>
                  <wp:effectExtent l="0" t="0" r="0" b="0"/>
                  <wp:docPr id="2" name="Picture 2" descr="Animorphs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nimorphs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559" cy="92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A3906D8" w14:textId="6C68CB9A" w:rsidR="00646A61" w:rsidRPr="00E903DF" w:rsidRDefault="00646A61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70" w:type="dxa"/>
          </w:tcPr>
          <w:p w14:paraId="78C878BD" w14:textId="77777777" w:rsidR="00646A61" w:rsidRPr="00E903DF" w:rsidRDefault="00646A61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C7FF7" w:rsidRPr="00E903DF" w14:paraId="0EE822B3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7652D4F2" w14:textId="2153DBD7" w:rsidR="00646A61" w:rsidRPr="00A910B1" w:rsidRDefault="00646A61" w:rsidP="004D3268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</w:p>
        </w:tc>
        <w:tc>
          <w:tcPr>
            <w:tcW w:w="5141" w:type="dxa"/>
          </w:tcPr>
          <w:p w14:paraId="62C04EC8" w14:textId="77777777" w:rsidR="00646A61" w:rsidRPr="00E903DF" w:rsidRDefault="00646A61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70" w:type="dxa"/>
          </w:tcPr>
          <w:p w14:paraId="069B4D10" w14:textId="77777777" w:rsidR="00646A61" w:rsidRPr="00E903DF" w:rsidRDefault="00646A61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C7FF7" w:rsidRPr="00E903DF" w14:paraId="34FF40EC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7A87F63B" w14:textId="0B0965DF" w:rsidR="00646A61" w:rsidRPr="00E903DF" w:rsidRDefault="00CC609E" w:rsidP="004D326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INTRODUCTION</w:t>
            </w:r>
          </w:p>
        </w:tc>
        <w:tc>
          <w:tcPr>
            <w:tcW w:w="5141" w:type="dxa"/>
          </w:tcPr>
          <w:p w14:paraId="4CFE2108" w14:textId="77777777" w:rsidR="00646A61" w:rsidRPr="00E903DF" w:rsidRDefault="00646A61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70" w:type="dxa"/>
          </w:tcPr>
          <w:p w14:paraId="4C460373" w14:textId="77777777" w:rsidR="00646A61" w:rsidRPr="00E903DF" w:rsidRDefault="00646A61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C7FF7" w:rsidRPr="00E903DF" w14:paraId="71AC66BD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7164B8E9" w14:textId="77777777" w:rsidR="002C2CCC" w:rsidRDefault="00CC609E" w:rsidP="002C2CC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 w:val="0"/>
                <w:bCs w:val="0"/>
              </w:rPr>
              <w:t xml:space="preserve">Earlier this summer, I had the sudden urge to revisit </w:t>
            </w:r>
            <w:r w:rsidR="00BE122D">
              <w:rPr>
                <w:rFonts w:ascii="Calibri" w:hAnsi="Calibri" w:cs="Calibri"/>
                <w:b w:val="0"/>
                <w:bCs w:val="0"/>
              </w:rPr>
              <w:t xml:space="preserve">the </w:t>
            </w:r>
            <w:proofErr w:type="spellStart"/>
            <w:r w:rsidR="00BE122D">
              <w:rPr>
                <w:rFonts w:ascii="Calibri" w:hAnsi="Calibri" w:cs="Calibri"/>
                <w:b w:val="0"/>
                <w:bCs w:val="0"/>
              </w:rPr>
              <w:t>Animorphs</w:t>
            </w:r>
            <w:proofErr w:type="spellEnd"/>
            <w:r w:rsidR="00BE122D">
              <w:rPr>
                <w:rFonts w:ascii="Calibri" w:hAnsi="Calibri" w:cs="Calibri"/>
                <w:b w:val="0"/>
                <w:bCs w:val="0"/>
              </w:rPr>
              <w:t xml:space="preserve"> books, which I hadn’t read since the 7</w:t>
            </w:r>
            <w:r w:rsidR="00BE122D" w:rsidRPr="00BE122D">
              <w:rPr>
                <w:rFonts w:ascii="Calibri" w:hAnsi="Calibri" w:cs="Calibri"/>
                <w:b w:val="0"/>
                <w:bCs w:val="0"/>
                <w:vertAlign w:val="superscript"/>
              </w:rPr>
              <w:t>th</w:t>
            </w:r>
            <w:r w:rsidR="00BE122D">
              <w:rPr>
                <w:rFonts w:ascii="Calibri" w:hAnsi="Calibri" w:cs="Calibri"/>
                <w:b w:val="0"/>
                <w:bCs w:val="0"/>
              </w:rPr>
              <w:t xml:space="preserve"> grade</w:t>
            </w:r>
            <w:r w:rsidR="002C2CCC">
              <w:rPr>
                <w:rFonts w:ascii="Calibri" w:hAnsi="Calibri" w:cs="Calibri"/>
                <w:b w:val="0"/>
                <w:bCs w:val="0"/>
              </w:rPr>
              <w:t>.</w:t>
            </w:r>
          </w:p>
          <w:p w14:paraId="6C832E56" w14:textId="5A7A825D" w:rsidR="002C2CCC" w:rsidRPr="002C2CCC" w:rsidRDefault="003D58F5" w:rsidP="002C2CCC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A 2-season live action adaptation was made in the late 90s, but the morphs were nowhere near as scary as what a 12-year-old’s mind could conjure in the dark.</w:t>
            </w:r>
          </w:p>
        </w:tc>
        <w:tc>
          <w:tcPr>
            <w:tcW w:w="5141" w:type="dxa"/>
          </w:tcPr>
          <w:p w14:paraId="7F959445" w14:textId="539414EA" w:rsidR="00E903DF" w:rsidRPr="00E903DF" w:rsidRDefault="002C2CCC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rachel_lion.jpeg</w:t>
            </w:r>
          </w:p>
        </w:tc>
        <w:tc>
          <w:tcPr>
            <w:tcW w:w="2970" w:type="dxa"/>
          </w:tcPr>
          <w:p w14:paraId="28662529" w14:textId="77777777" w:rsidR="00E903DF" w:rsidRPr="00E903DF" w:rsidRDefault="00E903DF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C7FF7" w:rsidRPr="00E903DF" w14:paraId="45A4AA3D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05BAEA8F" w14:textId="559F4443" w:rsidR="00E903DF" w:rsidRPr="00BE122D" w:rsidRDefault="00BE122D" w:rsidP="004D3268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Public transport + public libraries</w:t>
            </w:r>
          </w:p>
        </w:tc>
        <w:tc>
          <w:tcPr>
            <w:tcW w:w="5141" w:type="dxa"/>
          </w:tcPr>
          <w:p w14:paraId="6EC52393" w14:textId="77777777" w:rsidR="00E903DF" w:rsidRPr="00E903DF" w:rsidRDefault="00E903DF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70" w:type="dxa"/>
          </w:tcPr>
          <w:p w14:paraId="1BF29E03" w14:textId="77777777" w:rsidR="00E903DF" w:rsidRPr="00E903DF" w:rsidRDefault="00E903DF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C7FF7" w:rsidRPr="00E903DF" w14:paraId="79026A25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63A68E32" w14:textId="539E7291" w:rsidR="00E903DF" w:rsidRPr="00E903DF" w:rsidRDefault="00E903DF" w:rsidP="004D326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5141" w:type="dxa"/>
          </w:tcPr>
          <w:p w14:paraId="07AA1233" w14:textId="77777777" w:rsidR="00E903DF" w:rsidRPr="00E903DF" w:rsidRDefault="00E903DF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70" w:type="dxa"/>
          </w:tcPr>
          <w:p w14:paraId="2288E693" w14:textId="77777777" w:rsidR="00E903DF" w:rsidRPr="00E903DF" w:rsidRDefault="00E903DF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C7FF7" w:rsidRPr="00E903DF" w14:paraId="3BBADDE7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56A990E0" w14:textId="47D8A4E3" w:rsidR="00E903DF" w:rsidRPr="00E903DF" w:rsidRDefault="002C2CCC" w:rsidP="004D326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COVERS</w:t>
            </w:r>
          </w:p>
        </w:tc>
        <w:tc>
          <w:tcPr>
            <w:tcW w:w="5141" w:type="dxa"/>
          </w:tcPr>
          <w:p w14:paraId="4227BE10" w14:textId="77777777" w:rsidR="00E903DF" w:rsidRPr="00E903DF" w:rsidRDefault="00E903DF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70" w:type="dxa"/>
          </w:tcPr>
          <w:p w14:paraId="09B339BE" w14:textId="77777777" w:rsidR="00E903DF" w:rsidRPr="00E903DF" w:rsidRDefault="00E903DF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C7FF7" w:rsidRPr="00E903DF" w14:paraId="18EAC099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4678867C" w14:textId="202455C8" w:rsidR="00E903DF" w:rsidRPr="002C2CCC" w:rsidRDefault="002C2CCC" w:rsidP="004D3268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 xml:space="preserve">The series’ most distinctive feature is arguably its bizarre covers, which consistently feature the uncanny </w:t>
            </w:r>
            <w:r>
              <w:rPr>
                <w:rFonts w:ascii="Calibri" w:hAnsi="Calibri" w:cs="Calibri"/>
                <w:b w:val="0"/>
                <w:bCs w:val="0"/>
              </w:rPr>
              <w:lastRenderedPageBreak/>
              <w:t>stages of a morph. Here are some of my favorites</w:t>
            </w:r>
            <w:r w:rsidR="00DC7FF7">
              <w:rPr>
                <w:rFonts w:ascii="Calibri" w:hAnsi="Calibri" w:cs="Calibri"/>
                <w:b w:val="0"/>
                <w:bCs w:val="0"/>
              </w:rPr>
              <w:t>:</w:t>
            </w:r>
          </w:p>
        </w:tc>
        <w:tc>
          <w:tcPr>
            <w:tcW w:w="5141" w:type="dxa"/>
          </w:tcPr>
          <w:p w14:paraId="0511A981" w14:textId="77777777" w:rsidR="00E903DF" w:rsidRDefault="002C2CCC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Book covers (~5 of the most interesting)</w:t>
            </w:r>
          </w:p>
          <w:p w14:paraId="4FDAB372" w14:textId="77777777" w:rsidR="002C2CCC" w:rsidRDefault="002C2CCC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18CC2D00" w14:textId="3D50B12D" w:rsidR="002C2CCC" w:rsidRPr="00E903DF" w:rsidRDefault="002C2CCC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Ends with #1 (The Invasion), which then zooms out to the array of covers</w:t>
            </w:r>
          </w:p>
        </w:tc>
        <w:tc>
          <w:tcPr>
            <w:tcW w:w="2970" w:type="dxa"/>
          </w:tcPr>
          <w:p w14:paraId="6927940D" w14:textId="25B7BC2A" w:rsidR="00E903DF" w:rsidRDefault="002C2CCC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 w:rsidRPr="002C2CCC">
              <w:rPr>
                <w:rFonts w:ascii="Calibri" w:hAnsi="Calibri" w:cs="Calibri"/>
                <w:b/>
                <w:bCs/>
              </w:rPr>
              <w:lastRenderedPageBreak/>
              <w:t>Scrolly</w:t>
            </w:r>
            <w:r w:rsidR="003D58F5">
              <w:rPr>
                <w:rFonts w:ascii="Calibri" w:hAnsi="Calibri" w:cs="Calibri"/>
                <w:b/>
                <w:bCs/>
              </w:rPr>
              <w:t xml:space="preserve"> (side-by-side)</w:t>
            </w:r>
            <w:r>
              <w:rPr>
                <w:rFonts w:ascii="Calibri" w:hAnsi="Calibri" w:cs="Calibri"/>
                <w:b/>
                <w:bCs/>
              </w:rPr>
              <w:t xml:space="preserve">: </w:t>
            </w:r>
          </w:p>
          <w:p w14:paraId="6BE70654" w14:textId="0BF68ABA" w:rsidR="003D58F5" w:rsidRPr="003D58F5" w:rsidRDefault="003D58F5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Each cover is replaced by the next as the user </w:t>
            </w:r>
            <w:r>
              <w:rPr>
                <w:rFonts w:ascii="Calibri" w:hAnsi="Calibri" w:cs="Calibri"/>
              </w:rPr>
              <w:lastRenderedPageBreak/>
              <w:t>scrolls past the text box.</w:t>
            </w:r>
          </w:p>
        </w:tc>
      </w:tr>
      <w:tr w:rsidR="00DC7FF7" w:rsidRPr="00E903DF" w14:paraId="0424E0C2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3396B716" w14:textId="3C4F082B" w:rsidR="00E903DF" w:rsidRPr="00E903DF" w:rsidRDefault="00E903DF" w:rsidP="004D326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5141" w:type="dxa"/>
          </w:tcPr>
          <w:p w14:paraId="37FA9FB5" w14:textId="77777777" w:rsidR="00E903DF" w:rsidRPr="00E903DF" w:rsidRDefault="00E903DF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70" w:type="dxa"/>
          </w:tcPr>
          <w:p w14:paraId="24CDBEFE" w14:textId="77777777" w:rsidR="00E903DF" w:rsidRPr="00E903DF" w:rsidRDefault="00E903DF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C7FF7" w:rsidRPr="00E903DF" w14:paraId="2409CC97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17668D3A" w14:textId="3FC91480" w:rsidR="002C2CCC" w:rsidRDefault="00DC7FF7" w:rsidP="004D326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MAP</w:t>
            </w:r>
          </w:p>
        </w:tc>
        <w:tc>
          <w:tcPr>
            <w:tcW w:w="5141" w:type="dxa"/>
          </w:tcPr>
          <w:p w14:paraId="5444B5AC" w14:textId="55EC8DCE" w:rsidR="002C2CCC" w:rsidRPr="00E903DF" w:rsidRDefault="002C2CCC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70" w:type="dxa"/>
          </w:tcPr>
          <w:p w14:paraId="6AFA6BE3" w14:textId="77777777" w:rsidR="002C2CCC" w:rsidRPr="00E903DF" w:rsidRDefault="002C2CCC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C7FF7" w:rsidRPr="00E903DF" w14:paraId="4406A37A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06FC41CE" w14:textId="77777777" w:rsidR="002C2CCC" w:rsidRDefault="00DC7FF7" w:rsidP="004D3268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</w:rPr>
              <w:t>STEP 1:</w:t>
            </w:r>
          </w:p>
          <w:p w14:paraId="63AA2CEE" w14:textId="77B583EC" w:rsidR="00DC7FF7" w:rsidRPr="00DC7FF7" w:rsidRDefault="00DC7FF7" w:rsidP="004D3268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 xml:space="preserve">Here is where I lived during the summer. Here’s the library closest to me, </w:t>
            </w:r>
            <w:r w:rsidR="00B371B9">
              <w:rPr>
                <w:rFonts w:ascii="Calibri" w:hAnsi="Calibri" w:cs="Calibri"/>
                <w:b w:val="0"/>
                <w:bCs w:val="0"/>
              </w:rPr>
              <w:t xml:space="preserve">just a 7-minute walk away. They had none of the </w:t>
            </w:r>
            <w:proofErr w:type="spellStart"/>
            <w:r w:rsidR="00B371B9">
              <w:rPr>
                <w:rFonts w:ascii="Calibri" w:hAnsi="Calibri" w:cs="Calibri"/>
                <w:b w:val="0"/>
                <w:bCs w:val="0"/>
              </w:rPr>
              <w:t>Animorphs</w:t>
            </w:r>
            <w:proofErr w:type="spellEnd"/>
            <w:r w:rsidR="00B371B9">
              <w:rPr>
                <w:rFonts w:ascii="Calibri" w:hAnsi="Calibri" w:cs="Calibri"/>
                <w:b w:val="0"/>
                <w:bCs w:val="0"/>
              </w:rPr>
              <w:t xml:space="preserve"> books, so I decided to hop on a bus and try somewhere further. </w:t>
            </w:r>
          </w:p>
        </w:tc>
        <w:tc>
          <w:tcPr>
            <w:tcW w:w="5141" w:type="dxa"/>
          </w:tcPr>
          <w:p w14:paraId="128A865F" w14:textId="1105901C" w:rsidR="002C2CCC" w:rsidRPr="00E903DF" w:rsidRDefault="00DC7FF7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D764C94" wp14:editId="5E648B67">
                  <wp:extent cx="3953814" cy="2398837"/>
                  <wp:effectExtent l="0" t="0" r="0" b="1905"/>
                  <wp:docPr id="3" name="Picture 3" descr="A map of a c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map of a city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641" cy="2412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3F08CCBF" w14:textId="77777777" w:rsidR="002C2CCC" w:rsidRDefault="00B371B9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jake lizard gif morphs with each step</w:t>
            </w:r>
          </w:p>
          <w:p w14:paraId="51D4616A" w14:textId="77777777" w:rsidR="00B371B9" w:rsidRDefault="00B371B9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6751B12B" w14:textId="7B791FCE" w:rsidR="00B371B9" w:rsidRPr="00E903DF" w:rsidRDefault="00B371B9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 box better above the book covers or the map?</w:t>
            </w:r>
          </w:p>
        </w:tc>
      </w:tr>
      <w:tr w:rsidR="00DC7FF7" w:rsidRPr="00E903DF" w14:paraId="35D974BA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0582D14E" w14:textId="7ADB598C" w:rsidR="00B371B9" w:rsidRDefault="00B371B9" w:rsidP="00B371B9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</w:rPr>
              <w:t xml:space="preserve">STEP 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:</w:t>
            </w:r>
          </w:p>
          <w:p w14:paraId="7929EC59" w14:textId="77777777" w:rsidR="002C2CCC" w:rsidRDefault="002C2CCC" w:rsidP="004D326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5141" w:type="dxa"/>
          </w:tcPr>
          <w:p w14:paraId="585D0D5D" w14:textId="77777777" w:rsidR="002C2CCC" w:rsidRPr="00E903DF" w:rsidRDefault="002C2CCC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70" w:type="dxa"/>
          </w:tcPr>
          <w:p w14:paraId="04D68C85" w14:textId="77777777" w:rsidR="002C2CCC" w:rsidRPr="00E903DF" w:rsidRDefault="002C2CCC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C7FF7" w:rsidRPr="00E903DF" w14:paraId="2D3D3C25" w14:textId="77777777" w:rsidTr="00DC7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4" w:type="dxa"/>
          </w:tcPr>
          <w:p w14:paraId="1D5AE2C8" w14:textId="77777777" w:rsidR="002C2CCC" w:rsidRDefault="002C2CCC" w:rsidP="004D326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5141" w:type="dxa"/>
          </w:tcPr>
          <w:p w14:paraId="42BADE69" w14:textId="77777777" w:rsidR="002C2CCC" w:rsidRPr="00E903DF" w:rsidRDefault="002C2CCC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70" w:type="dxa"/>
          </w:tcPr>
          <w:p w14:paraId="15F32E20" w14:textId="77777777" w:rsidR="002C2CCC" w:rsidRPr="00E903DF" w:rsidRDefault="002C2CCC" w:rsidP="004D3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1563B24A" w14:textId="77777777" w:rsidR="004D3268" w:rsidRPr="00E903DF" w:rsidRDefault="004D3268" w:rsidP="004D3268">
      <w:pPr>
        <w:jc w:val="center"/>
        <w:rPr>
          <w:rFonts w:ascii="Calibri" w:hAnsi="Calibri" w:cs="Calibri"/>
        </w:rPr>
      </w:pPr>
    </w:p>
    <w:sectPr w:rsidR="004D3268" w:rsidRPr="00E903DF" w:rsidSect="00BE12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68"/>
    <w:rsid w:val="0006469E"/>
    <w:rsid w:val="002C2CCC"/>
    <w:rsid w:val="003D58F5"/>
    <w:rsid w:val="00443860"/>
    <w:rsid w:val="00465A6A"/>
    <w:rsid w:val="004D3268"/>
    <w:rsid w:val="005B29B8"/>
    <w:rsid w:val="00646A61"/>
    <w:rsid w:val="00A910B1"/>
    <w:rsid w:val="00AE4AD1"/>
    <w:rsid w:val="00B04287"/>
    <w:rsid w:val="00B371B9"/>
    <w:rsid w:val="00BE122D"/>
    <w:rsid w:val="00CC609E"/>
    <w:rsid w:val="00D82482"/>
    <w:rsid w:val="00DC7FF7"/>
    <w:rsid w:val="00E9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7EA4"/>
  <w15:chartTrackingRefBased/>
  <w15:docId w15:val="{6EA197ED-EEB9-DF49-9E58-8070B8F7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4386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8B6BB9-F070-1E4A-A8D3-20B168412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Florina Sutanto</dc:creator>
  <cp:keywords/>
  <dc:description/>
  <cp:lastModifiedBy>Florina Sutanto</cp:lastModifiedBy>
  <cp:revision>2</cp:revision>
  <dcterms:created xsi:type="dcterms:W3CDTF">2023-08-01T14:03:00Z</dcterms:created>
  <dcterms:modified xsi:type="dcterms:W3CDTF">2023-08-01T22:29:00Z</dcterms:modified>
</cp:coreProperties>
</file>