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4B7E21" w:rsidRDefault="004B7E21"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4B7E21" w:rsidRDefault="004B7E21"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4B7E21" w:rsidRDefault="004B7E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4B7E21" w:rsidRDefault="004B7E21"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4B7E21" w:rsidRDefault="004B7E21"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4B7E21" w:rsidRDefault="004B7E21"/>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1FD20CCA" w14:textId="5CBB3A9F" w:rsidR="002D18BB"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4425357" w:history="1">
            <w:r w:rsidR="002D18BB" w:rsidRPr="002A671C">
              <w:rPr>
                <w:rStyle w:val="Collegamentoipertestuale"/>
                <w:rFonts w:cs="Times New Roman"/>
                <w:noProof/>
              </w:rPr>
              <w:t>1 Introduzione</w:t>
            </w:r>
            <w:r w:rsidR="002D18BB">
              <w:rPr>
                <w:noProof/>
                <w:webHidden/>
              </w:rPr>
              <w:tab/>
            </w:r>
            <w:r w:rsidR="002D18BB">
              <w:rPr>
                <w:noProof/>
                <w:webHidden/>
              </w:rPr>
              <w:fldChar w:fldCharType="begin"/>
            </w:r>
            <w:r w:rsidR="002D18BB">
              <w:rPr>
                <w:noProof/>
                <w:webHidden/>
              </w:rPr>
              <w:instrText xml:space="preserve"> PAGEREF _Toc4425357 \h </w:instrText>
            </w:r>
            <w:r w:rsidR="002D18BB">
              <w:rPr>
                <w:noProof/>
                <w:webHidden/>
              </w:rPr>
            </w:r>
            <w:r w:rsidR="002D18BB">
              <w:rPr>
                <w:noProof/>
                <w:webHidden/>
              </w:rPr>
              <w:fldChar w:fldCharType="separate"/>
            </w:r>
            <w:r w:rsidR="002D18BB">
              <w:rPr>
                <w:noProof/>
                <w:webHidden/>
              </w:rPr>
              <w:t>2</w:t>
            </w:r>
            <w:r w:rsidR="002D18BB">
              <w:rPr>
                <w:noProof/>
                <w:webHidden/>
              </w:rPr>
              <w:fldChar w:fldCharType="end"/>
            </w:r>
          </w:hyperlink>
        </w:p>
        <w:p w14:paraId="58415CCD" w14:textId="7032648C" w:rsidR="002D18BB" w:rsidRDefault="004B7E21">
          <w:pPr>
            <w:pStyle w:val="Sommario1"/>
            <w:tabs>
              <w:tab w:val="right" w:leader="dot" w:pos="9854"/>
            </w:tabs>
            <w:rPr>
              <w:rFonts w:asciiTheme="minorHAnsi" w:eastAsiaTheme="minorEastAsia" w:hAnsiTheme="minorHAnsi"/>
              <w:noProof/>
              <w:color w:val="auto"/>
              <w:sz w:val="22"/>
              <w:lang w:eastAsia="it-IT"/>
            </w:rPr>
          </w:pPr>
          <w:hyperlink w:anchor="_Toc4425358" w:history="1">
            <w:r w:rsidR="002D18BB" w:rsidRPr="002A671C">
              <w:rPr>
                <w:rStyle w:val="Collegamentoipertestuale"/>
                <w:rFonts w:cs="Times New Roman"/>
                <w:noProof/>
              </w:rPr>
              <w:t>2 Strumenti preliminari</w:t>
            </w:r>
            <w:r w:rsidR="002D18BB">
              <w:rPr>
                <w:noProof/>
                <w:webHidden/>
              </w:rPr>
              <w:tab/>
            </w:r>
            <w:r w:rsidR="002D18BB">
              <w:rPr>
                <w:noProof/>
                <w:webHidden/>
              </w:rPr>
              <w:fldChar w:fldCharType="begin"/>
            </w:r>
            <w:r w:rsidR="002D18BB">
              <w:rPr>
                <w:noProof/>
                <w:webHidden/>
              </w:rPr>
              <w:instrText xml:space="preserve"> PAGEREF _Toc4425358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5E91FFE2" w14:textId="62F536F5" w:rsidR="002D18BB" w:rsidRDefault="004B7E21">
          <w:pPr>
            <w:pStyle w:val="Sommario2"/>
            <w:tabs>
              <w:tab w:val="right" w:leader="dot" w:pos="9854"/>
            </w:tabs>
            <w:rPr>
              <w:rFonts w:asciiTheme="minorHAnsi" w:eastAsiaTheme="minorEastAsia" w:hAnsiTheme="minorHAnsi"/>
              <w:noProof/>
              <w:color w:val="auto"/>
              <w:sz w:val="22"/>
              <w:lang w:eastAsia="it-IT"/>
            </w:rPr>
          </w:pPr>
          <w:hyperlink w:anchor="_Toc4425359" w:history="1">
            <w:r w:rsidR="002D18BB" w:rsidRPr="002A671C">
              <w:rPr>
                <w:rStyle w:val="Collegamentoipertestuale"/>
                <w:noProof/>
                <w:lang w:eastAsia="it-IT"/>
              </w:rPr>
              <w:t>2.1 Motori di ricerca</w:t>
            </w:r>
            <w:r w:rsidR="002D18BB">
              <w:rPr>
                <w:noProof/>
                <w:webHidden/>
              </w:rPr>
              <w:tab/>
            </w:r>
            <w:r w:rsidR="002D18BB">
              <w:rPr>
                <w:noProof/>
                <w:webHidden/>
              </w:rPr>
              <w:fldChar w:fldCharType="begin"/>
            </w:r>
            <w:r w:rsidR="002D18BB">
              <w:rPr>
                <w:noProof/>
                <w:webHidden/>
              </w:rPr>
              <w:instrText xml:space="preserve"> PAGEREF _Toc4425359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22127205" w14:textId="7661B73D"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64" w:history="1">
            <w:r w:rsidR="002D18BB" w:rsidRPr="002A671C">
              <w:rPr>
                <w:rStyle w:val="Collegamentoipertestuale"/>
                <w:noProof/>
              </w:rPr>
              <w:t>2.1.1 Google Scholar</w:t>
            </w:r>
            <w:r w:rsidR="002D18BB">
              <w:rPr>
                <w:noProof/>
                <w:webHidden/>
              </w:rPr>
              <w:tab/>
            </w:r>
            <w:r w:rsidR="002D18BB">
              <w:rPr>
                <w:noProof/>
                <w:webHidden/>
              </w:rPr>
              <w:fldChar w:fldCharType="begin"/>
            </w:r>
            <w:r w:rsidR="002D18BB">
              <w:rPr>
                <w:noProof/>
                <w:webHidden/>
              </w:rPr>
              <w:instrText xml:space="preserve"> PAGEREF _Toc4425364 \h </w:instrText>
            </w:r>
            <w:r w:rsidR="002D18BB">
              <w:rPr>
                <w:noProof/>
                <w:webHidden/>
              </w:rPr>
            </w:r>
            <w:r w:rsidR="002D18BB">
              <w:rPr>
                <w:noProof/>
                <w:webHidden/>
              </w:rPr>
              <w:fldChar w:fldCharType="separate"/>
            </w:r>
            <w:r w:rsidR="002D18BB">
              <w:rPr>
                <w:noProof/>
                <w:webHidden/>
              </w:rPr>
              <w:t>9</w:t>
            </w:r>
            <w:r w:rsidR="002D18BB">
              <w:rPr>
                <w:noProof/>
                <w:webHidden/>
              </w:rPr>
              <w:fldChar w:fldCharType="end"/>
            </w:r>
          </w:hyperlink>
        </w:p>
        <w:p w14:paraId="38ACF964" w14:textId="0C1A9391"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65" w:history="1">
            <w:r w:rsidR="002D18BB" w:rsidRPr="002A671C">
              <w:rPr>
                <w:rStyle w:val="Collegamentoipertestuale"/>
                <w:noProof/>
              </w:rPr>
              <w:t>2.1.2 Microsoft Academic</w:t>
            </w:r>
            <w:r w:rsidR="002D18BB">
              <w:rPr>
                <w:noProof/>
                <w:webHidden/>
              </w:rPr>
              <w:tab/>
            </w:r>
            <w:r w:rsidR="002D18BB">
              <w:rPr>
                <w:noProof/>
                <w:webHidden/>
              </w:rPr>
              <w:fldChar w:fldCharType="begin"/>
            </w:r>
            <w:r w:rsidR="002D18BB">
              <w:rPr>
                <w:noProof/>
                <w:webHidden/>
              </w:rPr>
              <w:instrText xml:space="preserve"> PAGEREF _Toc4425365 \h </w:instrText>
            </w:r>
            <w:r w:rsidR="002D18BB">
              <w:rPr>
                <w:noProof/>
                <w:webHidden/>
              </w:rPr>
            </w:r>
            <w:r w:rsidR="002D18BB">
              <w:rPr>
                <w:noProof/>
                <w:webHidden/>
              </w:rPr>
              <w:fldChar w:fldCharType="separate"/>
            </w:r>
            <w:r w:rsidR="002D18BB">
              <w:rPr>
                <w:noProof/>
                <w:webHidden/>
              </w:rPr>
              <w:t>10</w:t>
            </w:r>
            <w:r w:rsidR="002D18BB">
              <w:rPr>
                <w:noProof/>
                <w:webHidden/>
              </w:rPr>
              <w:fldChar w:fldCharType="end"/>
            </w:r>
          </w:hyperlink>
        </w:p>
        <w:p w14:paraId="5EE8476B" w14:textId="612867A3" w:rsidR="002D18BB" w:rsidRDefault="004B7E21">
          <w:pPr>
            <w:pStyle w:val="Sommario2"/>
            <w:tabs>
              <w:tab w:val="right" w:leader="dot" w:pos="9854"/>
            </w:tabs>
            <w:rPr>
              <w:rFonts w:asciiTheme="minorHAnsi" w:eastAsiaTheme="minorEastAsia" w:hAnsiTheme="minorHAnsi"/>
              <w:noProof/>
              <w:color w:val="auto"/>
              <w:sz w:val="22"/>
              <w:lang w:eastAsia="it-IT"/>
            </w:rPr>
          </w:pPr>
          <w:hyperlink w:anchor="_Toc4425366" w:history="1">
            <w:r w:rsidR="002D18BB" w:rsidRPr="002A671C">
              <w:rPr>
                <w:rStyle w:val="Collegamentoipertestuale"/>
                <w:noProof/>
              </w:rPr>
              <w:t>2.2 Web Scraping</w:t>
            </w:r>
            <w:r w:rsidR="002D18BB">
              <w:rPr>
                <w:noProof/>
                <w:webHidden/>
              </w:rPr>
              <w:tab/>
            </w:r>
            <w:r w:rsidR="002D18BB">
              <w:rPr>
                <w:noProof/>
                <w:webHidden/>
              </w:rPr>
              <w:fldChar w:fldCharType="begin"/>
            </w:r>
            <w:r w:rsidR="002D18BB">
              <w:rPr>
                <w:noProof/>
                <w:webHidden/>
              </w:rPr>
              <w:instrText xml:space="preserve"> PAGEREF _Toc4425366 \h </w:instrText>
            </w:r>
            <w:r w:rsidR="002D18BB">
              <w:rPr>
                <w:noProof/>
                <w:webHidden/>
              </w:rPr>
            </w:r>
            <w:r w:rsidR="002D18BB">
              <w:rPr>
                <w:noProof/>
                <w:webHidden/>
              </w:rPr>
              <w:fldChar w:fldCharType="separate"/>
            </w:r>
            <w:r w:rsidR="002D18BB">
              <w:rPr>
                <w:noProof/>
                <w:webHidden/>
              </w:rPr>
              <w:t>12</w:t>
            </w:r>
            <w:r w:rsidR="002D18BB">
              <w:rPr>
                <w:noProof/>
                <w:webHidden/>
              </w:rPr>
              <w:fldChar w:fldCharType="end"/>
            </w:r>
          </w:hyperlink>
        </w:p>
        <w:p w14:paraId="1008C8C3" w14:textId="34DC46EC"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67" w:history="1">
            <w:r w:rsidR="002D18BB" w:rsidRPr="002A671C">
              <w:rPr>
                <w:rStyle w:val="Collegamentoipertestuale"/>
                <w:noProof/>
              </w:rPr>
              <w:t>2.2.1 Selenium</w:t>
            </w:r>
            <w:r w:rsidR="002D18BB">
              <w:rPr>
                <w:noProof/>
                <w:webHidden/>
              </w:rPr>
              <w:tab/>
            </w:r>
            <w:r w:rsidR="002D18BB">
              <w:rPr>
                <w:noProof/>
                <w:webHidden/>
              </w:rPr>
              <w:fldChar w:fldCharType="begin"/>
            </w:r>
            <w:r w:rsidR="002D18BB">
              <w:rPr>
                <w:noProof/>
                <w:webHidden/>
              </w:rPr>
              <w:instrText xml:space="preserve"> PAGEREF _Toc4425367 \h </w:instrText>
            </w:r>
            <w:r w:rsidR="002D18BB">
              <w:rPr>
                <w:noProof/>
                <w:webHidden/>
              </w:rPr>
            </w:r>
            <w:r w:rsidR="002D18BB">
              <w:rPr>
                <w:noProof/>
                <w:webHidden/>
              </w:rPr>
              <w:fldChar w:fldCharType="separate"/>
            </w:r>
            <w:r w:rsidR="002D18BB">
              <w:rPr>
                <w:noProof/>
                <w:webHidden/>
              </w:rPr>
              <w:t>14</w:t>
            </w:r>
            <w:r w:rsidR="002D18BB">
              <w:rPr>
                <w:noProof/>
                <w:webHidden/>
              </w:rPr>
              <w:fldChar w:fldCharType="end"/>
            </w:r>
          </w:hyperlink>
        </w:p>
        <w:p w14:paraId="3C0AA21A" w14:textId="4183C9F7"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68" w:history="1">
            <w:r w:rsidR="002D18BB" w:rsidRPr="002A671C">
              <w:rPr>
                <w:rStyle w:val="Collegamentoipertestuale"/>
                <w:noProof/>
              </w:rPr>
              <w:t>2.2.2 WebDriver</w:t>
            </w:r>
            <w:r w:rsidR="002D18BB">
              <w:rPr>
                <w:noProof/>
                <w:webHidden/>
              </w:rPr>
              <w:tab/>
            </w:r>
            <w:r w:rsidR="002D18BB">
              <w:rPr>
                <w:noProof/>
                <w:webHidden/>
              </w:rPr>
              <w:fldChar w:fldCharType="begin"/>
            </w:r>
            <w:r w:rsidR="002D18BB">
              <w:rPr>
                <w:noProof/>
                <w:webHidden/>
              </w:rPr>
              <w:instrText xml:space="preserve"> PAGEREF _Toc4425368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7EF9A14C" w14:textId="37012EC6"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69" w:history="1">
            <w:r w:rsidR="002D18BB" w:rsidRPr="002A671C">
              <w:rPr>
                <w:rStyle w:val="Collegamentoipertestuale"/>
                <w:noProof/>
              </w:rPr>
              <w:t>2.2.3 Geckodriver</w:t>
            </w:r>
            <w:r w:rsidR="002D18BB">
              <w:rPr>
                <w:noProof/>
                <w:webHidden/>
              </w:rPr>
              <w:tab/>
            </w:r>
            <w:r w:rsidR="002D18BB">
              <w:rPr>
                <w:noProof/>
                <w:webHidden/>
              </w:rPr>
              <w:fldChar w:fldCharType="begin"/>
            </w:r>
            <w:r w:rsidR="002D18BB">
              <w:rPr>
                <w:noProof/>
                <w:webHidden/>
              </w:rPr>
              <w:instrText xml:space="preserve"> PAGEREF _Toc4425369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49ADE95A" w14:textId="43E02B71"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70" w:history="1">
            <w:r w:rsidR="002D18BB" w:rsidRPr="002A671C">
              <w:rPr>
                <w:rStyle w:val="Collegamentoipertestuale"/>
                <w:noProof/>
              </w:rPr>
              <w:t>2.2.4 Driver Go</w:t>
            </w:r>
            <w:r w:rsidR="002D18BB">
              <w:rPr>
                <w:noProof/>
                <w:webHidden/>
              </w:rPr>
              <w:tab/>
            </w:r>
            <w:r w:rsidR="002D18BB">
              <w:rPr>
                <w:noProof/>
                <w:webHidden/>
              </w:rPr>
              <w:fldChar w:fldCharType="begin"/>
            </w:r>
            <w:r w:rsidR="002D18BB">
              <w:rPr>
                <w:noProof/>
                <w:webHidden/>
              </w:rPr>
              <w:instrText xml:space="preserve"> PAGEREF _Toc4425370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2FDE0E91" w14:textId="239BB6B5" w:rsidR="002D18BB" w:rsidRDefault="004B7E21">
          <w:pPr>
            <w:pStyle w:val="Sommario2"/>
            <w:tabs>
              <w:tab w:val="right" w:leader="dot" w:pos="9854"/>
            </w:tabs>
            <w:rPr>
              <w:rFonts w:asciiTheme="minorHAnsi" w:eastAsiaTheme="minorEastAsia" w:hAnsiTheme="minorHAnsi"/>
              <w:noProof/>
              <w:color w:val="auto"/>
              <w:sz w:val="22"/>
              <w:lang w:eastAsia="it-IT"/>
            </w:rPr>
          </w:pPr>
          <w:hyperlink w:anchor="_Toc4425371" w:history="1">
            <w:r w:rsidR="002D18BB" w:rsidRPr="002A671C">
              <w:rPr>
                <w:rStyle w:val="Collegamentoipertestuale"/>
                <w:noProof/>
              </w:rPr>
              <w:t>2.3 Database</w:t>
            </w:r>
            <w:r w:rsidR="002D18BB">
              <w:rPr>
                <w:noProof/>
                <w:webHidden/>
              </w:rPr>
              <w:tab/>
            </w:r>
            <w:r w:rsidR="002D18BB">
              <w:rPr>
                <w:noProof/>
                <w:webHidden/>
              </w:rPr>
              <w:fldChar w:fldCharType="begin"/>
            </w:r>
            <w:r w:rsidR="002D18BB">
              <w:rPr>
                <w:noProof/>
                <w:webHidden/>
              </w:rPr>
              <w:instrText xml:space="preserve"> PAGEREF _Toc4425371 \h </w:instrText>
            </w:r>
            <w:r w:rsidR="002D18BB">
              <w:rPr>
                <w:noProof/>
                <w:webHidden/>
              </w:rPr>
            </w:r>
            <w:r w:rsidR="002D18BB">
              <w:rPr>
                <w:noProof/>
                <w:webHidden/>
              </w:rPr>
              <w:fldChar w:fldCharType="separate"/>
            </w:r>
            <w:r w:rsidR="002D18BB">
              <w:rPr>
                <w:noProof/>
                <w:webHidden/>
              </w:rPr>
              <w:t>16</w:t>
            </w:r>
            <w:r w:rsidR="002D18BB">
              <w:rPr>
                <w:noProof/>
                <w:webHidden/>
              </w:rPr>
              <w:fldChar w:fldCharType="end"/>
            </w:r>
          </w:hyperlink>
        </w:p>
        <w:p w14:paraId="74E1A797" w14:textId="27DC6A8C"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72" w:history="1">
            <w:r w:rsidR="002D18BB" w:rsidRPr="002A671C">
              <w:rPr>
                <w:rStyle w:val="Collegamentoipertestuale"/>
                <w:noProof/>
              </w:rPr>
              <w:t>2.3.1 Database basati su grafi</w:t>
            </w:r>
            <w:r w:rsidR="002D18BB">
              <w:rPr>
                <w:noProof/>
                <w:webHidden/>
              </w:rPr>
              <w:tab/>
            </w:r>
            <w:r w:rsidR="002D18BB">
              <w:rPr>
                <w:noProof/>
                <w:webHidden/>
              </w:rPr>
              <w:fldChar w:fldCharType="begin"/>
            </w:r>
            <w:r w:rsidR="002D18BB">
              <w:rPr>
                <w:noProof/>
                <w:webHidden/>
              </w:rPr>
              <w:instrText xml:space="preserve"> PAGEREF _Toc4425372 \h </w:instrText>
            </w:r>
            <w:r w:rsidR="002D18BB">
              <w:rPr>
                <w:noProof/>
                <w:webHidden/>
              </w:rPr>
            </w:r>
            <w:r w:rsidR="002D18BB">
              <w:rPr>
                <w:noProof/>
                <w:webHidden/>
              </w:rPr>
              <w:fldChar w:fldCharType="separate"/>
            </w:r>
            <w:r w:rsidR="002D18BB">
              <w:rPr>
                <w:noProof/>
                <w:webHidden/>
              </w:rPr>
              <w:t>17</w:t>
            </w:r>
            <w:r w:rsidR="002D18BB">
              <w:rPr>
                <w:noProof/>
                <w:webHidden/>
              </w:rPr>
              <w:fldChar w:fldCharType="end"/>
            </w:r>
          </w:hyperlink>
        </w:p>
        <w:p w14:paraId="0FE740AC" w14:textId="6EA9F634"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73" w:history="1">
            <w:r w:rsidR="002D18BB" w:rsidRPr="002A671C">
              <w:rPr>
                <w:rStyle w:val="Collegamentoipertestuale"/>
                <w:noProof/>
              </w:rPr>
              <w:t>2.3.2 Neo4j</w:t>
            </w:r>
            <w:r w:rsidR="002D18BB">
              <w:rPr>
                <w:noProof/>
                <w:webHidden/>
              </w:rPr>
              <w:tab/>
            </w:r>
            <w:r w:rsidR="002D18BB">
              <w:rPr>
                <w:noProof/>
                <w:webHidden/>
              </w:rPr>
              <w:fldChar w:fldCharType="begin"/>
            </w:r>
            <w:r w:rsidR="002D18BB">
              <w:rPr>
                <w:noProof/>
                <w:webHidden/>
              </w:rPr>
              <w:instrText xml:space="preserve"> PAGEREF _Toc4425373 \h </w:instrText>
            </w:r>
            <w:r w:rsidR="002D18BB">
              <w:rPr>
                <w:noProof/>
                <w:webHidden/>
              </w:rPr>
            </w:r>
            <w:r w:rsidR="002D18BB">
              <w:rPr>
                <w:noProof/>
                <w:webHidden/>
              </w:rPr>
              <w:fldChar w:fldCharType="separate"/>
            </w:r>
            <w:r w:rsidR="002D18BB">
              <w:rPr>
                <w:noProof/>
                <w:webHidden/>
              </w:rPr>
              <w:t>18</w:t>
            </w:r>
            <w:r w:rsidR="002D18BB">
              <w:rPr>
                <w:noProof/>
                <w:webHidden/>
              </w:rPr>
              <w:fldChar w:fldCharType="end"/>
            </w:r>
          </w:hyperlink>
        </w:p>
        <w:p w14:paraId="35A8C0DB" w14:textId="42FF714A"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74" w:history="1">
            <w:r w:rsidR="002D18BB" w:rsidRPr="002A671C">
              <w:rPr>
                <w:rStyle w:val="Collegamentoipertestuale"/>
                <w:noProof/>
              </w:rPr>
              <w:t>2.3.3 Cypher</w:t>
            </w:r>
            <w:r w:rsidR="002D18BB">
              <w:rPr>
                <w:noProof/>
                <w:webHidden/>
              </w:rPr>
              <w:tab/>
            </w:r>
            <w:r w:rsidR="002D18BB">
              <w:rPr>
                <w:noProof/>
                <w:webHidden/>
              </w:rPr>
              <w:fldChar w:fldCharType="begin"/>
            </w:r>
            <w:r w:rsidR="002D18BB">
              <w:rPr>
                <w:noProof/>
                <w:webHidden/>
              </w:rPr>
              <w:instrText xml:space="preserve"> PAGEREF _Toc4425374 \h </w:instrText>
            </w:r>
            <w:r w:rsidR="002D18BB">
              <w:rPr>
                <w:noProof/>
                <w:webHidden/>
              </w:rPr>
            </w:r>
            <w:r w:rsidR="002D18BB">
              <w:rPr>
                <w:noProof/>
                <w:webHidden/>
              </w:rPr>
              <w:fldChar w:fldCharType="separate"/>
            </w:r>
            <w:r w:rsidR="002D18BB">
              <w:rPr>
                <w:noProof/>
                <w:webHidden/>
              </w:rPr>
              <w:t>20</w:t>
            </w:r>
            <w:r w:rsidR="002D18BB">
              <w:rPr>
                <w:noProof/>
                <w:webHidden/>
              </w:rPr>
              <w:fldChar w:fldCharType="end"/>
            </w:r>
          </w:hyperlink>
        </w:p>
        <w:p w14:paraId="25FB5825" w14:textId="25139BF0"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75" w:history="1">
            <w:r w:rsidR="002D18BB" w:rsidRPr="002A671C">
              <w:rPr>
                <w:rStyle w:val="Collegamentoipertestuale"/>
                <w:noProof/>
              </w:rPr>
              <w:t>2.3.4 Driver Go</w:t>
            </w:r>
            <w:r w:rsidR="002D18BB">
              <w:rPr>
                <w:noProof/>
                <w:webHidden/>
              </w:rPr>
              <w:tab/>
            </w:r>
            <w:r w:rsidR="002D18BB">
              <w:rPr>
                <w:noProof/>
                <w:webHidden/>
              </w:rPr>
              <w:fldChar w:fldCharType="begin"/>
            </w:r>
            <w:r w:rsidR="002D18BB">
              <w:rPr>
                <w:noProof/>
                <w:webHidden/>
              </w:rPr>
              <w:instrText xml:space="preserve"> PAGEREF _Toc4425375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6713AF7" w14:textId="4B508597" w:rsidR="002D18BB" w:rsidRDefault="004B7E21">
          <w:pPr>
            <w:pStyle w:val="Sommario1"/>
            <w:tabs>
              <w:tab w:val="left" w:pos="440"/>
              <w:tab w:val="right" w:leader="dot" w:pos="9854"/>
            </w:tabs>
            <w:rPr>
              <w:rFonts w:asciiTheme="minorHAnsi" w:eastAsiaTheme="minorEastAsia" w:hAnsiTheme="minorHAnsi"/>
              <w:noProof/>
              <w:color w:val="auto"/>
              <w:sz w:val="22"/>
              <w:lang w:eastAsia="it-IT"/>
            </w:rPr>
          </w:pPr>
          <w:hyperlink w:anchor="_Toc4425376" w:history="1">
            <w:r w:rsidR="002D18BB" w:rsidRPr="002A671C">
              <w:rPr>
                <w:rStyle w:val="Collegamentoipertestuale"/>
                <w:noProof/>
              </w:rPr>
              <w:t>3</w:t>
            </w:r>
            <w:r w:rsidR="002D18BB">
              <w:rPr>
                <w:rFonts w:asciiTheme="minorHAnsi" w:eastAsiaTheme="minorEastAsia" w:hAnsiTheme="minorHAnsi"/>
                <w:noProof/>
                <w:color w:val="auto"/>
                <w:sz w:val="22"/>
                <w:lang w:eastAsia="it-IT"/>
              </w:rPr>
              <w:tab/>
            </w:r>
            <w:r w:rsidR="002D18BB" w:rsidRPr="002A671C">
              <w:rPr>
                <w:rStyle w:val="Collegamentoipertestuale"/>
                <w:noProof/>
              </w:rPr>
              <w:t>Funzionalità e implementazione del prototipo</w:t>
            </w:r>
            <w:r w:rsidR="002D18BB">
              <w:rPr>
                <w:noProof/>
                <w:webHidden/>
              </w:rPr>
              <w:tab/>
            </w:r>
            <w:r w:rsidR="002D18BB">
              <w:rPr>
                <w:noProof/>
                <w:webHidden/>
              </w:rPr>
              <w:fldChar w:fldCharType="begin"/>
            </w:r>
            <w:r w:rsidR="002D18BB">
              <w:rPr>
                <w:noProof/>
                <w:webHidden/>
              </w:rPr>
              <w:instrText xml:space="preserve"> PAGEREF _Toc4425376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0EFE010" w14:textId="1234F82A" w:rsidR="002D18BB" w:rsidRDefault="004B7E21">
          <w:pPr>
            <w:pStyle w:val="Sommario2"/>
            <w:tabs>
              <w:tab w:val="right" w:leader="dot" w:pos="9854"/>
            </w:tabs>
            <w:rPr>
              <w:rFonts w:asciiTheme="minorHAnsi" w:eastAsiaTheme="minorEastAsia" w:hAnsiTheme="minorHAnsi"/>
              <w:noProof/>
              <w:color w:val="auto"/>
              <w:sz w:val="22"/>
              <w:lang w:eastAsia="it-IT"/>
            </w:rPr>
          </w:pPr>
          <w:hyperlink w:anchor="_Toc4425377" w:history="1">
            <w:r w:rsidR="002D18BB" w:rsidRPr="002A671C">
              <w:rPr>
                <w:rStyle w:val="Collegamentoipertestuale"/>
                <w:noProof/>
              </w:rPr>
              <w:t>3.1 Struttura Dati</w:t>
            </w:r>
            <w:r w:rsidR="002D18BB">
              <w:rPr>
                <w:noProof/>
                <w:webHidden/>
              </w:rPr>
              <w:tab/>
            </w:r>
            <w:r w:rsidR="002D18BB">
              <w:rPr>
                <w:noProof/>
                <w:webHidden/>
              </w:rPr>
              <w:fldChar w:fldCharType="begin"/>
            </w:r>
            <w:r w:rsidR="002D18BB">
              <w:rPr>
                <w:noProof/>
                <w:webHidden/>
              </w:rPr>
              <w:instrText xml:space="preserve"> PAGEREF _Toc4425377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7D73807A" w14:textId="10BE6188" w:rsidR="002D18BB" w:rsidRDefault="004B7E21">
          <w:pPr>
            <w:pStyle w:val="Sommario2"/>
            <w:tabs>
              <w:tab w:val="right" w:leader="dot" w:pos="9854"/>
            </w:tabs>
            <w:rPr>
              <w:rFonts w:asciiTheme="minorHAnsi" w:eastAsiaTheme="minorEastAsia" w:hAnsiTheme="minorHAnsi"/>
              <w:noProof/>
              <w:color w:val="auto"/>
              <w:sz w:val="22"/>
              <w:lang w:eastAsia="it-IT"/>
            </w:rPr>
          </w:pPr>
          <w:hyperlink w:anchor="_Toc4425378" w:history="1">
            <w:r w:rsidR="002D18BB" w:rsidRPr="002A671C">
              <w:rPr>
                <w:rStyle w:val="Collegamentoipertestuale"/>
                <w:noProof/>
              </w:rPr>
              <w:t>3.2 Ricerca su Google Scholar</w:t>
            </w:r>
            <w:r w:rsidR="002D18BB">
              <w:rPr>
                <w:noProof/>
                <w:webHidden/>
              </w:rPr>
              <w:tab/>
            </w:r>
            <w:r w:rsidR="002D18BB">
              <w:rPr>
                <w:noProof/>
                <w:webHidden/>
              </w:rPr>
              <w:fldChar w:fldCharType="begin"/>
            </w:r>
            <w:r w:rsidR="002D18BB">
              <w:rPr>
                <w:noProof/>
                <w:webHidden/>
              </w:rPr>
              <w:instrText xml:space="preserve"> PAGEREF _Toc4425378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5314D123" w14:textId="591860D4"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79" w:history="1">
            <w:r w:rsidR="002D18BB" w:rsidRPr="002A671C">
              <w:rPr>
                <w:rStyle w:val="Collegamentoipertestuale"/>
                <w:noProof/>
              </w:rPr>
              <w:t>3.2.1 Esplorazione su 1 livello (firstN)</w:t>
            </w:r>
            <w:r w:rsidR="002D18BB">
              <w:rPr>
                <w:noProof/>
                <w:webHidden/>
              </w:rPr>
              <w:tab/>
            </w:r>
            <w:r w:rsidR="002D18BB">
              <w:rPr>
                <w:noProof/>
                <w:webHidden/>
              </w:rPr>
              <w:fldChar w:fldCharType="begin"/>
            </w:r>
            <w:r w:rsidR="002D18BB">
              <w:rPr>
                <w:noProof/>
                <w:webHidden/>
              </w:rPr>
              <w:instrText xml:space="preserve"> PAGEREF _Toc4425379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0A81FA1" w14:textId="1578C7A6"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80" w:history="1">
            <w:r w:rsidR="002D18BB" w:rsidRPr="002A671C">
              <w:rPr>
                <w:rStyle w:val="Collegamentoipertestuale"/>
                <w:noProof/>
              </w:rPr>
              <w:t>3.2.2 Esplorazione in profondità (everFirst)</w:t>
            </w:r>
            <w:r w:rsidR="002D18BB">
              <w:rPr>
                <w:noProof/>
                <w:webHidden/>
              </w:rPr>
              <w:tab/>
            </w:r>
            <w:r w:rsidR="002D18BB">
              <w:rPr>
                <w:noProof/>
                <w:webHidden/>
              </w:rPr>
              <w:fldChar w:fldCharType="begin"/>
            </w:r>
            <w:r w:rsidR="002D18BB">
              <w:rPr>
                <w:noProof/>
                <w:webHidden/>
              </w:rPr>
              <w:instrText xml:space="preserve"> PAGEREF _Toc4425380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2CD23D41" w14:textId="26B74F3C" w:rsidR="002D18BB" w:rsidRDefault="004B7E21">
          <w:pPr>
            <w:pStyle w:val="Sommario3"/>
            <w:tabs>
              <w:tab w:val="right" w:leader="dot" w:pos="9854"/>
            </w:tabs>
            <w:rPr>
              <w:rFonts w:asciiTheme="minorHAnsi" w:eastAsiaTheme="minorEastAsia" w:hAnsiTheme="minorHAnsi"/>
              <w:noProof/>
              <w:color w:val="auto"/>
              <w:sz w:val="22"/>
              <w:lang w:eastAsia="it-IT"/>
            </w:rPr>
          </w:pPr>
          <w:hyperlink w:anchor="_Toc4425381" w:history="1">
            <w:r w:rsidR="002D18BB" w:rsidRPr="002A671C">
              <w:rPr>
                <w:rStyle w:val="Collegamentoipertestuale"/>
                <w:noProof/>
              </w:rPr>
              <w:t>3.2.3 Esplorazione in parallelo (concurency)</w:t>
            </w:r>
            <w:r w:rsidR="002D18BB">
              <w:rPr>
                <w:noProof/>
                <w:webHidden/>
              </w:rPr>
              <w:tab/>
            </w:r>
            <w:r w:rsidR="002D18BB">
              <w:rPr>
                <w:noProof/>
                <w:webHidden/>
              </w:rPr>
              <w:fldChar w:fldCharType="begin"/>
            </w:r>
            <w:r w:rsidR="002D18BB">
              <w:rPr>
                <w:noProof/>
                <w:webHidden/>
              </w:rPr>
              <w:instrText xml:space="preserve"> PAGEREF _Toc4425381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1884B152" w14:textId="52C37340" w:rsidR="002D18BB" w:rsidRDefault="004B7E21">
          <w:pPr>
            <w:pStyle w:val="Sommario2"/>
            <w:tabs>
              <w:tab w:val="right" w:leader="dot" w:pos="9854"/>
            </w:tabs>
            <w:rPr>
              <w:rFonts w:asciiTheme="minorHAnsi" w:eastAsiaTheme="minorEastAsia" w:hAnsiTheme="minorHAnsi"/>
              <w:noProof/>
              <w:color w:val="auto"/>
              <w:sz w:val="22"/>
              <w:lang w:eastAsia="it-IT"/>
            </w:rPr>
          </w:pPr>
          <w:hyperlink w:anchor="_Toc4425382" w:history="1">
            <w:r w:rsidR="002D18BB" w:rsidRPr="002A671C">
              <w:rPr>
                <w:rStyle w:val="Collegamentoipertestuale"/>
                <w:noProof/>
              </w:rPr>
              <w:t>3.3 Ricerca su Microsoft Academic</w:t>
            </w:r>
            <w:r w:rsidR="002D18BB">
              <w:rPr>
                <w:noProof/>
                <w:webHidden/>
              </w:rPr>
              <w:tab/>
            </w:r>
            <w:r w:rsidR="002D18BB">
              <w:rPr>
                <w:noProof/>
                <w:webHidden/>
              </w:rPr>
              <w:fldChar w:fldCharType="begin"/>
            </w:r>
            <w:r w:rsidR="002D18BB">
              <w:rPr>
                <w:noProof/>
                <w:webHidden/>
              </w:rPr>
              <w:instrText xml:space="preserve"> PAGEREF _Toc4425382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35934DF0" w14:textId="0C008B56" w:rsidR="002D18BB" w:rsidRDefault="004B7E21">
          <w:pPr>
            <w:pStyle w:val="Sommario2"/>
            <w:tabs>
              <w:tab w:val="right" w:leader="dot" w:pos="9854"/>
            </w:tabs>
            <w:rPr>
              <w:rFonts w:asciiTheme="minorHAnsi" w:eastAsiaTheme="minorEastAsia" w:hAnsiTheme="minorHAnsi"/>
              <w:noProof/>
              <w:color w:val="auto"/>
              <w:sz w:val="22"/>
              <w:lang w:eastAsia="it-IT"/>
            </w:rPr>
          </w:pPr>
          <w:hyperlink w:anchor="_Toc4425383" w:history="1">
            <w:r w:rsidR="002D18BB" w:rsidRPr="002A671C">
              <w:rPr>
                <w:rStyle w:val="Collegamentoipertestuale"/>
                <w:noProof/>
              </w:rPr>
              <w:t>3.4 Prerequisiti</w:t>
            </w:r>
            <w:r w:rsidR="002D18BB">
              <w:rPr>
                <w:noProof/>
                <w:webHidden/>
              </w:rPr>
              <w:tab/>
            </w:r>
            <w:r w:rsidR="002D18BB">
              <w:rPr>
                <w:noProof/>
                <w:webHidden/>
              </w:rPr>
              <w:fldChar w:fldCharType="begin"/>
            </w:r>
            <w:r w:rsidR="002D18BB">
              <w:rPr>
                <w:noProof/>
                <w:webHidden/>
              </w:rPr>
              <w:instrText xml:space="preserve"> PAGEREF _Toc4425383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F21BE09" w14:textId="24648B51" w:rsidR="002D18BB" w:rsidRDefault="004B7E21">
          <w:pPr>
            <w:pStyle w:val="Sommario1"/>
            <w:tabs>
              <w:tab w:val="left" w:pos="440"/>
              <w:tab w:val="right" w:leader="dot" w:pos="9854"/>
            </w:tabs>
            <w:rPr>
              <w:rFonts w:asciiTheme="minorHAnsi" w:eastAsiaTheme="minorEastAsia" w:hAnsiTheme="minorHAnsi"/>
              <w:noProof/>
              <w:color w:val="auto"/>
              <w:sz w:val="22"/>
              <w:lang w:eastAsia="it-IT"/>
            </w:rPr>
          </w:pPr>
          <w:hyperlink w:anchor="_Toc4425384" w:history="1">
            <w:r w:rsidR="002D18BB" w:rsidRPr="002A671C">
              <w:rPr>
                <w:rStyle w:val="Collegamentoipertestuale"/>
                <w:noProof/>
              </w:rPr>
              <w:t>1</w:t>
            </w:r>
            <w:r w:rsidR="002D18BB">
              <w:rPr>
                <w:rFonts w:asciiTheme="minorHAnsi" w:eastAsiaTheme="minorEastAsia" w:hAnsiTheme="minorHAnsi"/>
                <w:noProof/>
                <w:color w:val="auto"/>
                <w:sz w:val="22"/>
                <w:lang w:eastAsia="it-IT"/>
              </w:rPr>
              <w:tab/>
            </w:r>
            <w:r w:rsidR="002D18BB" w:rsidRPr="002A671C">
              <w:rPr>
                <w:rStyle w:val="Collegamentoipertestuale"/>
                <w:rFonts w:cs="Times New Roman"/>
                <w:noProof/>
              </w:rPr>
              <w:t>Bibliografia</w:t>
            </w:r>
            <w:r w:rsidR="002D18BB">
              <w:rPr>
                <w:noProof/>
                <w:webHidden/>
              </w:rPr>
              <w:tab/>
            </w:r>
            <w:r w:rsidR="002D18BB">
              <w:rPr>
                <w:noProof/>
                <w:webHidden/>
              </w:rPr>
              <w:fldChar w:fldCharType="begin"/>
            </w:r>
            <w:r w:rsidR="002D18BB">
              <w:rPr>
                <w:noProof/>
                <w:webHidden/>
              </w:rPr>
              <w:instrText xml:space="preserve"> PAGEREF _Toc4425384 \h </w:instrText>
            </w:r>
            <w:r w:rsidR="002D18BB">
              <w:rPr>
                <w:noProof/>
                <w:webHidden/>
              </w:rPr>
            </w:r>
            <w:r w:rsidR="002D18BB">
              <w:rPr>
                <w:noProof/>
                <w:webHidden/>
              </w:rPr>
              <w:fldChar w:fldCharType="separate"/>
            </w:r>
            <w:r w:rsidR="002D18BB">
              <w:rPr>
                <w:noProof/>
                <w:webHidden/>
              </w:rPr>
              <w:t>25</w:t>
            </w:r>
            <w:r w:rsidR="002D18BB">
              <w:rPr>
                <w:noProof/>
                <w:webHidden/>
              </w:rPr>
              <w:fldChar w:fldCharType="end"/>
            </w:r>
          </w:hyperlink>
        </w:p>
        <w:p w14:paraId="5ED88B1B" w14:textId="12A0044F"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cs="Times New Roman"/>
          <w:szCs w:val="52"/>
        </w:rPr>
      </w:pPr>
      <w:bookmarkStart w:id="0" w:name="_Toc4425357"/>
      <w:r>
        <w:rPr>
          <w:rFonts w:cs="Times New Roman"/>
          <w:color w:val="auto"/>
          <w:szCs w:val="52"/>
        </w:rPr>
        <w:lastRenderedPageBreak/>
        <w:t xml:space="preserve">1 </w:t>
      </w:r>
      <w:r w:rsidR="00FE707A" w:rsidRPr="00F25C56">
        <w:rPr>
          <w:rFonts w:cs="Times New Roman"/>
          <w:color w:val="auto"/>
          <w:szCs w:val="52"/>
        </w:rPr>
        <w:t>Introduzione</w:t>
      </w:r>
      <w:bookmarkEnd w:id="0"/>
    </w:p>
    <w:p w14:paraId="575DA2DC" w14:textId="77777777" w:rsidR="00FC4E22" w:rsidRDefault="00FC4E22" w:rsidP="00FC4E22">
      <w:pPr>
        <w:spacing w:line="276" w:lineRule="auto"/>
        <w:rPr>
          <w:rFonts w:cs="Times New Roman"/>
          <w:szCs w:val="24"/>
        </w:rPr>
      </w:pPr>
    </w:p>
    <w:p w14:paraId="00732824" w14:textId="77777777" w:rsidR="001351AA" w:rsidRDefault="001351AA" w:rsidP="00FC4E22">
      <w:pPr>
        <w:spacing w:line="276" w:lineRule="auto"/>
        <w:rPr>
          <w:rFonts w:cs="Times New Roman"/>
          <w:szCs w:val="24"/>
        </w:rPr>
      </w:pPr>
    </w:p>
    <w:p w14:paraId="54F215BE" w14:textId="42A87467" w:rsidR="001351AA" w:rsidRDefault="00CF47A1" w:rsidP="00FB522F">
      <w:pPr>
        <w:spacing w:line="276" w:lineRule="auto"/>
        <w:rPr>
          <w:rFonts w:cs="Times New Roman"/>
          <w:szCs w:val="24"/>
        </w:rPr>
      </w:pPr>
      <w:r>
        <w:rPr>
          <w:rFonts w:cs="Times New Roman"/>
          <w:szCs w:val="24"/>
        </w:rPr>
        <w:t xml:space="preserve">*** SCENARIO *** </w:t>
      </w:r>
      <w:r w:rsidR="001351AA">
        <w:rPr>
          <w:rFonts w:cs="Times New Roman"/>
          <w:szCs w:val="24"/>
        </w:rPr>
        <w:t xml:space="preserve">La produzione scientifica si estrinseca attraverso la pubblicazione di saggi innovativi (nel seguito, </w:t>
      </w:r>
      <w:r w:rsidR="001351AA" w:rsidRPr="001351AA">
        <w:rPr>
          <w:rFonts w:cs="Times New Roman"/>
          <w:i/>
          <w:szCs w:val="24"/>
        </w:rPr>
        <w:t>articoli scientifici</w:t>
      </w:r>
      <w:r w:rsidR="001351AA">
        <w:rPr>
          <w:rFonts w:cs="Times New Roman"/>
          <w:szCs w:val="24"/>
        </w:rPr>
        <w:t xml:space="preserve"> o </w:t>
      </w:r>
      <w:r w:rsidR="001351AA" w:rsidRPr="001351AA">
        <w:rPr>
          <w:rFonts w:cs="Times New Roman"/>
          <w:i/>
          <w:szCs w:val="24"/>
        </w:rPr>
        <w:t>articoli</w:t>
      </w:r>
      <w:r w:rsidR="001351AA">
        <w:rPr>
          <w:rFonts w:cs="Times New Roman"/>
          <w:szCs w:val="24"/>
        </w:rPr>
        <w:t xml:space="preserve">) volti da avanzare l’attuale livello di conoscenza umana su specifici argomenti. Gli articoli scientifici sono solitamente scritti seguendo il metodo di indagine </w:t>
      </w:r>
      <w:r w:rsidR="001351AA" w:rsidRPr="001351AA">
        <w:rPr>
          <w:rFonts w:cs="Times New Roman"/>
          <w:i/>
          <w:szCs w:val="24"/>
        </w:rPr>
        <w:t>scientifico</w:t>
      </w:r>
      <w:r w:rsidR="001351AA">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334F737D" w14:textId="23378563" w:rsidR="00CF47A1" w:rsidRDefault="00CF47A1" w:rsidP="00FC4E22">
      <w:pPr>
        <w:spacing w:line="276" w:lineRule="auto"/>
        <w:rPr>
          <w:rFonts w:cs="Times New Roman"/>
          <w:szCs w:val="24"/>
        </w:rPr>
      </w:pPr>
      <w:r>
        <w:rPr>
          <w:rFonts w:cs="Times New Roman"/>
          <w:szCs w:val="24"/>
        </w:rPr>
        <w:t>*** PROBLEMA ***</w:t>
      </w:r>
    </w:p>
    <w:p w14:paraId="1FD5FD61" w14:textId="77777777"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xml:space="preserve">. La ricerca scientifica viene svolta su un argomento ben preciso attorno al quale si possono individuare delle problematiche ben chiare, inoltre la ricerca deve poter aggiungere novità allo stato dell’arte oppure rivedere in una diversa ottica argomenti già affrontati. Il suo scopo è quello di essere utile agli altri aggiungendo qualcosa di nuovo e tutti gli altri lavori fatti sullo stesso argomento dovranno tenerne conto. La ricerca deve inoltre fornire elementi che </w:t>
      </w:r>
      <w:r>
        <w:rPr>
          <w:rFonts w:cs="Times New Roman"/>
          <w:szCs w:val="24"/>
        </w:rPr>
        <w:lastRenderedPageBreak/>
        <w:t>permettano di metterla in discussione (verifica delle conclusioni raggiunte) e consentire ad altri di continuarne il lavoro.</w:t>
      </w:r>
    </w:p>
    <w:p w14:paraId="6F66487A" w14:textId="77777777" w:rsidR="001A1375" w:rsidRDefault="001A1375" w:rsidP="001A1375">
      <w:pPr>
        <w:spacing w:line="276" w:lineRule="auto"/>
        <w:rPr>
          <w:rFonts w:cs="Times New Roman"/>
          <w:szCs w:val="24"/>
        </w:rPr>
      </w:pPr>
      <w:r>
        <w:rPr>
          <w:rFonts w:cs="Times New Roman"/>
          <w:szCs w:val="24"/>
        </w:rPr>
        <w:t>Per raggiungere tutti questi obbiettivi è necessario scrivere articoli di qualità ed è per cui fondamentale informarsi approfonditamente sull’argomento, prima di iniziare il lavoro. La prima legge della comunicazione di Wittington dice che “quando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p>
    <w:p w14:paraId="41F77325" w14:textId="77777777" w:rsidR="001A1375" w:rsidRDefault="001A1375" w:rsidP="001A1375">
      <w:pPr>
        <w:spacing w:line="276" w:lineRule="auto"/>
        <w:rPr>
          <w:rFonts w:cs="Times New Roman"/>
          <w:szCs w:val="24"/>
        </w:rPr>
      </w:pP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4F8783E1"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r w:rsidR="00FB522F" w:rsidRPr="00CF47A1">
        <w:rPr>
          <w:rFonts w:cs="Times New Roman"/>
          <w:i/>
          <w:szCs w:val="24"/>
        </w:rPr>
        <w:t>related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 che, nonostante nasca nei primi anni 70, </w:t>
      </w:r>
      <w:r w:rsidR="00330669">
        <w:rPr>
          <w:rFonts w:cs="Times New Roman"/>
          <w:szCs w:val="24"/>
        </w:rPr>
        <w:t>ha</w:t>
      </w:r>
      <w:r w:rsidR="00966CE7">
        <w:rPr>
          <w:rFonts w:cs="Times New Roman"/>
          <w:szCs w:val="24"/>
        </w:rPr>
        <w:t xml:space="preserve"> iniziato a diffondersi solo verso la fine dei 90; quest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6235BD19" w:rsidR="00616553" w:rsidRDefault="00171CBF" w:rsidP="00FC4E22">
      <w:pPr>
        <w:spacing w:line="276" w:lineRule="auto"/>
        <w:rPr>
          <w:rFonts w:cs="Times New Roman"/>
          <w:szCs w:val="24"/>
        </w:rPr>
      </w:pPr>
      <w:r>
        <w:rPr>
          <w:rFonts w:cs="Times New Roman"/>
          <w:szCs w:val="24"/>
        </w:rPr>
        <w:t>Altro fattore che ha favorito la crescita del numero delle pubblicazioni è stata la nascita di siti specializzati nel trovare, indicizzare e mostrare pubblicazioni; dei veri e propri motori di rice</w:t>
      </w:r>
      <w:r w:rsidR="003A70E8">
        <w:rPr>
          <w:rFonts w:cs="Times New Roman"/>
          <w:szCs w:val="24"/>
        </w:rPr>
        <w:t>r</w:t>
      </w:r>
      <w:r>
        <w:rPr>
          <w:rFonts w:cs="Times New Roman"/>
          <w:szCs w:val="24"/>
        </w:rPr>
        <w:t>ca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Scholar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3A695EA0"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le API Academic Knowledge di Microsoft Academic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Academic)</w:t>
      </w:r>
      <w:r w:rsidR="00616553">
        <w:rPr>
          <w:rFonts w:cs="Times New Roman"/>
          <w:szCs w:val="24"/>
        </w:rPr>
        <w:t>. O</w:t>
      </w:r>
      <w:r w:rsidR="00672774">
        <w:rPr>
          <w:rFonts w:cs="Times New Roman"/>
          <w:szCs w:val="24"/>
        </w:rPr>
        <w:t xml:space="preserve">ppure il numero limitato di richieste che soddisfano in un certo lasso di tempo, Scholar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per verificare che sia effettivamente un essere umano</w:t>
      </w:r>
      <w:r w:rsidR="00E208D5">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Academic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0AACEB16" w14:textId="6C43087E" w:rsidR="001241AE" w:rsidRPr="003368E5" w:rsidRDefault="001241AE" w:rsidP="00FC4E22">
      <w:pPr>
        <w:spacing w:line="276" w:lineRule="auto"/>
        <w:rPr>
          <w:rFonts w:cs="Times New Roman"/>
          <w:szCs w:val="24"/>
        </w:rPr>
      </w:pPr>
      <w:r>
        <w:rPr>
          <w:rFonts w:cs="Times New Roman"/>
          <w:szCs w:val="24"/>
        </w:rPr>
        <w:t xml:space="preserve">*** APPROCCIO RISOLUTIVO *** 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In questo grafo, i nodi sono gli articoli mentre gli archi rappresentano le citazioni; l’idea è quella di partire da una o più pubblicazioni, raccoglierne gli articoli correlati e costruire dei grafi da cui estrarre informazioni, come gli articoli e gli autori più importanti per un certo insieme di parole chiave o i</w:t>
      </w:r>
      <w:r w:rsidR="00221006">
        <w:rPr>
          <w:rFonts w:cs="Times New Roman"/>
          <w:szCs w:val="24"/>
        </w:rPr>
        <w:t>n base ai</w:t>
      </w:r>
      <w:r w:rsidR="00BB4433">
        <w:rPr>
          <w:rFonts w:cs="Times New Roman"/>
          <w:szCs w:val="24"/>
        </w:rPr>
        <w:t xml:space="preserve"> temi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221006">
        <w:rPr>
          <w:rFonts w:cs="Times New Roman"/>
          <w:szCs w:val="24"/>
        </w:rPr>
        <w:t xml:space="preserve"> e</w:t>
      </w:r>
      <w:r>
        <w:rPr>
          <w:rFonts w:cs="Times New Roman"/>
          <w:szCs w:val="24"/>
        </w:rPr>
        <w:t xml:space="preserve"> linee di ricerca passate ed attuali</w:t>
      </w:r>
      <w:r w:rsidR="00221006">
        <w:rPr>
          <w:rFonts w:cs="Times New Roman"/>
          <w:szCs w:val="24"/>
        </w:rPr>
        <w:t>,</w:t>
      </w:r>
      <w:r>
        <w:rPr>
          <w:rFonts w:cs="Times New Roman"/>
          <w:szCs w:val="24"/>
        </w:rPr>
        <w:t xml:space="preserve">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r w:rsidR="008426AF">
        <w:rPr>
          <w:rFonts w:cs="Times New Roman"/>
          <w:szCs w:val="24"/>
        </w:rPr>
        <w:t xml:space="preserve"> L’insieme di questi passi costituisce una </w:t>
      </w:r>
      <w:r w:rsidR="008426AF">
        <w:rPr>
          <w:rFonts w:cs="Times New Roman"/>
          <w:i/>
          <w:szCs w:val="24"/>
        </w:rPr>
        <w:t>ricerca</w:t>
      </w:r>
      <w:r w:rsidR="008426AF">
        <w:rPr>
          <w:rFonts w:cs="Times New Roman"/>
          <w:szCs w:val="24"/>
        </w:rPr>
        <w:t xml:space="preserve"> che quindi comprende</w:t>
      </w:r>
      <w:r w:rsidR="008426AF" w:rsidRPr="008225C0">
        <w:rPr>
          <w:color w:val="FF0000"/>
          <w:lang w:eastAsia="it-IT"/>
        </w:rPr>
        <w:t xml:space="preserve"> </w:t>
      </w:r>
      <w:r w:rsidR="008426AF" w:rsidRPr="008426AF">
        <w:rPr>
          <w:lang w:eastAsia="it-IT"/>
        </w:rPr>
        <w:t>tutto il processo che, partendo da un documento iniziale, porta ad esplorare quelli che lo citano e sceglierne alcuni in base a uno specifico criterio; per ciascuno di essi si ripeterà il processo di esplorazione fino al raggiungimento di una qualche soglia</w:t>
      </w:r>
      <w:r w:rsidR="008426AF">
        <w:rPr>
          <w:rFonts w:cs="Times New Roman"/>
          <w:szCs w:val="24"/>
        </w:rPr>
        <w:t xml:space="preserve">. </w:t>
      </w:r>
      <w:r w:rsidRPr="003368E5">
        <w:rPr>
          <w:rFonts w:cs="Times New Roman"/>
          <w:szCs w:val="24"/>
        </w:rPr>
        <w:t xml:space="preserve">L’approccio proposto è stato implementato </w:t>
      </w:r>
      <w:r w:rsidR="00A5198E" w:rsidRPr="003368E5">
        <w:rPr>
          <w:rFonts w:cs="Times New Roman"/>
          <w:szCs w:val="24"/>
        </w:rPr>
        <w:t>tramite</w:t>
      </w:r>
      <w:r w:rsidRPr="003368E5">
        <w:rPr>
          <w:rFonts w:cs="Times New Roman"/>
          <w:szCs w:val="24"/>
        </w:rPr>
        <w:t xml:space="preserve"> un sof</w:t>
      </w:r>
      <w:r w:rsidR="00A5198E" w:rsidRPr="003368E5">
        <w:rPr>
          <w:rFonts w:cs="Times New Roman"/>
          <w:szCs w:val="24"/>
        </w:rPr>
        <w:t>t</w:t>
      </w:r>
      <w:r w:rsidRPr="003368E5">
        <w:rPr>
          <w:rFonts w:cs="Times New Roman"/>
          <w:szCs w:val="24"/>
        </w:rPr>
        <w:t xml:space="preserve">ware scritto nel linguaggio Go. Il software è rilasciato con licenza </w:t>
      </w:r>
      <w:r w:rsidR="00F1349F">
        <w:rPr>
          <w:rFonts w:cs="Times New Roman"/>
          <w:szCs w:val="24"/>
        </w:rPr>
        <w:t>MIT</w:t>
      </w:r>
      <w:r w:rsidRPr="003368E5">
        <w:rPr>
          <w:rFonts w:cs="Times New Roman"/>
          <w:szCs w:val="24"/>
        </w:rPr>
        <w:t xml:space="preserve"> e </w:t>
      </w:r>
      <w:r w:rsidR="00A5198E" w:rsidRPr="003368E5">
        <w:rPr>
          <w:rFonts w:cs="Times New Roman"/>
          <w:szCs w:val="24"/>
        </w:rPr>
        <w:t>disponibile</w:t>
      </w:r>
      <w:r w:rsidRPr="003368E5">
        <w:rPr>
          <w:rFonts w:cs="Times New Roman"/>
          <w:szCs w:val="24"/>
        </w:rPr>
        <w:t xml:space="preserve"> su piattaforma GitHub</w:t>
      </w:r>
      <w:r w:rsidR="00F1349F">
        <w:rPr>
          <w:rFonts w:cs="Times New Roman"/>
          <w:szCs w:val="24"/>
        </w:rPr>
        <w:t xml:space="preserve"> </w:t>
      </w:r>
      <w:sdt>
        <w:sdtPr>
          <w:rPr>
            <w:rFonts w:cs="Times New Roman"/>
            <w:szCs w:val="24"/>
          </w:rPr>
          <w:id w:val="2017348423"/>
          <w:citation/>
        </w:sdtPr>
        <w:sdtContent>
          <w:r w:rsidR="00F1349F">
            <w:rPr>
              <w:rFonts w:cs="Times New Roman"/>
              <w:szCs w:val="24"/>
            </w:rPr>
            <w:fldChar w:fldCharType="begin"/>
          </w:r>
          <w:r w:rsidR="00F1349F">
            <w:rPr>
              <w:rFonts w:cs="Times New Roman"/>
              <w:szCs w:val="24"/>
            </w:rPr>
            <w:instrText xml:space="preserve"> CITATION Rep \l 1040 </w:instrText>
          </w:r>
          <w:r w:rsidR="00F1349F">
            <w:rPr>
              <w:rFonts w:cs="Times New Roman"/>
              <w:szCs w:val="24"/>
            </w:rPr>
            <w:fldChar w:fldCharType="separate"/>
          </w:r>
          <w:r w:rsidR="00F1349F" w:rsidRPr="00F1349F">
            <w:rPr>
              <w:rFonts w:cs="Times New Roman"/>
              <w:noProof/>
              <w:szCs w:val="24"/>
            </w:rPr>
            <w:t>[5]</w:t>
          </w:r>
          <w:r w:rsidR="00F1349F">
            <w:rPr>
              <w:rFonts w:cs="Times New Roman"/>
              <w:szCs w:val="24"/>
            </w:rPr>
            <w:fldChar w:fldCharType="end"/>
          </w:r>
        </w:sdtContent>
      </w:sdt>
      <w:r w:rsidR="00BB4433" w:rsidRPr="003368E5">
        <w:rPr>
          <w:rFonts w:cs="Times New Roman"/>
          <w:szCs w:val="24"/>
        </w:rPr>
        <w:t xml:space="preserve">, </w:t>
      </w:r>
      <w:proofErr w:type="spellStart"/>
      <w:r w:rsidR="00BB4433" w:rsidRPr="003368E5">
        <w:rPr>
          <w:rFonts w:cs="Times New Roman"/>
          <w:szCs w:val="24"/>
        </w:rPr>
        <w:t>Selenium</w:t>
      </w:r>
      <w:proofErr w:type="spellEnd"/>
      <w:r w:rsidR="00BB4433" w:rsidRPr="003368E5">
        <w:rPr>
          <w:rFonts w:cs="Times New Roman"/>
          <w:szCs w:val="24"/>
        </w:rPr>
        <w:t xml:space="preserve"> è rilasciato sotto licenza</w:t>
      </w:r>
      <w:r w:rsidR="00BB4433" w:rsidRPr="003368E5">
        <w:t xml:space="preserve"> Apache 2.0, mentre la community </w:t>
      </w:r>
      <w:proofErr w:type="spellStart"/>
      <w:r w:rsidR="00BB4433" w:rsidRPr="003368E5">
        <w:t>edition</w:t>
      </w:r>
      <w:proofErr w:type="spellEnd"/>
      <w:r w:rsidR="00BB4433" w:rsidRPr="003368E5">
        <w:t xml:space="preserve"> di Neo4j con GLP v3</w:t>
      </w:r>
      <w:r w:rsidRPr="003368E5">
        <w:rPr>
          <w:rFonts w:cs="Times New Roman"/>
          <w:szCs w:val="24"/>
        </w:rPr>
        <w:t>.</w:t>
      </w:r>
    </w:p>
    <w:p w14:paraId="250563CA" w14:textId="5AD20F67" w:rsidR="004646DC" w:rsidRDefault="004646DC" w:rsidP="00FC4E22">
      <w:pPr>
        <w:spacing w:line="276" w:lineRule="auto"/>
        <w:rPr>
          <w:rFonts w:cs="Times New Roman"/>
          <w:szCs w:val="24"/>
          <w:u w:val="single"/>
        </w:rPr>
      </w:pPr>
    </w:p>
    <w:p w14:paraId="47A5C626" w14:textId="77777777" w:rsidR="004646DC" w:rsidRPr="00E815D6" w:rsidRDefault="004646DC" w:rsidP="00FC4E22">
      <w:pPr>
        <w:spacing w:line="276" w:lineRule="auto"/>
        <w:rPr>
          <w:rFonts w:cs="Times New Roman"/>
          <w:szCs w:val="24"/>
          <w:u w:val="single"/>
        </w:rPr>
      </w:pPr>
    </w:p>
    <w:p w14:paraId="59737742" w14:textId="14017A4D" w:rsidR="001241AE" w:rsidRDefault="001241AE" w:rsidP="00FC4E22">
      <w:pPr>
        <w:spacing w:line="276" w:lineRule="auto"/>
        <w:rPr>
          <w:rFonts w:cs="Times New Roman"/>
          <w:szCs w:val="24"/>
        </w:rPr>
      </w:pPr>
      <w:r>
        <w:rPr>
          <w:rFonts w:cs="Times New Roman"/>
          <w:szCs w:val="24"/>
        </w:rPr>
        <w:t xml:space="preserve">*** QUANTIFICAZIONE BENEFICI ***. Il software è stato collaudato con una serie di esperimenti su diversi rami della ricerca: A, B, C, … </w:t>
      </w:r>
    </w:p>
    <w:p w14:paraId="350E985E" w14:textId="10E91C8D" w:rsidR="001241AE" w:rsidRDefault="00166082" w:rsidP="00FC4E22">
      <w:pPr>
        <w:spacing w:line="276" w:lineRule="auto"/>
        <w:rPr>
          <w:rFonts w:cs="Times New Roman"/>
          <w:szCs w:val="24"/>
        </w:rPr>
      </w:pPr>
      <w:r>
        <w:rPr>
          <w:rFonts w:cs="Times New Roman"/>
          <w:szCs w:val="24"/>
        </w:rPr>
        <w:t xml:space="preserve">Sono state definite diverse metriche di valutazione dell’importanza di un articolo; tali metriche sono state usate per costruire grafi filtrando solo gli articoli considerati rilevanti. </w:t>
      </w:r>
    </w:p>
    <w:p w14:paraId="40CC01B7" w14:textId="3DAF7094" w:rsidR="00166082" w:rsidRDefault="00166082" w:rsidP="00FC4E22">
      <w:pPr>
        <w:spacing w:line="276" w:lineRule="auto"/>
        <w:rPr>
          <w:rFonts w:cs="Times New Roman"/>
          <w:szCs w:val="24"/>
        </w:rPr>
      </w:pPr>
      <w:r>
        <w:rPr>
          <w:rFonts w:cs="Times New Roman"/>
          <w:szCs w:val="24"/>
        </w:rPr>
        <w:t>I risultati dell’approccio proposto sembrano essere incoraggianti: *** COMMENTARE AD ALTISSIMO LIVELLO I RISULTATI</w:t>
      </w:r>
    </w:p>
    <w:p w14:paraId="0E7EB044" w14:textId="77777777" w:rsidR="004646DC" w:rsidRDefault="004646DC" w:rsidP="00FC4E22">
      <w:pPr>
        <w:spacing w:line="276" w:lineRule="auto"/>
        <w:rPr>
          <w:rFonts w:cs="Times New Roman"/>
          <w:szCs w:val="24"/>
        </w:rPr>
      </w:pPr>
    </w:p>
    <w:p w14:paraId="434D470C" w14:textId="15BE6054" w:rsidR="00E815D6" w:rsidRDefault="00166082" w:rsidP="00FC4E22">
      <w:pPr>
        <w:spacing w:line="276" w:lineRule="auto"/>
        <w:rPr>
          <w:rFonts w:cs="Times New Roman"/>
          <w:szCs w:val="24"/>
        </w:rPr>
      </w:pPr>
      <w:r>
        <w:rPr>
          <w:rFonts w:cs="Times New Roman"/>
          <w:szCs w:val="24"/>
        </w:rPr>
        <w:t xml:space="preserve"> ***</w:t>
      </w:r>
      <w:r w:rsidR="007B23D2">
        <w:rPr>
          <w:rFonts w:cs="Times New Roman"/>
          <w:szCs w:val="24"/>
        </w:rPr>
        <w:t xml:space="preserve">CONCLUSIONE DELL’INTRODUZIONE*** </w:t>
      </w:r>
      <w:r>
        <w:rPr>
          <w:rFonts w:cs="Times New Roman"/>
          <w:szCs w:val="24"/>
        </w:rPr>
        <w:t>La tesi è organizzata nel modo seguente</w:t>
      </w:r>
      <w:r w:rsidR="00E815D6">
        <w:rPr>
          <w:rFonts w:cs="Times New Roman"/>
          <w:szCs w:val="24"/>
        </w:rPr>
        <w:t>: nel secondo capitolo viene illustrata una panoramica delle fasi procedimento, verranno quindi discusse le fasi di raccolta delle informazioni dai motori di ricerca, la loro memorizzazione su supporti adatti alla loro struttura e infine l’analisi dei dati; nonché un approfondimento sugli strumenti utilizzati e sulle loro caratteristiche.</w:t>
      </w:r>
    </w:p>
    <w:p w14:paraId="67B776F5" w14:textId="792B0307" w:rsidR="00E815D6" w:rsidRDefault="00E815D6" w:rsidP="00FC4E22">
      <w:pPr>
        <w:spacing w:line="276" w:lineRule="auto"/>
        <w:rPr>
          <w:rFonts w:cs="Times New Roman"/>
          <w:szCs w:val="24"/>
        </w:rPr>
      </w:pPr>
      <w:r>
        <w:rPr>
          <w:rFonts w:cs="Times New Roman"/>
          <w:szCs w:val="24"/>
        </w:rPr>
        <w:t>Nel terzo capitolo si vedranno più nel dettaglio le varie funzionalità offerte dal software e quali servizi sono in grado di offrire</w:t>
      </w:r>
      <w:r w:rsidR="007B23D2">
        <w:rPr>
          <w:rFonts w:cs="Times New Roman"/>
          <w:szCs w:val="24"/>
        </w:rPr>
        <w:t>, nonché una valutazione della qualità dei risultati ottenuti in rapporto alle varie situazioni studiate (parametri di ricerca, soglie).</w:t>
      </w:r>
    </w:p>
    <w:p w14:paraId="5F11828B" w14:textId="66679449" w:rsidR="00B91EDF" w:rsidRDefault="007B23D2" w:rsidP="00FC4E22">
      <w:pPr>
        <w:spacing w:line="276" w:lineRule="auto"/>
        <w:rPr>
          <w:rFonts w:cs="Times New Roman"/>
          <w:szCs w:val="24"/>
        </w:rPr>
      </w:pPr>
      <w:r>
        <w:rPr>
          <w:rFonts w:cs="Times New Roman"/>
          <w:szCs w:val="24"/>
        </w:rPr>
        <w:t>Nel quarto e ultimo capitolo vengono presentate le conclusioni raggiunte tramite il lavoro di ricerca ed alcuni possibili sviluppi futuri.</w:t>
      </w:r>
    </w:p>
    <w:p w14:paraId="5F335DDA" w14:textId="17CD088E" w:rsidR="00B91EDF" w:rsidRDefault="00B87368" w:rsidP="00CB0C53">
      <w:pPr>
        <w:pStyle w:val="Titolo1"/>
        <w:numPr>
          <w:ilvl w:val="0"/>
          <w:numId w:val="0"/>
        </w:numPr>
        <w:ind w:left="432" w:hanging="432"/>
        <w:rPr>
          <w:rFonts w:cs="Times New Roman"/>
          <w:color w:val="auto"/>
          <w:szCs w:val="52"/>
        </w:rPr>
      </w:pPr>
      <w:bookmarkStart w:id="1" w:name="_Toc4425358"/>
      <w:r>
        <w:rPr>
          <w:rFonts w:cs="Times New Roman"/>
          <w:color w:val="auto"/>
          <w:szCs w:val="52"/>
        </w:rPr>
        <w:t xml:space="preserve">2 </w:t>
      </w:r>
      <w:r w:rsidR="00D0200C" w:rsidRPr="00F25C56">
        <w:rPr>
          <w:rFonts w:cs="Times New Roman"/>
          <w:color w:val="auto"/>
          <w:szCs w:val="52"/>
        </w:rPr>
        <w:t xml:space="preserve">Strumenti </w:t>
      </w:r>
      <w:r w:rsidR="00166082">
        <w:rPr>
          <w:rFonts w:cs="Times New Roman"/>
          <w:color w:val="auto"/>
          <w:szCs w:val="52"/>
        </w:rPr>
        <w:t>preliminari</w:t>
      </w:r>
      <w:bookmarkEnd w:id="1"/>
    </w:p>
    <w:p w14:paraId="2FCDF4F9" w14:textId="717C0A19" w:rsidR="00166082" w:rsidRDefault="00820A90" w:rsidP="00166082">
      <w:pPr>
        <w:rPr>
          <w:lang w:eastAsia="it-IT"/>
        </w:rPr>
      </w:pPr>
      <w:r>
        <w:rPr>
          <w:lang w:eastAsia="it-IT"/>
        </w:rPr>
        <w:t>In questa sezione presenterò un’analisi de</w:t>
      </w:r>
      <w:r w:rsidR="003F60C2">
        <w:rPr>
          <w:lang w:eastAsia="it-IT"/>
        </w:rPr>
        <w:t xml:space="preserve">gli strumenti </w:t>
      </w:r>
      <w:r>
        <w:rPr>
          <w:lang w:eastAsia="it-IT"/>
        </w:rPr>
        <w:t>coinvolt</w:t>
      </w:r>
      <w:r w:rsidR="003F60C2">
        <w:rPr>
          <w:lang w:eastAsia="it-IT"/>
        </w:rPr>
        <w:t>i</w:t>
      </w:r>
      <w:r>
        <w:rPr>
          <w:lang w:eastAsia="it-IT"/>
        </w:rPr>
        <w:t xml:space="preserve"> nella creazione del grafo degli articoli.</w:t>
      </w:r>
    </w:p>
    <w:p w14:paraId="3E9C4A82" w14:textId="4CD1ADFE" w:rsidR="00296CD8" w:rsidRDefault="00296CD8" w:rsidP="00166082">
      <w:pPr>
        <w:rPr>
          <w:lang w:eastAsia="it-IT"/>
        </w:rPr>
      </w:pPr>
      <w:r>
        <w:rPr>
          <w:lang w:eastAsia="it-IT"/>
        </w:rPr>
        <w:t>//// mettici un’immagine delle componenti ////</w:t>
      </w:r>
    </w:p>
    <w:p w14:paraId="0BCB804F" w14:textId="108A6FDB" w:rsidR="00166082" w:rsidRDefault="00166082" w:rsidP="00E848D7">
      <w:pPr>
        <w:pStyle w:val="Titolo2"/>
        <w:numPr>
          <w:ilvl w:val="0"/>
          <w:numId w:val="0"/>
        </w:numPr>
        <w:ind w:left="576" w:hanging="576"/>
        <w:rPr>
          <w:lang w:eastAsia="it-IT"/>
        </w:rPr>
      </w:pPr>
      <w:bookmarkStart w:id="2" w:name="_Toc4425359"/>
      <w:r>
        <w:rPr>
          <w:lang w:eastAsia="it-IT"/>
        </w:rPr>
        <w:t>2.1 Motori di ricerca</w:t>
      </w:r>
      <w:bookmarkEnd w:id="2"/>
    </w:p>
    <w:p w14:paraId="29F1D75D" w14:textId="043B5961" w:rsidR="00E848D7" w:rsidRDefault="00A4327C" w:rsidP="00E848D7">
      <w:pPr>
        <w:rPr>
          <w:lang w:eastAsia="it-IT"/>
        </w:rPr>
      </w:pPr>
      <w:r>
        <w:rPr>
          <w:lang w:eastAsia="it-IT"/>
        </w:rPr>
        <w:t xml:space="preserve">I motori di ricerca specializzati nel trattare la letteratura accademica hanno </w:t>
      </w:r>
      <w:r w:rsidR="000C75D1">
        <w:rPr>
          <w:lang w:eastAsia="it-IT"/>
        </w:rPr>
        <w:t xml:space="preserve">reso </w:t>
      </w:r>
      <w:r>
        <w:rPr>
          <w:lang w:eastAsia="it-IT"/>
        </w:rPr>
        <w:t>la ricerca delle informazioni</w:t>
      </w:r>
      <w:r w:rsidR="000C75D1">
        <w:rPr>
          <w:lang w:eastAsia="it-IT"/>
        </w:rPr>
        <w:t xml:space="preserve">, che si svolge solitamente durante un lavoro di ricerca, molto più semplice e veloce. Non è quindi più necessario visitare svariati siti alla ricerca di articoli che trattino l’argomento su cui si sta lavorando, con il rischio di navigare per ore su anche una decina di siti diversi per poi lasciarsi sfuggire degli articoli interessanti. I </w:t>
      </w:r>
      <w:proofErr w:type="spellStart"/>
      <w:r w:rsidR="000C75D1">
        <w:rPr>
          <w:lang w:eastAsia="it-IT"/>
        </w:rPr>
        <w:t>search</w:t>
      </w:r>
      <w:proofErr w:type="spellEnd"/>
      <w:r w:rsidR="000C75D1">
        <w:rPr>
          <w:lang w:eastAsia="it-IT"/>
        </w:rPr>
        <w:t xml:space="preserve"> </w:t>
      </w:r>
      <w:proofErr w:type="spellStart"/>
      <w:r w:rsidR="000C75D1">
        <w:rPr>
          <w:lang w:eastAsia="it-IT"/>
        </w:rPr>
        <w:t>engine</w:t>
      </w:r>
      <w:proofErr w:type="spellEnd"/>
      <w:r w:rsidR="000C75D1">
        <w:rPr>
          <w:lang w:eastAsia="it-IT"/>
        </w:rPr>
        <w:t xml:space="preserve"> scandagliano migliaia di siti web che ospitano pubblicazioni scientifiche (come</w:t>
      </w:r>
      <w:r w:rsidR="00C91295">
        <w:rPr>
          <w:lang w:eastAsia="it-IT"/>
        </w:rPr>
        <w:t xml:space="preserve"> IEEE e </w:t>
      </w:r>
      <w:proofErr w:type="spellStart"/>
      <w:r w:rsidR="00C91295">
        <w:rPr>
          <w:lang w:eastAsia="it-IT"/>
        </w:rPr>
        <w:t>Elsevier</w:t>
      </w:r>
      <w:proofErr w:type="spellEnd"/>
      <w:r w:rsidR="00C91295">
        <w:rPr>
          <w:lang w:eastAsia="it-IT"/>
        </w:rPr>
        <w:t xml:space="preserve">) e grazie al lavoro di indicizzazione eseguito sulle pubblicazioni trovate, permette una ricerca ad alte prestazioni che facilita notevolmente il lavoro del ricercatore. Non tutti i motori di </w:t>
      </w:r>
      <w:r w:rsidR="00C91295">
        <w:rPr>
          <w:lang w:eastAsia="it-IT"/>
        </w:rPr>
        <w:lastRenderedPageBreak/>
        <w:t>ricerca trattano tutta la letteratura accademica; molti infatti sono realizzati dalle stesse associazioni che raccolgono le pubblicazioni (</w:t>
      </w:r>
      <w:r w:rsidR="00C91295" w:rsidRPr="00C91295">
        <w:rPr>
          <w:i/>
          <w:lang w:eastAsia="it-IT"/>
        </w:rPr>
        <w:t>library</w:t>
      </w:r>
      <w:r w:rsidR="00C91295">
        <w:rPr>
          <w:lang w:eastAsia="it-IT"/>
        </w:rPr>
        <w:t xml:space="preserve">) e che quindi permettono una ricerca limitata alla propria base di conoscenza. </w:t>
      </w:r>
      <w:r w:rsidR="00C21985">
        <w:rPr>
          <w:lang w:eastAsia="it-IT"/>
        </w:rPr>
        <w:t xml:space="preserve">Un esempio è IEEE </w:t>
      </w:r>
      <w:proofErr w:type="spellStart"/>
      <w:r w:rsidR="00C21985">
        <w:rPr>
          <w:lang w:eastAsia="it-IT"/>
        </w:rPr>
        <w:t>Explore</w:t>
      </w:r>
      <w:proofErr w:type="spellEnd"/>
      <w:r w:rsidR="00C21985">
        <w:rPr>
          <w:lang w:eastAsia="it-IT"/>
        </w:rPr>
        <w:t xml:space="preserve"> che permette di cercare e leggere articoli, verbali di conferenze, resoconti tecnici e materiale collegato principalmente alla computer science, ingegneria elettrica e meccatronica; contiene infatti materiale pubblicato principalmente da “Institute of </w:t>
      </w:r>
      <w:proofErr w:type="spellStart"/>
      <w:r w:rsidR="00C21985">
        <w:rPr>
          <w:lang w:eastAsia="it-IT"/>
        </w:rPr>
        <w:t>Electrical</w:t>
      </w:r>
      <w:proofErr w:type="spellEnd"/>
      <w:r w:rsidR="00C21985">
        <w:rPr>
          <w:lang w:eastAsia="it-IT"/>
        </w:rPr>
        <w:t xml:space="preserve"> and Electronics </w:t>
      </w:r>
      <w:proofErr w:type="spellStart"/>
      <w:r w:rsidR="00C21985">
        <w:rPr>
          <w:lang w:eastAsia="it-IT"/>
        </w:rPr>
        <w:t>Engineers</w:t>
      </w:r>
      <w:proofErr w:type="spellEnd"/>
      <w:r w:rsidR="00C21985">
        <w:rPr>
          <w:lang w:eastAsia="it-IT"/>
        </w:rPr>
        <w:t xml:space="preserve">” (IEEE) ed altri partner. Nonostante permetta di cercare solo articoli </w:t>
      </w:r>
      <w:r w:rsidR="00717E9C">
        <w:rPr>
          <w:lang w:eastAsia="it-IT"/>
        </w:rPr>
        <w:t xml:space="preserve">presenti nella base di dati di IEEE, questo </w:t>
      </w:r>
      <w:proofErr w:type="spellStart"/>
      <w:r w:rsidR="00717E9C">
        <w:rPr>
          <w:lang w:eastAsia="it-IT"/>
        </w:rPr>
        <w:t>search</w:t>
      </w:r>
      <w:proofErr w:type="spellEnd"/>
      <w:r w:rsidR="00717E9C">
        <w:rPr>
          <w:lang w:eastAsia="it-IT"/>
        </w:rPr>
        <w:t xml:space="preserve"> </w:t>
      </w:r>
      <w:proofErr w:type="spellStart"/>
      <w:r w:rsidR="00717E9C">
        <w:rPr>
          <w:lang w:eastAsia="it-IT"/>
        </w:rPr>
        <w:t>engine</w:t>
      </w:r>
      <w:proofErr w:type="spellEnd"/>
      <w:r w:rsidR="00717E9C">
        <w:rPr>
          <w:lang w:eastAsia="it-IT"/>
        </w:rPr>
        <w:t xml:space="preserve"> dispone di più di 4,5 milioni di documenti, copre circa 200 giornali e ha a disposizione più di 2.400 libri. In totale copre poco meno del 30% di tutta la letteratura scientifica che riguarda la computer science.</w:t>
      </w:r>
      <w:sdt>
        <w:sdtPr>
          <w:rPr>
            <w:lang w:eastAsia="it-IT"/>
          </w:rPr>
          <w:id w:val="-1328360774"/>
          <w:citation/>
        </w:sdtPr>
        <w:sdtContent>
          <w:r w:rsidR="00717E9C">
            <w:rPr>
              <w:lang w:eastAsia="it-IT"/>
            </w:rPr>
            <w:fldChar w:fldCharType="begin"/>
          </w:r>
          <w:r w:rsidR="00717E9C">
            <w:rPr>
              <w:lang w:eastAsia="it-IT"/>
            </w:rPr>
            <w:instrText xml:space="preserve"> CITATION IEE \l 1040 </w:instrText>
          </w:r>
          <w:r w:rsidR="00717E9C">
            <w:rPr>
              <w:lang w:eastAsia="it-IT"/>
            </w:rPr>
            <w:fldChar w:fldCharType="separate"/>
          </w:r>
          <w:r w:rsidR="00717E9C" w:rsidRPr="00717E9C">
            <w:rPr>
              <w:noProof/>
              <w:lang w:eastAsia="it-IT"/>
            </w:rPr>
            <w:t>[5]</w:t>
          </w:r>
          <w:r w:rsidR="00717E9C">
            <w:rPr>
              <w:lang w:eastAsia="it-IT"/>
            </w:rPr>
            <w:fldChar w:fldCharType="end"/>
          </w:r>
        </w:sdtContent>
      </w:sdt>
      <w:r w:rsidR="00717E9C">
        <w:rPr>
          <w:lang w:eastAsia="it-IT"/>
        </w:rPr>
        <w:t xml:space="preserve"> Esistono anche altri esempi come ASCE Library che fornisce in formato full-text un database che conserva tutti gli articoli e i documenti pubblicati dalla “American Society of </w:t>
      </w:r>
      <w:proofErr w:type="spellStart"/>
      <w:r w:rsidR="00717E9C">
        <w:rPr>
          <w:lang w:eastAsia="it-IT"/>
        </w:rPr>
        <w:t>Civil</w:t>
      </w:r>
      <w:proofErr w:type="spellEnd"/>
      <w:r w:rsidR="00717E9C">
        <w:rPr>
          <w:lang w:eastAsia="it-IT"/>
        </w:rPr>
        <w:t xml:space="preserve"> </w:t>
      </w:r>
      <w:proofErr w:type="spellStart"/>
      <w:r w:rsidR="00717E9C">
        <w:rPr>
          <w:lang w:eastAsia="it-IT"/>
        </w:rPr>
        <w:t>Engineers</w:t>
      </w:r>
      <w:proofErr w:type="spellEnd"/>
      <w:r w:rsidR="00717E9C">
        <w:rPr>
          <w:lang w:eastAsia="it-IT"/>
        </w:rPr>
        <w:t xml:space="preserve">”; </w:t>
      </w:r>
      <w:r w:rsidR="00832F5D">
        <w:rPr>
          <w:lang w:eastAsia="it-IT"/>
        </w:rPr>
        <w:t xml:space="preserve">oppure </w:t>
      </w:r>
      <w:proofErr w:type="spellStart"/>
      <w:r w:rsidR="00832F5D">
        <w:rPr>
          <w:lang w:eastAsia="it-IT"/>
        </w:rPr>
        <w:t>PubPsych</w:t>
      </w:r>
      <w:proofErr w:type="spellEnd"/>
      <w:r w:rsidR="00832F5D">
        <w:rPr>
          <w:lang w:eastAsia="it-IT"/>
        </w:rPr>
        <w:t xml:space="preserve"> che offre libero accesso a articoli di carattere psicologico, sempre in formato full-text</w:t>
      </w:r>
      <w:r w:rsidR="00717E9C">
        <w:rPr>
          <w:lang w:eastAsia="it-IT"/>
        </w:rPr>
        <w:t>.</w:t>
      </w:r>
    </w:p>
    <w:p w14:paraId="1F275009" w14:textId="46FDF2B7" w:rsidR="00BB4433" w:rsidRDefault="00717E9C" w:rsidP="00166082">
      <w:pPr>
        <w:rPr>
          <w:lang w:eastAsia="it-IT"/>
        </w:rPr>
      </w:pPr>
      <w:r>
        <w:rPr>
          <w:lang w:eastAsia="it-IT"/>
        </w:rPr>
        <w:t>Tutti però presentano lo stesso limite</w:t>
      </w:r>
      <w:r w:rsidR="000D4E77">
        <w:rPr>
          <w:lang w:eastAsia="it-IT"/>
        </w:rPr>
        <w:t xml:space="preserve">: permettono di cercare solo all’interno di una cerchia molto ristretta, sia per quanto riguarda la quantità di pubblicazioni, ma soprattutto per gli argomenti che vengono trattati. IEEE Explorer possiede un discreto numero di articoli e di giornali ma è limitato a un ambito di ricerca molto ristretto, non è infatti possibile trovarci articoli di carattere medico o filosofico. Si è quindi scelto di utilizzare come strumento di ricerca per gli articoli, </w:t>
      </w:r>
      <w:proofErr w:type="spellStart"/>
      <w:r w:rsidR="000D4E77">
        <w:rPr>
          <w:lang w:eastAsia="it-IT"/>
        </w:rPr>
        <w:t>search</w:t>
      </w:r>
      <w:proofErr w:type="spellEnd"/>
      <w:r w:rsidR="000D4E77">
        <w:rPr>
          <w:lang w:eastAsia="it-IT"/>
        </w:rPr>
        <w:t xml:space="preserve"> </w:t>
      </w:r>
      <w:proofErr w:type="spellStart"/>
      <w:r w:rsidR="000D4E77">
        <w:rPr>
          <w:lang w:eastAsia="it-IT"/>
        </w:rPr>
        <w:t>engine</w:t>
      </w:r>
      <w:proofErr w:type="spellEnd"/>
      <w:r w:rsidR="000D4E77">
        <w:rPr>
          <w:lang w:eastAsia="it-IT"/>
        </w:rPr>
        <w:t xml:space="preserve"> che trattassero in modo più ampio e completo la letteratura accademica. La scelta è ricaduta su Google Scholar, sviluppato dalla Google e uno dei più usati e popolari al mondo e Microsoft Academic, più recente di Scholar ma </w:t>
      </w:r>
      <w:r w:rsidR="00017AB5">
        <w:rPr>
          <w:lang w:eastAsia="it-IT"/>
        </w:rPr>
        <w:t>fornisce molti metadati</w:t>
      </w:r>
      <w:r w:rsidR="00832F5D">
        <w:rPr>
          <w:lang w:eastAsia="it-IT"/>
        </w:rPr>
        <w:t xml:space="preserve"> sugli articoli</w:t>
      </w:r>
      <w:r w:rsidR="00017AB5">
        <w:rPr>
          <w:lang w:eastAsia="it-IT"/>
        </w:rPr>
        <w:t xml:space="preserve"> e dispone di una notevole base di ricerca. Altra caratteristica che ha favorito la scelta di questi due </w:t>
      </w:r>
      <w:proofErr w:type="spellStart"/>
      <w:r w:rsidR="00017AB5">
        <w:rPr>
          <w:lang w:eastAsia="it-IT"/>
        </w:rPr>
        <w:t>search</w:t>
      </w:r>
      <w:proofErr w:type="spellEnd"/>
      <w:r w:rsidR="00017AB5">
        <w:rPr>
          <w:lang w:eastAsia="it-IT"/>
        </w:rPr>
        <w:t xml:space="preserve"> </w:t>
      </w:r>
      <w:proofErr w:type="spellStart"/>
      <w:r w:rsidR="00017AB5">
        <w:rPr>
          <w:lang w:eastAsia="it-IT"/>
        </w:rPr>
        <w:t>engines</w:t>
      </w:r>
      <w:proofErr w:type="spellEnd"/>
      <w:r w:rsidR="00017AB5">
        <w:rPr>
          <w:lang w:eastAsia="it-IT"/>
        </w:rPr>
        <w:t xml:space="preserve"> è il fatto che siano gratuiti, non è quindi necessario sottoscrivere un abbonamento o essere affiliati a una particolare società. Diverso è il caso </w:t>
      </w:r>
      <w:proofErr w:type="spellStart"/>
      <w:r w:rsidR="00017AB5">
        <w:rPr>
          <w:lang w:eastAsia="it-IT"/>
        </w:rPr>
        <w:t>Anthropological</w:t>
      </w:r>
      <w:proofErr w:type="spellEnd"/>
      <w:r w:rsidR="00017AB5">
        <w:rPr>
          <w:lang w:eastAsia="it-IT"/>
        </w:rPr>
        <w:t xml:space="preserve"> Literature, un database che consente la consultazione online ai documenti conservati nella biblioteca di antropologia dell’università di Harvard. L’accesso a questi documenti è disponibile gratuitamente solo all’interno della facoltà di Harvard, ai membri dello staff e agli studenti; per tutti gli altri è necessaria una forma di iscrizione a questo servizio.</w:t>
      </w:r>
    </w:p>
    <w:p w14:paraId="1755205D" w14:textId="04868343" w:rsidR="00832F5D" w:rsidRPr="00166082" w:rsidRDefault="00873546" w:rsidP="00166082">
      <w:pPr>
        <w:rPr>
          <w:lang w:eastAsia="it-IT"/>
        </w:rPr>
      </w:pPr>
      <w:r>
        <w:rPr>
          <w:lang w:eastAsia="it-IT"/>
        </w:rPr>
        <w:t xml:space="preserve">Una caratteristica che accumuna Scholar e Academic è il fatto </w:t>
      </w:r>
      <w:r w:rsidR="00F4149F">
        <w:rPr>
          <w:lang w:eastAsia="it-IT"/>
        </w:rPr>
        <w:t xml:space="preserve">di fornire solo la funzione di ricerca. Mentre molti altri </w:t>
      </w:r>
      <w:proofErr w:type="spellStart"/>
      <w:r w:rsidR="00F4149F">
        <w:rPr>
          <w:lang w:eastAsia="it-IT"/>
        </w:rPr>
        <w:t>search</w:t>
      </w:r>
      <w:proofErr w:type="spellEnd"/>
      <w:r w:rsidR="00F4149F">
        <w:rPr>
          <w:lang w:eastAsia="it-IT"/>
        </w:rPr>
        <w:t xml:space="preserve"> </w:t>
      </w:r>
      <w:proofErr w:type="spellStart"/>
      <w:r w:rsidR="00F4149F">
        <w:rPr>
          <w:lang w:eastAsia="it-IT"/>
        </w:rPr>
        <w:t>engine</w:t>
      </w:r>
      <w:proofErr w:type="spellEnd"/>
      <w:r w:rsidR="00F4149F">
        <w:rPr>
          <w:lang w:eastAsia="it-IT"/>
        </w:rPr>
        <w:t xml:space="preserve">, in particolare quelli legati a un editore o una società specifica, mantengono un proprio database con gli articoli (in formato full-text) e tutti i loro metadati, come le informazioni sull’autore, la data e il numero di pagine; questi due motori di ricerca si limitano ad ispezionare pagine web alla ricerca di articoli, quando ne trovano uno ne estraggono le informazioni disponibili (quelle che il gestore del sito decide di mettere a disposizione degli utenti), le memorizza nella propria base di conoscenza e le indicizza per velocizzare la fase di ricerca. Ne consegue che nei risultati che vengono restituiti all’utente ci sarà un link alla pagina che ospita l’articolo, non il suo testo; pagina che può richiedere un qualche tipo di autenticazione prima di </w:t>
      </w:r>
      <w:r w:rsidR="00F4149F">
        <w:rPr>
          <w:lang w:eastAsia="it-IT"/>
        </w:rPr>
        <w:lastRenderedPageBreak/>
        <w:t xml:space="preserve">permettere all’utente di leggere il documento. Tuttavia, entrambi i </w:t>
      </w:r>
      <w:proofErr w:type="spellStart"/>
      <w:r w:rsidR="00F4149F">
        <w:rPr>
          <w:lang w:eastAsia="it-IT"/>
        </w:rPr>
        <w:t>search</w:t>
      </w:r>
      <w:proofErr w:type="spellEnd"/>
      <w:r w:rsidR="00F4149F">
        <w:rPr>
          <w:lang w:eastAsia="it-IT"/>
        </w:rPr>
        <w:t xml:space="preserve"> </w:t>
      </w:r>
      <w:proofErr w:type="spellStart"/>
      <w:r w:rsidR="00F4149F">
        <w:rPr>
          <w:lang w:eastAsia="it-IT"/>
        </w:rPr>
        <w:t>engines</w:t>
      </w:r>
      <w:proofErr w:type="spellEnd"/>
      <w:r w:rsidR="00F4149F">
        <w:rPr>
          <w:lang w:eastAsia="it-IT"/>
        </w:rPr>
        <w:t xml:space="preserve"> sopperiscono a questo problema: quello di Google </w:t>
      </w:r>
      <w:r w:rsidR="0080505B">
        <w:rPr>
          <w:lang w:eastAsia="it-IT"/>
        </w:rPr>
        <w:t xml:space="preserve">fornisce spesso, di fianco al risultato, uno o più link a pagine web in cui l’articolo è fruibile liberamente; anche in formato PDF. Dal canto suo, Academic divide tutte le fonti da cui è possibile reperire l’articolo in due gruppi: nel primo la risorsa è disponibile in formato html, nel secondo in formato PDF. Per entrambi (in particolare per il motore di ricerca di Microsoft) è quasi sempre possibile risalire al contenuto dell’articolo; è bene però notare che </w:t>
      </w:r>
      <w:r w:rsidR="00A66423">
        <w:rPr>
          <w:lang w:eastAsia="it-IT"/>
        </w:rPr>
        <w:t>i siti potrebbero ospitare le pubblicazioni in forma gratuita senza il permesso dell’autore o dell’editore.</w:t>
      </w:r>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Start w:id="28" w:name="_Toc3739177"/>
      <w:bookmarkStart w:id="29" w:name="_Toc3739208"/>
      <w:bookmarkStart w:id="30" w:name="_Toc3889737"/>
      <w:bookmarkStart w:id="31" w:name="_Toc3975510"/>
      <w:bookmarkStart w:id="32" w:name="_Toc4347797"/>
      <w:bookmarkStart w:id="33" w:name="_Toc4425332"/>
      <w:bookmarkStart w:id="34" w:name="_Toc442536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5" w:name="_Toc2529366"/>
      <w:bookmarkStart w:id="36" w:name="_Toc2529412"/>
      <w:bookmarkStart w:id="37" w:name="_Toc2529441"/>
      <w:bookmarkStart w:id="38" w:name="_Toc2529583"/>
      <w:bookmarkStart w:id="39" w:name="_Toc2529665"/>
      <w:bookmarkStart w:id="40" w:name="_Toc3537713"/>
      <w:bookmarkStart w:id="41" w:name="_Toc3538154"/>
      <w:bookmarkStart w:id="42" w:name="_Toc3538162"/>
      <w:bookmarkStart w:id="43" w:name="_Toc3538251"/>
      <w:bookmarkStart w:id="44" w:name="_Toc3538316"/>
      <w:bookmarkStart w:id="45" w:name="_Toc3538350"/>
      <w:bookmarkStart w:id="46" w:name="_Toc3538518"/>
      <w:bookmarkStart w:id="47" w:name="_Toc3538615"/>
      <w:bookmarkStart w:id="48" w:name="_Toc3538638"/>
      <w:bookmarkStart w:id="49" w:name="_Toc3542630"/>
      <w:bookmarkStart w:id="50" w:name="_Toc3542665"/>
      <w:bookmarkStart w:id="51" w:name="_Toc3542812"/>
      <w:bookmarkStart w:id="52" w:name="_Toc3542844"/>
      <w:bookmarkStart w:id="53" w:name="_Toc3542881"/>
      <w:bookmarkStart w:id="54" w:name="_Toc3542935"/>
      <w:bookmarkStart w:id="55" w:name="_Toc3542964"/>
      <w:bookmarkStart w:id="56" w:name="_Toc3543059"/>
      <w:bookmarkStart w:id="57" w:name="_Toc3543134"/>
      <w:bookmarkStart w:id="58" w:name="_Toc3558352"/>
      <w:bookmarkStart w:id="59" w:name="_Toc3559611"/>
      <w:bookmarkStart w:id="60" w:name="_Toc3739178"/>
      <w:bookmarkStart w:id="61" w:name="_Toc3739209"/>
      <w:bookmarkStart w:id="62" w:name="_Toc3889738"/>
      <w:bookmarkStart w:id="63" w:name="_Toc3975511"/>
      <w:bookmarkStart w:id="64" w:name="_Toc4347798"/>
      <w:bookmarkStart w:id="65" w:name="_Toc4425333"/>
      <w:bookmarkStart w:id="66" w:name="_Toc442536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7" w:name="_Toc2529367"/>
      <w:bookmarkStart w:id="68" w:name="_Toc2529413"/>
      <w:bookmarkStart w:id="69" w:name="_Toc2529442"/>
      <w:bookmarkStart w:id="70" w:name="_Toc2529584"/>
      <w:bookmarkStart w:id="71" w:name="_Toc2529666"/>
      <w:bookmarkStart w:id="72" w:name="_Toc3537714"/>
      <w:bookmarkStart w:id="73" w:name="_Toc3538155"/>
      <w:bookmarkStart w:id="74" w:name="_Toc3538163"/>
      <w:bookmarkStart w:id="75" w:name="_Toc3538252"/>
      <w:bookmarkStart w:id="76" w:name="_Toc3538317"/>
      <w:bookmarkStart w:id="77" w:name="_Toc3538351"/>
      <w:bookmarkStart w:id="78" w:name="_Toc3538519"/>
      <w:bookmarkStart w:id="79" w:name="_Toc3538616"/>
      <w:bookmarkStart w:id="80" w:name="_Toc3538639"/>
      <w:bookmarkStart w:id="81" w:name="_Toc3542631"/>
      <w:bookmarkStart w:id="82" w:name="_Toc3542666"/>
      <w:bookmarkStart w:id="83" w:name="_Toc3542813"/>
      <w:bookmarkStart w:id="84" w:name="_Toc3542845"/>
      <w:bookmarkStart w:id="85" w:name="_Toc3542882"/>
      <w:bookmarkStart w:id="86" w:name="_Toc3542936"/>
      <w:bookmarkStart w:id="87" w:name="_Toc3542965"/>
      <w:bookmarkStart w:id="88" w:name="_Toc3543060"/>
      <w:bookmarkStart w:id="89" w:name="_Toc3543135"/>
      <w:bookmarkStart w:id="90" w:name="_Toc3558353"/>
      <w:bookmarkStart w:id="91" w:name="_Toc3559612"/>
      <w:bookmarkStart w:id="92" w:name="_Toc3739179"/>
      <w:bookmarkStart w:id="93" w:name="_Toc3739210"/>
      <w:bookmarkStart w:id="94" w:name="_Toc3889739"/>
      <w:bookmarkStart w:id="95" w:name="_Toc3975512"/>
      <w:bookmarkStart w:id="96" w:name="_Toc4347799"/>
      <w:bookmarkStart w:id="97" w:name="_Toc4425334"/>
      <w:bookmarkStart w:id="98" w:name="_Toc4425362"/>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99" w:name="_Toc2529368"/>
      <w:bookmarkStart w:id="100" w:name="_Toc2529414"/>
      <w:bookmarkStart w:id="101" w:name="_Toc2529443"/>
      <w:bookmarkStart w:id="102" w:name="_Toc2529585"/>
      <w:bookmarkStart w:id="103" w:name="_Toc2529667"/>
      <w:bookmarkStart w:id="104" w:name="_Toc3537715"/>
      <w:bookmarkStart w:id="105" w:name="_Toc3538156"/>
      <w:bookmarkStart w:id="106" w:name="_Toc3538164"/>
      <w:bookmarkStart w:id="107" w:name="_Toc3538253"/>
      <w:bookmarkStart w:id="108" w:name="_Toc3538318"/>
      <w:bookmarkStart w:id="109" w:name="_Toc3538352"/>
      <w:bookmarkStart w:id="110" w:name="_Toc3538520"/>
      <w:bookmarkStart w:id="111" w:name="_Toc3538617"/>
      <w:bookmarkStart w:id="112" w:name="_Toc3538640"/>
      <w:bookmarkStart w:id="113" w:name="_Toc3542632"/>
      <w:bookmarkStart w:id="114" w:name="_Toc3542667"/>
      <w:bookmarkStart w:id="115" w:name="_Toc3542814"/>
      <w:bookmarkStart w:id="116" w:name="_Toc3542846"/>
      <w:bookmarkStart w:id="117" w:name="_Toc3542883"/>
      <w:bookmarkStart w:id="118" w:name="_Toc3542937"/>
      <w:bookmarkStart w:id="119" w:name="_Toc3542966"/>
      <w:bookmarkStart w:id="120" w:name="_Toc3543061"/>
      <w:bookmarkStart w:id="121" w:name="_Toc3543136"/>
      <w:bookmarkStart w:id="122" w:name="_Toc3558354"/>
      <w:bookmarkStart w:id="123" w:name="_Toc3559613"/>
      <w:bookmarkStart w:id="124" w:name="_Toc3739180"/>
      <w:bookmarkStart w:id="125" w:name="_Toc3739211"/>
      <w:bookmarkStart w:id="126" w:name="_Toc3889740"/>
      <w:bookmarkStart w:id="127" w:name="_Toc3975513"/>
      <w:bookmarkStart w:id="128" w:name="_Toc4347800"/>
      <w:bookmarkStart w:id="129" w:name="_Toc4425335"/>
      <w:bookmarkStart w:id="130" w:name="_Toc4425363"/>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5ECA9FB3" w14:textId="08EB445E" w:rsidR="00784C23" w:rsidRDefault="00F2671E" w:rsidP="00F2671E">
      <w:pPr>
        <w:pStyle w:val="Titolo3"/>
        <w:numPr>
          <w:ilvl w:val="0"/>
          <w:numId w:val="0"/>
        </w:numPr>
        <w:ind w:left="720" w:hanging="720"/>
      </w:pPr>
      <w:bookmarkStart w:id="131" w:name="_Toc4425364"/>
      <w:r>
        <w:t>2.1.1</w:t>
      </w:r>
      <w:r w:rsidR="001A234F">
        <w:t xml:space="preserve"> </w:t>
      </w:r>
      <w:r w:rsidR="00CF3455" w:rsidRPr="00CF3455">
        <w:t>Google Scholar</w:t>
      </w:r>
      <w:bookmarkEnd w:id="131"/>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492F27E"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EB4968">
            <w:rPr>
              <w:rFonts w:cs="Times New Roman"/>
              <w:noProof/>
              <w:color w:val="222222"/>
              <w:szCs w:val="24"/>
              <w:shd w:val="clear" w:color="auto" w:fill="FFFFFF"/>
            </w:rPr>
            <w:t xml:space="preserve"> </w:t>
          </w:r>
          <w:r w:rsidR="00EB4968" w:rsidRPr="00EB4968">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410E2451" w:rsidR="003E1D38" w:rsidRDefault="006D5AAB" w:rsidP="00B87368">
      <w:pPr>
        <w:rPr>
          <w:rFonts w:cs="Times New Roman"/>
          <w:color w:val="222222"/>
          <w:szCs w:val="24"/>
          <w:shd w:val="clear" w:color="auto" w:fill="FFFFFF"/>
        </w:rPr>
      </w:pPr>
      <w:r>
        <w:rPr>
          <w:rFonts w:cs="Times New Roman"/>
          <w:color w:val="222222"/>
          <w:szCs w:val="24"/>
          <w:shd w:val="clear" w:color="auto" w:fill="FFFFFF"/>
        </w:rPr>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752AA8D4" w14:textId="3369D446" w:rsidR="00561FB0"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w:t>
      </w:r>
      <w:r w:rsidR="008B5CC6">
        <w:rPr>
          <w:rFonts w:cs="Times New Roman"/>
          <w:color w:val="222222"/>
          <w:szCs w:val="24"/>
          <w:shd w:val="clear" w:color="auto" w:fill="FFFFFF"/>
        </w:rPr>
        <w:lastRenderedPageBreak/>
        <w:t xml:space="preserve">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r w:rsidR="00E208D5">
        <w:rPr>
          <w:rFonts w:cs="Times New Roman"/>
          <w:color w:val="222222"/>
          <w:szCs w:val="24"/>
          <w:shd w:val="clear" w:color="auto" w:fill="FFFFFF"/>
        </w:rPr>
        <w:t xml:space="preserve"> </w:t>
      </w:r>
      <w:proofErr w:type="spellStart"/>
      <w:r w:rsidR="00561FB0">
        <w:rPr>
          <w:rFonts w:cs="Times New Roman"/>
          <w:color w:val="222222"/>
          <w:szCs w:val="24"/>
          <w:shd w:val="clear" w:color="auto" w:fill="FFFFFF"/>
        </w:rPr>
        <w:t>Scholar</w:t>
      </w:r>
      <w:proofErr w:type="spellEnd"/>
      <w:r w:rsidR="00561FB0">
        <w:rPr>
          <w:rFonts w:cs="Times New Roman"/>
          <w:color w:val="222222"/>
          <w:szCs w:val="24"/>
          <w:shd w:val="clear" w:color="auto" w:fill="FFFFFF"/>
        </w:rPr>
        <w:t xml:space="preserve"> attribuisce grande importanza al numero di citazioni quando calcola il ranking e per questo è stato accusato di rafforzare l’effetto </w:t>
      </w:r>
      <w:proofErr w:type="spellStart"/>
      <w:r w:rsidR="00561FB0">
        <w:rPr>
          <w:rFonts w:cs="Times New Roman"/>
          <w:color w:val="222222"/>
          <w:szCs w:val="24"/>
          <w:shd w:val="clear" w:color="auto" w:fill="FFFFFF"/>
        </w:rPr>
        <w:t>Mathew</w:t>
      </w:r>
      <w:proofErr w:type="spellEnd"/>
      <w:r w:rsidR="00561FB0">
        <w:rPr>
          <w:rFonts w:cs="Times New Roman"/>
          <w:color w:val="222222"/>
          <w:szCs w:val="24"/>
          <w:shd w:val="clear" w:color="auto" w:fill="FFFFFF"/>
        </w:rPr>
        <w:t>: le pubblicazioni più citate compaiono nelle prime posizioni, mentre quelli più recenti difficilmente appaiono in cima; di conseguenza ricevono meno attenzione da parte degli utenti e quindi meno citazioni.</w:t>
      </w:r>
      <w:r w:rsidR="00E208D5">
        <w:rPr>
          <w:rFonts w:cs="Times New Roman"/>
          <w:color w:val="222222"/>
          <w:szCs w:val="24"/>
          <w:shd w:val="clear" w:color="auto" w:fill="FFFFFF"/>
        </w:rPr>
        <w:t xml:space="preserve"> </w:t>
      </w:r>
      <w:proofErr w:type="spellStart"/>
      <w:r w:rsidR="00E208D5">
        <w:rPr>
          <w:rFonts w:cs="Times New Roman"/>
          <w:color w:val="222222"/>
          <w:szCs w:val="24"/>
          <w:shd w:val="clear" w:color="auto" w:fill="FFFFFF"/>
        </w:rPr>
        <w:t>Scholar</w:t>
      </w:r>
      <w:proofErr w:type="spellEnd"/>
      <w:r w:rsidR="00E208D5">
        <w:rPr>
          <w:rFonts w:cs="Times New Roman"/>
          <w:color w:val="222222"/>
          <w:szCs w:val="24"/>
          <w:shd w:val="clear" w:color="auto" w:fill="FFFFFF"/>
        </w:rPr>
        <w:t xml:space="preserve"> (come molti altri motori di ricerca) tiene particolarmente ad evitare che software esterni a lui lo sfruttino per raccogliere informazioni, per questo implementa il controllo </w:t>
      </w:r>
      <w:proofErr w:type="spellStart"/>
      <w:r w:rsidR="00E208D5">
        <w:rPr>
          <w:rFonts w:cs="Times New Roman"/>
          <w:color w:val="222222"/>
          <w:szCs w:val="24"/>
          <w:shd w:val="clear" w:color="auto" w:fill="FFFFFF"/>
        </w:rPr>
        <w:t>reCAPTCHA</w:t>
      </w:r>
      <w:proofErr w:type="spellEnd"/>
      <w:r w:rsidR="00E208D5">
        <w:rPr>
          <w:rFonts w:cs="Times New Roman"/>
          <w:color w:val="222222"/>
          <w:szCs w:val="24"/>
          <w:shd w:val="clear" w:color="auto" w:fill="FFFFFF"/>
        </w:rPr>
        <w:t xml:space="preserve"> che richiede la verifica da parte dell’utente nel caso rilevi un’attività sospetta. </w:t>
      </w:r>
      <w:r w:rsidR="00E208D5" w:rsidRPr="00E208D5">
        <w:rPr>
          <w:rFonts w:cs="Times New Roman"/>
          <w:color w:val="222222"/>
          <w:szCs w:val="24"/>
          <w:shd w:val="clear" w:color="auto" w:fill="FFFFFF"/>
        </w:rPr>
        <w:t>D</w:t>
      </w:r>
      <w:r w:rsidR="00E208D5" w:rsidRPr="00E208D5">
        <w:rPr>
          <w:rFonts w:cs="Times New Roman"/>
          <w:szCs w:val="24"/>
        </w:rPr>
        <w:t xml:space="preserve">al 2018 Google ha iniziato a testare un sistema invisibile di </w:t>
      </w:r>
      <w:proofErr w:type="spellStart"/>
      <w:r w:rsidR="00E208D5" w:rsidRPr="00E208D5">
        <w:rPr>
          <w:rFonts w:cs="Times New Roman"/>
          <w:szCs w:val="24"/>
        </w:rPr>
        <w:t>reCAPTCHA</w:t>
      </w:r>
      <w:proofErr w:type="spellEnd"/>
      <w:r w:rsidR="00E208D5" w:rsidRPr="00E208D5">
        <w:rPr>
          <w:rFonts w:cs="Times New Roman"/>
          <w:szCs w:val="24"/>
        </w:rPr>
        <w:t xml:space="preserve"> che non richiede nessuna verifica visuale, </w:t>
      </w:r>
      <w:r w:rsidR="00E208D5">
        <w:rPr>
          <w:rFonts w:cs="Times New Roman"/>
          <w:szCs w:val="24"/>
        </w:rPr>
        <w:t>al suo posto</w:t>
      </w:r>
      <w:r w:rsidR="00E208D5" w:rsidRPr="00E208D5">
        <w:rPr>
          <w:rFonts w:cs="Times New Roman"/>
          <w:szCs w:val="24"/>
        </w:rPr>
        <w:t xml:space="preserve"> questo nuovo sistema monitora attivamente le azioni dell’utente e gli assegna un punteggio che rappresenta la probabilità che sia un robot</w:t>
      </w:r>
      <w:r w:rsidR="00E208D5">
        <w:rPr>
          <w:rFonts w:cs="Times New Roman"/>
          <w:szCs w:val="24"/>
        </w:rPr>
        <w:t>.</w:t>
      </w:r>
    </w:p>
    <w:p w14:paraId="7F66B542" w14:textId="51F93517"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5548EB8C" w:rsidR="00F96C50" w:rsidRPr="00F2671E" w:rsidRDefault="00F2671E" w:rsidP="00F2671E">
      <w:pPr>
        <w:pStyle w:val="Titolo3"/>
        <w:numPr>
          <w:ilvl w:val="0"/>
          <w:numId w:val="0"/>
        </w:numPr>
        <w:ind w:left="720" w:hanging="720"/>
        <w:rPr>
          <w:rStyle w:val="Titolo2Carattere"/>
          <w:szCs w:val="24"/>
        </w:rPr>
      </w:pPr>
      <w:bookmarkStart w:id="132" w:name="_Toc4425365"/>
      <w:r>
        <w:rPr>
          <w:rStyle w:val="Titolo3Carattere"/>
        </w:rPr>
        <w:t xml:space="preserve">2.1.2 </w:t>
      </w:r>
      <w:r w:rsidR="00B87368" w:rsidRPr="00F2671E">
        <w:rPr>
          <w:rStyle w:val="Titolo3Carattere"/>
        </w:rPr>
        <w:t>Microsoft Academic</w:t>
      </w:r>
      <w:bookmarkEnd w:id="132"/>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 xml:space="preserve">vviene tramite strumenti che sfruttano l’intelligenza artificiale per processare i documenti scoperti da Bing (crawling),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1F0EE021"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r w:rsidR="00F2671E">
        <w:rPr>
          <w:rFonts w:cs="Times New Roman"/>
          <w:szCs w:val="24"/>
        </w:rPr>
        <w:t>sé</w:t>
      </w:r>
      <w:r>
        <w:rPr>
          <w:rFonts w:cs="Times New Roman"/>
          <w:szCs w:val="24"/>
        </w:rPr>
        <w:t xml:space="preserve">: sulla sinistra mostra autori, affiliazioni, riviste e altre entità presenti nel suo database correlate agli argomenti della ricerca; 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w:t>
      </w:r>
      <w:r w:rsidR="00093F7D">
        <w:rPr>
          <w:rFonts w:cs="Times New Roman"/>
          <w:szCs w:val="24"/>
        </w:rPr>
        <w:lastRenderedPageBreak/>
        <w:t xml:space="preserve">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7F10EF2B"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EB4968">
            <w:rPr>
              <w:rFonts w:cs="Times New Roman"/>
              <w:noProof/>
              <w:szCs w:val="24"/>
              <w:lang w:val="en-US"/>
            </w:rPr>
            <w:t xml:space="preserve"> </w:t>
          </w:r>
          <w:r w:rsidR="00EB4968" w:rsidRPr="00EB4968">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campi sono organizzati in una gerarchia divisa su 4 livelli: in cima 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40D33584" w:rsidR="00644252" w:rsidRDefault="00BA412D" w:rsidP="006822A0">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EB4968" w:rsidRPr="00EB4968">
            <w:rPr>
              <w:rFonts w:cs="Times New Roman"/>
              <w:noProof/>
              <w:szCs w:val="24"/>
            </w:rPr>
            <w:t>[8]</w:t>
          </w:r>
          <w:r w:rsidR="0010781F">
            <w:rPr>
              <w:rFonts w:cs="Times New Roman"/>
              <w:szCs w:val="24"/>
            </w:rPr>
            <w:fldChar w:fldCharType="end"/>
          </w:r>
        </w:sdtContent>
      </w:sdt>
    </w:p>
    <w:p w14:paraId="20A15099" w14:textId="7DDFEF97" w:rsidR="00ED7962" w:rsidRDefault="00644252" w:rsidP="00762DCB">
      <w:pPr>
        <w:spacing w:line="276" w:lineRule="auto"/>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[9]</w:t>
          </w:r>
          <w:r w:rsidR="00415181">
            <w:rPr>
              <w:rFonts w:cs="Times New Roman"/>
              <w:szCs w:val="24"/>
            </w:rPr>
            <w:fldChar w:fldCharType="end"/>
          </w:r>
        </w:sdtContent>
      </w:sdt>
      <w:r w:rsidR="00BA412D" w:rsidRPr="00BA412D">
        <w:t xml:space="preserve"> </w:t>
      </w:r>
    </w:p>
    <w:p w14:paraId="28C670CD" w14:textId="0FAE1E83" w:rsidR="00ED7962" w:rsidRDefault="00ED7962" w:rsidP="006822A0">
      <w:pPr>
        <w:spacing w:line="276" w:lineRule="auto"/>
      </w:pPr>
      <w:r>
        <w:rPr>
          <w:noProof/>
        </w:rPr>
        <w:lastRenderedPageBreak/>
        <w:drawing>
          <wp:inline distT="0" distB="0" distL="0" distR="0" wp14:anchorId="25D53021" wp14:editId="16BE8810">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8E88F92" w14:textId="1C3368B4" w:rsidR="008C4F58" w:rsidRDefault="004B7E21" w:rsidP="006822A0">
      <w:pPr>
        <w:spacing w:line="276" w:lineRule="auto"/>
        <w:rPr>
          <w:rFonts w:cs="Times New Roman"/>
          <w:szCs w:val="24"/>
        </w:rPr>
      </w:pPr>
      <w:hyperlink r:id="rId13" w:history="1">
        <w:r w:rsidR="00ED7962" w:rsidRPr="006460B6">
          <w:rPr>
            <w:rStyle w:val="Collegamentoipertestuale"/>
            <w:rFonts w:cs="Times New Roman"/>
            <w:szCs w:val="24"/>
          </w:rPr>
          <w:t>https://preview.academic.microsoft.com/publications/</w:t>
        </w:r>
      </w:hyperlink>
    </w:p>
    <w:p w14:paraId="31266EC0" w14:textId="6F858BC4" w:rsidR="00166082" w:rsidRDefault="00166082" w:rsidP="006D200D">
      <w:pPr>
        <w:pStyle w:val="Titolo2"/>
        <w:numPr>
          <w:ilvl w:val="0"/>
          <w:numId w:val="0"/>
        </w:numPr>
        <w:ind w:left="576" w:hanging="576"/>
        <w:rPr>
          <w:rStyle w:val="Titolo2Carattere"/>
          <w:rFonts w:cs="Times New Roman"/>
          <w:szCs w:val="38"/>
        </w:rPr>
      </w:pPr>
    </w:p>
    <w:p w14:paraId="714FD9D5" w14:textId="79E616B7" w:rsidR="00166082" w:rsidRDefault="00F2671E" w:rsidP="00F2671E">
      <w:pPr>
        <w:pStyle w:val="Titolo2"/>
        <w:numPr>
          <w:ilvl w:val="0"/>
          <w:numId w:val="0"/>
        </w:numPr>
        <w:ind w:left="576" w:hanging="576"/>
      </w:pPr>
      <w:bookmarkStart w:id="133" w:name="_Toc4425366"/>
      <w:r>
        <w:t xml:space="preserve">2.2 Web </w:t>
      </w:r>
      <w:r w:rsidR="00243C35">
        <w:t>Scraping</w:t>
      </w:r>
      <w:bookmarkEnd w:id="133"/>
    </w:p>
    <w:p w14:paraId="399EE824" w14:textId="0D0DA43C" w:rsidR="00FD6D05" w:rsidRDefault="00FD6D05" w:rsidP="00A4087E">
      <w:r>
        <w:t>Una volta deci</w:t>
      </w:r>
      <w:r w:rsidR="00326733">
        <w:t xml:space="preserve">si i motori di ricerca da cui si sarebbero ricavati gli articoli, è stato necessario decidere come recuperare le informazioni su di essi. </w:t>
      </w:r>
      <w:r w:rsidR="00243C35">
        <w:t xml:space="preserve">Questa procedura viene definita </w:t>
      </w:r>
      <w:r w:rsidR="00243C35" w:rsidRPr="00243C35">
        <w:rPr>
          <w:i/>
        </w:rPr>
        <w:t>web sc</w:t>
      </w:r>
      <w:r w:rsidR="00243C35">
        <w:rPr>
          <w:i/>
        </w:rPr>
        <w:t>r</w:t>
      </w:r>
      <w:r w:rsidR="00243C35" w:rsidRPr="00243C35">
        <w:rPr>
          <w:i/>
        </w:rPr>
        <w:t>aping</w:t>
      </w:r>
      <w:r w:rsidR="00243C35">
        <w:rPr>
          <w:i/>
        </w:rPr>
        <w:t xml:space="preserve"> </w:t>
      </w:r>
      <w:r w:rsidR="00243C35">
        <w:t xml:space="preserve">e consiste nel estrarre dati da siti web. Il software accede alle pagine tramite un browser o direttamente mediante protocollo </w:t>
      </w:r>
      <w:proofErr w:type="spellStart"/>
      <w:r w:rsidR="00243C35">
        <w:t>Hypertext</w:t>
      </w:r>
      <w:proofErr w:type="spellEnd"/>
      <w:r w:rsidR="00243C35">
        <w:t xml:space="preserve"> Transfer </w:t>
      </w:r>
      <w:proofErr w:type="spellStart"/>
      <w:r w:rsidR="00243C35">
        <w:t>Protocol</w:t>
      </w:r>
      <w:proofErr w:type="spellEnd"/>
      <w:r w:rsidR="00243C35">
        <w:t xml:space="preserve"> (http) e in modo automatico ne estrae i dati ritenuti importanti; tipicamente questi dati verranno salvati in un database per una successiva analisi. </w:t>
      </w:r>
      <w:r w:rsidR="00912830">
        <w:t xml:space="preserve">Questo processo consta di due fasi: </w:t>
      </w:r>
      <w:proofErr w:type="spellStart"/>
      <w:r w:rsidR="00912830" w:rsidRPr="00912830">
        <w:rPr>
          <w:i/>
        </w:rPr>
        <w:t>fetching</w:t>
      </w:r>
      <w:proofErr w:type="spellEnd"/>
      <w:r w:rsidR="00912830">
        <w:t xml:space="preserve"> e </w:t>
      </w:r>
      <w:proofErr w:type="spellStart"/>
      <w:r w:rsidR="00912830" w:rsidRPr="00912830">
        <w:rPr>
          <w:i/>
        </w:rPr>
        <w:t>extracting</w:t>
      </w:r>
      <w:proofErr w:type="spellEnd"/>
      <w:r w:rsidR="00912830">
        <w:rPr>
          <w:i/>
        </w:rPr>
        <w:t xml:space="preserve">. </w:t>
      </w:r>
      <w:r w:rsidR="00912830">
        <w:t xml:space="preserve">La fase di </w:t>
      </w:r>
      <w:proofErr w:type="spellStart"/>
      <w:r w:rsidR="00912830">
        <w:t>fetching</w:t>
      </w:r>
      <w:proofErr w:type="spellEnd"/>
      <w:r w:rsidR="00912830">
        <w:t xml:space="preserve"> consiste nel download della pagina per poi procedere all’estrazione delle informazioni. Possono essere effettuate diverse operazioni sul contenuto di una pagina: </w:t>
      </w:r>
      <w:proofErr w:type="spellStart"/>
      <w:r w:rsidR="00912830" w:rsidRPr="00912830">
        <w:rPr>
          <w:i/>
        </w:rPr>
        <w:t>parsing</w:t>
      </w:r>
      <w:proofErr w:type="spellEnd"/>
      <w:r w:rsidR="00912830">
        <w:rPr>
          <w:i/>
        </w:rPr>
        <w:t>,</w:t>
      </w:r>
      <w:r w:rsidR="00912830">
        <w:t xml:space="preserve"> ricerca di parole chiave e la formattazione del testo; questo permette di facilitare il recupero delle informazioni. </w:t>
      </w:r>
      <w:r w:rsidR="00096B9B">
        <w:t>Alcuni esempi sono</w:t>
      </w:r>
      <w:r w:rsidR="00912830">
        <w:t xml:space="preserve"> il </w:t>
      </w:r>
      <w:proofErr w:type="spellStart"/>
      <w:r w:rsidR="00912830" w:rsidRPr="00912830">
        <w:rPr>
          <w:i/>
        </w:rPr>
        <w:t>conta</w:t>
      </w:r>
      <w:r w:rsidR="00912830">
        <w:rPr>
          <w:i/>
        </w:rPr>
        <w:t>c</w:t>
      </w:r>
      <w:r w:rsidR="00912830" w:rsidRPr="00912830">
        <w:rPr>
          <w:i/>
        </w:rPr>
        <w:t>t</w:t>
      </w:r>
      <w:proofErr w:type="spellEnd"/>
      <w:r w:rsidR="00912830" w:rsidRPr="00912830">
        <w:rPr>
          <w:i/>
        </w:rPr>
        <w:t xml:space="preserve"> </w:t>
      </w:r>
      <w:proofErr w:type="spellStart"/>
      <w:r w:rsidR="00912830" w:rsidRPr="00912830">
        <w:rPr>
          <w:i/>
        </w:rPr>
        <w:t>scraping</w:t>
      </w:r>
      <w:proofErr w:type="spellEnd"/>
      <w:r w:rsidR="00912830">
        <w:rPr>
          <w:i/>
        </w:rPr>
        <w:t xml:space="preserve"> </w:t>
      </w:r>
      <w:r w:rsidR="00912830">
        <w:t>il cui scopo è quello di trovare e copiare nomi, numeri di telefono e URL in giro per il web</w:t>
      </w:r>
      <w:r w:rsidR="00096B9B">
        <w:t xml:space="preserve"> e</w:t>
      </w:r>
      <w:r w:rsidR="00912830">
        <w:t xml:space="preserve"> </w:t>
      </w:r>
      <w:r w:rsidR="00096B9B">
        <w:t xml:space="preserve">il </w:t>
      </w:r>
      <w:r w:rsidR="00096B9B" w:rsidRPr="00096B9B">
        <w:rPr>
          <w:i/>
        </w:rPr>
        <w:t>product review scraping</w:t>
      </w:r>
      <w:r w:rsidR="00096B9B">
        <w:rPr>
          <w:i/>
        </w:rPr>
        <w:t xml:space="preserve"> </w:t>
      </w:r>
      <w:r w:rsidR="00096B9B">
        <w:t>che viene utilizzato per monitorare le variazioni di prezzo su specifici prodotti, per tenere d’occhio la concorrenza nel mercato online.</w:t>
      </w:r>
      <w:sdt>
        <w:sdtPr>
          <w:id w:val="706152761"/>
          <w:citation/>
        </w:sdtPr>
        <w:sdtContent>
          <w:r w:rsidR="00FD2252">
            <w:fldChar w:fldCharType="begin"/>
          </w:r>
          <w:r w:rsidR="00FD2252">
            <w:instrText xml:space="preserve"> CITATION Web1 \l 1040 </w:instrText>
          </w:r>
          <w:r w:rsidR="00FD2252">
            <w:fldChar w:fldCharType="separate"/>
          </w:r>
          <w:r w:rsidR="00FD2252">
            <w:rPr>
              <w:noProof/>
            </w:rPr>
            <w:t xml:space="preserve"> </w:t>
          </w:r>
          <w:r w:rsidR="00FD2252" w:rsidRPr="00FD2252">
            <w:rPr>
              <w:noProof/>
            </w:rPr>
            <w:t>[12]</w:t>
          </w:r>
          <w:r w:rsidR="00FD2252">
            <w:fldChar w:fldCharType="end"/>
          </w:r>
        </w:sdtContent>
      </w:sdt>
    </w:p>
    <w:p w14:paraId="611CDA62" w14:textId="77777777" w:rsidR="006422CE" w:rsidRDefault="00F71801" w:rsidP="00A4087E">
      <w:r>
        <w:t>Fenomeno simile allo scraping è il</w:t>
      </w:r>
      <w:r w:rsidR="0078787B">
        <w:t xml:space="preserve"> </w:t>
      </w:r>
      <w:r w:rsidR="0078787B" w:rsidRPr="0078787B">
        <w:rPr>
          <w:i/>
        </w:rPr>
        <w:t>crawling</w:t>
      </w:r>
      <w:r w:rsidR="0078787B">
        <w:rPr>
          <w:i/>
        </w:rPr>
        <w:t xml:space="preserve">, </w:t>
      </w:r>
      <w:r w:rsidR="0078787B">
        <w:t xml:space="preserve">metodo usato dai motori di ricerca come Google per trovare e successivamente indicizzare le pagine web. </w:t>
      </w:r>
      <w:r w:rsidR="00C12052">
        <w:t xml:space="preserve">In questo caso, uno strumento chiamato </w:t>
      </w:r>
      <w:r w:rsidR="00C12052" w:rsidRPr="00C12052">
        <w:rPr>
          <w:i/>
        </w:rPr>
        <w:t>crawler</w:t>
      </w:r>
      <w:r w:rsidR="00C12052">
        <w:t xml:space="preserve"> (o </w:t>
      </w:r>
      <w:r w:rsidR="00C12052" w:rsidRPr="00C12052">
        <w:rPr>
          <w:i/>
        </w:rPr>
        <w:t>spider</w:t>
      </w:r>
      <w:r w:rsidR="00C12052">
        <w:t xml:space="preserve">) ha il compito di navigare per il web alla ricerca di nuove pagine da indicizzare; tipicamente viaggia tra i link che trova nelle pagine che visita. I siti pubblici che non desiderano essere ispezionati possono, in un file apposito (robots.txt), specificare quali zone del loro sito il crawler è libero di indicizzare; tuttavia queste sono semplici indicazioni e sta all’agente decidere se rispettarle o meno. La differenza principale tra questi due sistemi di esplorazione è il loro scopo: il crawling ha come obbiettivo </w:t>
      </w:r>
      <w:r w:rsidR="00650ADF">
        <w:t xml:space="preserve">la creazione </w:t>
      </w:r>
      <w:r w:rsidR="00650ADF">
        <w:lastRenderedPageBreak/>
        <w:t>di un indice delle pagine visitate, per permettere poi la ricerca di parole chiave; lo scraping si concentra solo sulla raccolta e successiva analisi delle informazioni</w:t>
      </w:r>
      <w:r w:rsidR="00C12052">
        <w:t>.</w:t>
      </w:r>
      <w:r w:rsidR="00650ADF">
        <w:t xml:space="preserve"> Altre caratteristiche tipiche dello scraping sono: ha un obbiettivo/dominio molto specifico (per esempio può cercare solo all’interno di un sito web), non si cura dei limiti chiesti dal proprietario del sito (robots.txt), agisce tramite un browser, può immettere dei dati nei </w:t>
      </w:r>
      <w:proofErr w:type="spellStart"/>
      <w:r w:rsidR="00650ADF">
        <w:t>form</w:t>
      </w:r>
      <w:proofErr w:type="spellEnd"/>
      <w:r w:rsidR="00650ADF">
        <w:t xml:space="preserve"> e fare il </w:t>
      </w:r>
      <w:proofErr w:type="spellStart"/>
      <w:r w:rsidR="00650ADF">
        <w:t>submit</w:t>
      </w:r>
      <w:proofErr w:type="spellEnd"/>
      <w:r w:rsidR="00650ADF">
        <w:t xml:space="preserve"> ma soprattutto eseguire codice </w:t>
      </w:r>
      <w:proofErr w:type="spellStart"/>
      <w:r w:rsidR="00650ADF">
        <w:t>Javascript</w:t>
      </w:r>
      <w:proofErr w:type="spellEnd"/>
      <w:r w:rsidR="00650ADF">
        <w:t>.</w:t>
      </w:r>
      <w:r w:rsidR="006A0E4E">
        <w:t xml:space="preserve"> </w:t>
      </w:r>
      <w:r w:rsidR="00C12052">
        <w:t>Lo scraping è quindi una componente del crawling, in quanto lo spider ha bisogno di analizzare il contenuto della pagina per capire quali siano i link presenti e dove spostarsi successivamente</w:t>
      </w:r>
      <w:r w:rsidR="00650ADF">
        <w:t xml:space="preserve">; nonché per reperire alcune informazioni che di solito forniscono i </w:t>
      </w:r>
      <w:proofErr w:type="spellStart"/>
      <w:r w:rsidR="00650ADF">
        <w:t>search</w:t>
      </w:r>
      <w:proofErr w:type="spellEnd"/>
      <w:r w:rsidR="00650ADF">
        <w:t xml:space="preserve"> </w:t>
      </w:r>
      <w:proofErr w:type="spellStart"/>
      <w:r w:rsidR="00650ADF">
        <w:t>engine</w:t>
      </w:r>
      <w:proofErr w:type="spellEnd"/>
      <w:r w:rsidR="00650ADF">
        <w:t xml:space="preserve"> come il titolo della pagina o gli </w:t>
      </w:r>
      <w:proofErr w:type="spellStart"/>
      <w:r w:rsidR="00650ADF" w:rsidRPr="00650ADF">
        <w:rPr>
          <w:i/>
        </w:rPr>
        <w:t>snippet</w:t>
      </w:r>
      <w:proofErr w:type="spellEnd"/>
      <w:r w:rsidR="00650ADF">
        <w:t>, cioè poche righe di testo che descrivono il contenuto della pagina</w:t>
      </w:r>
      <w:r w:rsidR="00C12052">
        <w:t>.</w:t>
      </w:r>
      <w:sdt>
        <w:sdtPr>
          <w:id w:val="-652136320"/>
          <w:citation/>
        </w:sdtPr>
        <w:sdtContent>
          <w:r w:rsidR="00FD2252">
            <w:fldChar w:fldCharType="begin"/>
          </w:r>
          <w:r w:rsidR="00FD2252">
            <w:instrText xml:space="preserve"> CITATION Dif \l 1040 </w:instrText>
          </w:r>
          <w:r w:rsidR="00FD2252">
            <w:fldChar w:fldCharType="separate"/>
          </w:r>
          <w:r w:rsidR="00FD2252">
            <w:rPr>
              <w:noProof/>
            </w:rPr>
            <w:t xml:space="preserve"> </w:t>
          </w:r>
          <w:r w:rsidR="00FD2252" w:rsidRPr="00FD2252">
            <w:rPr>
              <w:noProof/>
            </w:rPr>
            <w:t>[12]</w:t>
          </w:r>
          <w:r w:rsidR="00FD2252">
            <w:fldChar w:fldCharType="end"/>
          </w:r>
        </w:sdtContent>
      </w:sdt>
      <w:r w:rsidR="00FD2252">
        <w:t xml:space="preserve"> Esistono vari strumenti che permettono di fare scraping, in generale qualsiasi strumento permetta di scaricare il contenuto html di una pagina è uno </w:t>
      </w:r>
      <w:proofErr w:type="spellStart"/>
      <w:r w:rsidR="00FD2252">
        <w:t>scraper</w:t>
      </w:r>
      <w:proofErr w:type="spellEnd"/>
      <w:r w:rsidR="00FD2252">
        <w:t xml:space="preserve">. Le pagine che contengono i risultati sono spesso complesse in quanto sono molto voluminose (molte righe di codice html da controllare) e </w:t>
      </w:r>
      <w:r w:rsidR="001D2E03">
        <w:t xml:space="preserve">ricche di nomi di classi (degli elementi della pagina) non proprio intuitivi. L’analisi che meglio permette di gestire una situazione del genere è la </w:t>
      </w:r>
      <w:r w:rsidR="001D2E03" w:rsidRPr="001D2E03">
        <w:rPr>
          <w:i/>
        </w:rPr>
        <w:t xml:space="preserve">DOM </w:t>
      </w:r>
      <w:proofErr w:type="spellStart"/>
      <w:r w:rsidR="001D2E03" w:rsidRPr="001D2E03">
        <w:rPr>
          <w:i/>
        </w:rPr>
        <w:t>parsing</w:t>
      </w:r>
      <w:proofErr w:type="spellEnd"/>
      <w:r w:rsidR="001D2E03">
        <w:rPr>
          <w:i/>
        </w:rPr>
        <w:t xml:space="preserve"> </w:t>
      </w:r>
      <w:r w:rsidR="001D2E03">
        <w:t xml:space="preserve">in cui viene fatto il </w:t>
      </w:r>
      <w:proofErr w:type="spellStart"/>
      <w:r w:rsidR="001D2E03">
        <w:t>parsing</w:t>
      </w:r>
      <w:proofErr w:type="spellEnd"/>
      <w:r w:rsidR="001D2E03">
        <w:t xml:space="preserve"> del contenuto della pagina per poi inserirlo in un albero DOM, la cui struttura dipende dall’applicazione che ha effettuato il </w:t>
      </w:r>
      <w:proofErr w:type="spellStart"/>
      <w:r w:rsidR="001D2E03">
        <w:t>parsing</w:t>
      </w:r>
      <w:proofErr w:type="spellEnd"/>
      <w:r w:rsidR="001D2E03">
        <w:t xml:space="preserve">. Questo sistema ha molteplici vantaggi: innanzi tutto permette di accedere alle informazioni con estrema facilità e velocità, in quanto è spesso l’applicativo che gestisce l’albero a fornire funzioni che ne permettono l’accesso, tipicamente specificando il percorso (lista di tag) necessario per raggiungere l’elemento o una sua qualche proprietà. Altro vantaggio è dato dal fatto che sfrutta un browser per navigare/scaricare la pagina web, questo permette al programma di ottenere il contenuto generato dinamicamente dagli script client-side. </w:t>
      </w:r>
    </w:p>
    <w:p w14:paraId="6BB3C2A1" w14:textId="30BEE4AF" w:rsidR="00A4087E" w:rsidRDefault="001D2E03" w:rsidP="00A4087E">
      <w:r>
        <w:t xml:space="preserve">Per </w:t>
      </w:r>
      <w:r w:rsidR="00CC3CCD">
        <w:t xml:space="preserve">poter usufruire di tutte queste funzionalità è stato necessario appoggiarsi a un </w:t>
      </w:r>
      <w:r w:rsidR="00CC3CCD" w:rsidRPr="00CC3CCD">
        <w:rPr>
          <w:i/>
        </w:rPr>
        <w:t>web driver</w:t>
      </w:r>
      <w:r w:rsidR="00CC3CCD">
        <w:rPr>
          <w:i/>
        </w:rPr>
        <w:t xml:space="preserve">, </w:t>
      </w:r>
      <w:r w:rsidR="00CC3CCD">
        <w:t xml:space="preserve">uno strumento che permette di navigare sul web in modo automatico. Programmi come </w:t>
      </w:r>
      <w:proofErr w:type="spellStart"/>
      <w:r w:rsidR="00CC3CCD">
        <w:t>curl</w:t>
      </w:r>
      <w:proofErr w:type="spellEnd"/>
      <w:r w:rsidR="00CC3CCD">
        <w:t xml:space="preserve"> o </w:t>
      </w:r>
      <w:proofErr w:type="spellStart"/>
      <w:r w:rsidR="00CC3CCD">
        <w:t>wget</w:t>
      </w:r>
      <w:proofErr w:type="spellEnd"/>
      <w:r w:rsidR="00CC3CCD">
        <w:t xml:space="preserve"> che permettono di avere accesso e scaricare il contenuto di un sito, non offrono funzionalità quali il </w:t>
      </w:r>
      <w:proofErr w:type="spellStart"/>
      <w:r w:rsidR="00CC3CCD">
        <w:t>parsing</w:t>
      </w:r>
      <w:proofErr w:type="spellEnd"/>
      <w:r w:rsidR="00CC3CCD">
        <w:t>, che facilita notevolmente l’analisi; inoltre non permettono l’esecuzione di codice AJAX</w:t>
      </w:r>
      <w:r w:rsidR="0042785B">
        <w:t xml:space="preserve">. Con AJAX si intende una tecnica di sviluppo software che permette di realizzare applicazioni web interattive, questo è reso possibile tramite uno scambio di dati tra browser e server che permette l’aggiornamento dinamico di una pagina web, senza avere interazione con l’utente. Tipicamente realizzato in </w:t>
      </w:r>
      <w:proofErr w:type="spellStart"/>
      <w:r w:rsidR="0042785B">
        <w:t>Javascript</w:t>
      </w:r>
      <w:proofErr w:type="spellEnd"/>
      <w:r w:rsidR="0042785B">
        <w:t xml:space="preserve">, permette di ridurre la mole di dati scambiati, in quanto è possibile inviare richieste al server per ottenere solo i dati necessari per una situazione specifica; un esempio è l’ordinamento di dati all’interno di una tabella che può essere realizzato tramite </w:t>
      </w:r>
      <w:proofErr w:type="spellStart"/>
      <w:r w:rsidR="0042785B">
        <w:t>Javascript</w:t>
      </w:r>
      <w:proofErr w:type="spellEnd"/>
      <w:r w:rsidR="0042785B">
        <w:t>, invece che inviando una query al server</w:t>
      </w:r>
      <w:r w:rsidR="007701B5">
        <w:t xml:space="preserve"> che </w:t>
      </w:r>
      <w:r w:rsidR="006422CE">
        <w:t xml:space="preserve">restituirebbe una nuova tabella ordinata. Il web driver che si è deciso di utilizzare è Selenium, uno degli applicativi più diffusi nel campo della navigazione automatica. Selenium è disponibile in formato open source e dispone di driver per i linguaggi di programmazione più diffusi, come Java e </w:t>
      </w:r>
      <w:proofErr w:type="spellStart"/>
      <w:r w:rsidR="006422CE">
        <w:t>python</w:t>
      </w:r>
      <w:proofErr w:type="spellEnd"/>
      <w:r w:rsidR="006422CE">
        <w:t xml:space="preserve">. È inoltre compatibile con diversi browser (per questo progetto si è scelto di utilizzare Firefox) e facilmente configurabile. </w:t>
      </w:r>
      <w:r w:rsidR="00CB282C">
        <w:t>E’ stato scelto di utilizzare</w:t>
      </w:r>
      <w:r w:rsidR="00A4087E" w:rsidRPr="00A4087E">
        <w:t xml:space="preserve"> </w:t>
      </w:r>
      <w:r w:rsidR="006A0E4E">
        <w:t>Selenium</w:t>
      </w:r>
      <w:r w:rsidR="006422CE">
        <w:t xml:space="preserve"> anche</w:t>
      </w:r>
      <w:r w:rsidR="00A4087E" w:rsidRPr="00A4087E">
        <w:t xml:space="preserve"> </w:t>
      </w:r>
      <w:r w:rsidR="00A4087E">
        <w:t xml:space="preserve">perché esiste una </w:t>
      </w:r>
      <w:r w:rsidR="00A4087E">
        <w:lastRenderedPageBreak/>
        <w:t>libreria di Go</w:t>
      </w:r>
      <w:r w:rsidR="00634D66">
        <w:t xml:space="preserve"> (il linguaggio in cui è stato scritto il software)</w:t>
      </w:r>
      <w:r w:rsidR="00A4087E">
        <w:t xml:space="preserve"> che permette di gestire il comportamento del </w:t>
      </w:r>
      <w:r w:rsidR="006A0E4E">
        <w:t xml:space="preserve">suo </w:t>
      </w:r>
      <w:r w:rsidR="00A4087E">
        <w:t>web driver direttamente dal codice, in modo semplice e altamente personalizzabile: permette infatti di gestire variabili come il tempo di attesa per il caricamento di una pagina</w:t>
      </w:r>
      <w:r w:rsidR="00CB282C">
        <w:t xml:space="preserve"> o di imporre delle condizioni che devono essere sodisfatte prima di procederne all’analisi; un esempio può essere aspettare il caricamento di un certo numero di elementi che appartengono a una specifica classe, come i link ad altre pagine web. </w:t>
      </w:r>
    </w:p>
    <w:p w14:paraId="0CB3E4F3" w14:textId="77777777" w:rsidR="00CB282C" w:rsidRPr="00A4087E" w:rsidRDefault="00CB282C" w:rsidP="00A4087E"/>
    <w:p w14:paraId="23B308EA" w14:textId="32BB5B3D" w:rsidR="00F2671E" w:rsidRDefault="00B13CF9" w:rsidP="00B13CF9">
      <w:pPr>
        <w:pStyle w:val="Titolo3"/>
        <w:numPr>
          <w:ilvl w:val="0"/>
          <w:numId w:val="0"/>
        </w:numPr>
        <w:ind w:left="720" w:hanging="720"/>
      </w:pPr>
      <w:bookmarkStart w:id="134" w:name="_Toc4425367"/>
      <w:r>
        <w:t>2.2.1</w:t>
      </w:r>
      <w:r w:rsidR="00F2671E">
        <w:t xml:space="preserve"> Selenium</w:t>
      </w:r>
      <w:bookmarkEnd w:id="134"/>
    </w:p>
    <w:p w14:paraId="2669C0CA" w14:textId="77777777" w:rsidR="00F2671E" w:rsidRDefault="00F2671E" w:rsidP="00F2671E">
      <w:r>
        <w:t>Selenium è uno dei software per l’automazione di browser più diffusi al mondo. La sua principale funzione è svolgere dei “test”, permette quindi di inviare al browser una serie di operazioni da fargli eseguire in modo automatico. Questo si rivela molto utile quando si vogliono testare le funzionalità del proprio sito web in fase di sviluppo: la reazione a diversi tipi di input, misurare i tempi di risposta e così via.</w:t>
      </w:r>
      <w:sdt>
        <w:sdtPr>
          <w:id w:val="-628098977"/>
          <w:citation/>
        </w:sdtPr>
        <w:sdtContent>
          <w:r>
            <w:fldChar w:fldCharType="begin"/>
          </w:r>
          <w:r>
            <w:instrText xml:space="preserve"> CITATION Sel \l 1040 </w:instrText>
          </w:r>
          <w:r>
            <w:fldChar w:fldCharType="separate"/>
          </w:r>
          <w:r>
            <w:rPr>
              <w:noProof/>
            </w:rPr>
            <w:t xml:space="preserve"> </w:t>
          </w:r>
          <w:r w:rsidRPr="00EB4968">
            <w:rPr>
              <w:noProof/>
            </w:rPr>
            <w:t>[14]</w:t>
          </w:r>
          <w:r>
            <w:fldChar w:fldCharType="end"/>
          </w:r>
        </w:sdtContent>
      </w:sdt>
    </w:p>
    <w:p w14:paraId="4215DFAC" w14:textId="77777777" w:rsidR="00F2671E" w:rsidRDefault="00F2671E" w:rsidP="00F2671E">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5C329E9A" w14:textId="77777777" w:rsidR="00F2671E" w:rsidRDefault="00F2671E" w:rsidP="00F2671E">
      <w:r>
        <w:t>Selenium è un insieme di diversi componenti:</w:t>
      </w:r>
    </w:p>
    <w:p w14:paraId="1CFB60F9" w14:textId="77777777" w:rsidR="00F2671E" w:rsidRDefault="00F2671E" w:rsidP="00F2671E">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e per la scrittura/debugging dei test. Solo a partire dal 2018, Selenium IDE </w:t>
      </w:r>
      <w:proofErr w:type="gramStart"/>
      <w:r>
        <w:t>iniziò</w:t>
      </w:r>
      <w:proofErr w:type="gramEnd"/>
      <w:r>
        <w:t xml:space="preserve"> ad essere mantenuto in modo attivo dalla comunità.</w:t>
      </w:r>
    </w:p>
    <w:p w14:paraId="72C400ED" w14:textId="77777777" w:rsidR="00F2671E" w:rsidRDefault="00F2671E" w:rsidP="00F2671E">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xml:space="preserve">; per i maggiori linguaggi esistono delle versioni ufficiali aggiornate periodicamente (come per il C++, Java e </w:t>
      </w:r>
      <w:proofErr w:type="spellStart"/>
      <w:r>
        <w:t>python</w:t>
      </w:r>
      <w:proofErr w:type="spellEnd"/>
      <w:r>
        <w:t>). Esistono però API non ufficiali per i linguaggi meno diffusi.</w:t>
      </w:r>
    </w:p>
    <w:p w14:paraId="64648772" w14:textId="77777777" w:rsidR="00F2671E" w:rsidRDefault="00F2671E" w:rsidP="00F2671E">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2.0, si è deciso di utilizzare funzionalità al livello del sistema operativo per interagire col browser, invece che utilizzare dei comandi in JavaScript; questo ha ridotto notevolmente il numero delle funzioni disponibili ma </w:t>
      </w:r>
      <w:proofErr w:type="spellStart"/>
      <w:r>
        <w:t>a</w:t>
      </w:r>
      <w:proofErr w:type="spellEnd"/>
      <w:r>
        <w:t xml:space="preserve"> favorito la creazione di versioni di </w:t>
      </w:r>
      <w:proofErr w:type="spellStart"/>
      <w:r>
        <w:t>Selenium</w:t>
      </w:r>
      <w:proofErr w:type="spellEnd"/>
      <w:r>
        <w:t xml:space="preserve"> ad </w:t>
      </w:r>
      <w:proofErr w:type="spellStart"/>
      <w:r>
        <w:t>och</w:t>
      </w:r>
      <w:proofErr w:type="spellEnd"/>
      <w:r>
        <w:t xml:space="preserve"> per svolgere compiti specifici.</w:t>
      </w:r>
    </w:p>
    <w:p w14:paraId="7FAD0A49" w14:textId="77777777" w:rsidR="00F2671E" w:rsidRDefault="00F2671E" w:rsidP="00F2671E">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2C70859C" w14:textId="77777777" w:rsidR="00F2671E" w:rsidRDefault="00F2671E" w:rsidP="00F2671E">
      <w:r>
        <w:lastRenderedPageBreak/>
        <w:t>Per lo sviluppo di questo progetto è stato sufficiente utilizzare il WebDriver, rinominato 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fldChar w:fldCharType="begin"/>
          </w:r>
          <w:r>
            <w:instrText xml:space="preserve"> CITATION Sel1 \l 1040 </w:instrText>
          </w:r>
          <w:r>
            <w:fldChar w:fldCharType="separate"/>
          </w:r>
          <w:r>
            <w:rPr>
              <w:noProof/>
            </w:rPr>
            <w:t xml:space="preserve"> </w:t>
          </w:r>
          <w:r w:rsidRPr="00EB4968">
            <w:rPr>
              <w:noProof/>
            </w:rPr>
            <w:t>[15]</w:t>
          </w:r>
          <w:r>
            <w:fldChar w:fldCharType="end"/>
          </w:r>
        </w:sdtContent>
      </w:sdt>
    </w:p>
    <w:p w14:paraId="73C28B82" w14:textId="0726904A" w:rsidR="00F2671E" w:rsidRDefault="00F2671E" w:rsidP="00F2671E">
      <w:pPr>
        <w:pStyle w:val="Titolo3"/>
        <w:numPr>
          <w:ilvl w:val="0"/>
          <w:numId w:val="0"/>
        </w:numPr>
      </w:pPr>
      <w:bookmarkStart w:id="135" w:name="_Toc4425368"/>
      <w:r>
        <w:t>2.</w:t>
      </w:r>
      <w:r w:rsidR="00B13CF9">
        <w:t>2.2</w:t>
      </w:r>
      <w:r>
        <w:t xml:space="preserve"> WebDriver</w:t>
      </w:r>
      <w:bookmarkEnd w:id="135"/>
    </w:p>
    <w:p w14:paraId="096EF244" w14:textId="77777777" w:rsidR="00F2671E" w:rsidRDefault="00F2671E" w:rsidP="00F2671E">
      <w:r>
        <w:t xml:space="preserve">Il </w:t>
      </w:r>
      <w:proofErr w:type="spellStart"/>
      <w:r>
        <w:t>webdriver</w:t>
      </w:r>
      <w:proofErr w:type="spellEnd"/>
      <w:r>
        <w:t xml:space="preserve"> è un’interfaccia di controllo remota che permette di interagire con lo user agent; fornisce una piattaforma e un linguaggio che permettono ai programmi di inviare istruzioni al browser web. Permette di interfacciarsi e modificare gli elementi della pagina web (DOM), consente così di eseguire test automatizzati e script.</w:t>
      </w:r>
      <w:sdt>
        <w:sdtPr>
          <w:id w:val="-299297764"/>
          <w:citation/>
        </w:sdtPr>
        <w:sdtContent>
          <w:r>
            <w:fldChar w:fldCharType="begin"/>
          </w:r>
          <w:r>
            <w:instrText xml:space="preserve"> CITATION W3C \l 1040 </w:instrText>
          </w:r>
          <w:r>
            <w:fldChar w:fldCharType="separate"/>
          </w:r>
          <w:r>
            <w:rPr>
              <w:noProof/>
            </w:rPr>
            <w:t xml:space="preserve"> </w:t>
          </w:r>
          <w:r w:rsidRPr="00EB4968">
            <w:rPr>
              <w:noProof/>
            </w:rPr>
            <w:t>[16]</w:t>
          </w:r>
          <w:r>
            <w:fldChar w:fldCharType="end"/>
          </w:r>
        </w:sdtContent>
      </w:sdt>
    </w:p>
    <w:p w14:paraId="0050CDE2" w14:textId="77777777" w:rsidR="00F2671E" w:rsidRDefault="00F2671E" w:rsidP="00F2671E">
      <w:r>
        <w:t>Implementa un protocollo che permette la comunicazione tra:</w:t>
      </w:r>
    </w:p>
    <w:p w14:paraId="36F70CE7" w14:textId="77777777" w:rsidR="00F2671E" w:rsidRDefault="00F2671E" w:rsidP="00F2671E">
      <w:pPr>
        <w:pStyle w:val="Paragrafoelenco"/>
        <w:numPr>
          <w:ilvl w:val="0"/>
          <w:numId w:val="21"/>
        </w:numPr>
      </w:pPr>
      <w:r>
        <w:t>Local end: lato client, gestito tramite librerie che implementano le API.</w:t>
      </w:r>
    </w:p>
    <w:p w14:paraId="3EB6BD6E" w14:textId="77777777" w:rsidR="00F2671E" w:rsidRDefault="00F2671E" w:rsidP="00F2671E">
      <w:pPr>
        <w:pStyle w:val="Paragrafoelenco"/>
        <w:numPr>
          <w:ilvl w:val="0"/>
          <w:numId w:val="21"/>
        </w:numPr>
      </w:pPr>
      <w:r>
        <w:t>Remote end: server side, si dividono in nodi intermedi (che agiscono come proxy) e endpoint (destinazione).</w:t>
      </w:r>
    </w:p>
    <w:p w14:paraId="038E0014" w14:textId="77777777" w:rsidR="00F2671E" w:rsidRDefault="00F2671E" w:rsidP="00F2671E">
      <w:r>
        <w:t>Tra le principali funzionalità ci sono:</w:t>
      </w:r>
    </w:p>
    <w:p w14:paraId="79A5ADF1" w14:textId="77777777" w:rsidR="00F2671E" w:rsidRDefault="00F2671E" w:rsidP="00F2671E">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640EFCF8" w14:textId="77777777" w:rsidR="00F2671E" w:rsidRDefault="00F2671E" w:rsidP="00F2671E">
      <w:pPr>
        <w:pStyle w:val="Paragrafoelenco"/>
        <w:numPr>
          <w:ilvl w:val="0"/>
          <w:numId w:val="22"/>
        </w:numPr>
      </w:pPr>
      <w:r>
        <w:t xml:space="preserve">È in grado di gestire gli </w:t>
      </w:r>
      <w:proofErr w:type="spellStart"/>
      <w:r>
        <w:t>alert</w:t>
      </w:r>
      <w:proofErr w:type="spellEnd"/>
      <w:r>
        <w:t xml:space="preserve"> di </w:t>
      </w:r>
      <w:proofErr w:type="spellStart"/>
      <w:r>
        <w:t>Javascript</w:t>
      </w:r>
      <w:proofErr w:type="spellEnd"/>
      <w:r>
        <w:t>, più frame e più finestre contemporaneamente.</w:t>
      </w:r>
    </w:p>
    <w:p w14:paraId="2E0BB134" w14:textId="77777777" w:rsidR="00F2671E" w:rsidRDefault="00F2671E" w:rsidP="00F2671E">
      <w:pPr>
        <w:pStyle w:val="Paragrafoelenco"/>
        <w:numPr>
          <w:ilvl w:val="0"/>
          <w:numId w:val="22"/>
        </w:numPr>
      </w:pPr>
      <w:r>
        <w:t>Permette di trovare le coordinate degli elementi nella pagina.</w:t>
      </w:r>
    </w:p>
    <w:p w14:paraId="1199DC14" w14:textId="77777777" w:rsidR="00F2671E" w:rsidRDefault="00F2671E" w:rsidP="00F2671E">
      <w:pPr>
        <w:pStyle w:val="Paragrafoelenco"/>
        <w:numPr>
          <w:ilvl w:val="0"/>
          <w:numId w:val="22"/>
        </w:numPr>
      </w:pPr>
      <w:r>
        <w:t xml:space="preserve">Simulare il comportamento del mouse e la pressione dei tasti della </w:t>
      </w:r>
      <w:proofErr w:type="spellStart"/>
      <w:r>
        <w:t>keyboard</w:t>
      </w:r>
      <w:proofErr w:type="spellEnd"/>
      <w:r>
        <w:t>.</w:t>
      </w:r>
    </w:p>
    <w:p w14:paraId="569CA9FB" w14:textId="77777777" w:rsidR="00F2671E" w:rsidRPr="003E5A52" w:rsidRDefault="00F2671E" w:rsidP="00F2671E">
      <w:pPr>
        <w:pStyle w:val="Paragrafoelenco"/>
        <w:numPr>
          <w:ilvl w:val="0"/>
          <w:numId w:val="22"/>
        </w:numPr>
      </w:pPr>
      <w:r>
        <w:t>Supporta il testing per l’ambiente Android e iOS, il drag-and-drop, gli elementi AJAX e la navigazione tra le pagine.</w:t>
      </w:r>
    </w:p>
    <w:p w14:paraId="5331DD4C" w14:textId="28046D0C" w:rsidR="00F2671E" w:rsidRDefault="00B13CF9" w:rsidP="00F2671E">
      <w:pPr>
        <w:pStyle w:val="Titolo3"/>
        <w:numPr>
          <w:ilvl w:val="0"/>
          <w:numId w:val="0"/>
        </w:numPr>
        <w:ind w:left="720" w:hanging="720"/>
      </w:pPr>
      <w:bookmarkStart w:id="136" w:name="_Toc4425369"/>
      <w:r>
        <w:t>2.2.3</w:t>
      </w:r>
      <w:r w:rsidR="00F2671E">
        <w:t xml:space="preserve"> </w:t>
      </w:r>
      <w:proofErr w:type="spellStart"/>
      <w:r w:rsidR="00F2671E">
        <w:t>Geckodriver</w:t>
      </w:r>
      <w:bookmarkEnd w:id="136"/>
      <w:proofErr w:type="spellEnd"/>
    </w:p>
    <w:p w14:paraId="3B0381A7" w14:textId="77777777" w:rsidR="00F2671E" w:rsidRDefault="00F2671E" w:rsidP="00F2671E">
      <w:r>
        <w:t>Questo programma si comporta come un proxy: fornisce le API http descritte dallo standard W3C del protocollo dei WebDriver; il suo compito è tradurre queste chiamate in altre comprensibili a Firefox.</w:t>
      </w:r>
    </w:p>
    <w:p w14:paraId="1091C3BB" w14:textId="77777777" w:rsidR="00F2671E" w:rsidRDefault="00F2671E" w:rsidP="00F2671E">
      <w:r>
        <w:t>È possibile specificare la posizione dell’eseguibile di Firefox che si vuole usare, eventuali parametri che gli si vogliono passare e la verbosità dei file di log.</w:t>
      </w:r>
      <w:sdt>
        <w:sdtPr>
          <w:id w:val="-1152973108"/>
          <w:citation/>
        </w:sdtPr>
        <w:sdtContent>
          <w:r>
            <w:fldChar w:fldCharType="begin"/>
          </w:r>
          <w:r>
            <w:instrText xml:space="preserve"> CITATION Gec \l 1040 </w:instrText>
          </w:r>
          <w:r>
            <w:fldChar w:fldCharType="separate"/>
          </w:r>
          <w:r>
            <w:rPr>
              <w:noProof/>
            </w:rPr>
            <w:t xml:space="preserve"> </w:t>
          </w:r>
          <w:r w:rsidRPr="00EB4968">
            <w:rPr>
              <w:noProof/>
            </w:rPr>
            <w:t>[17]</w:t>
          </w:r>
          <w:r>
            <w:fldChar w:fldCharType="end"/>
          </w:r>
        </w:sdtContent>
      </w:sdt>
    </w:p>
    <w:p w14:paraId="430E8B2A" w14:textId="691DF62C" w:rsidR="00F2671E" w:rsidRDefault="00B13CF9" w:rsidP="00F2671E">
      <w:pPr>
        <w:pStyle w:val="Titolo3"/>
        <w:numPr>
          <w:ilvl w:val="0"/>
          <w:numId w:val="0"/>
        </w:numPr>
        <w:ind w:left="720" w:hanging="720"/>
      </w:pPr>
      <w:bookmarkStart w:id="137" w:name="_Toc4425370"/>
      <w:r>
        <w:t>2.2.4</w:t>
      </w:r>
      <w:r w:rsidR="00F2671E">
        <w:t xml:space="preserve"> Driver Go</w:t>
      </w:r>
      <w:bookmarkEnd w:id="137"/>
    </w:p>
    <w:p w14:paraId="1FFDA6DF" w14:textId="77777777" w:rsidR="00F2671E" w:rsidRDefault="00F2671E" w:rsidP="00F2671E">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Pr>
              <w:noProof/>
            </w:rPr>
            <w:t xml:space="preserve"> </w:t>
          </w:r>
          <w:r w:rsidRPr="00EB4968">
            <w:rPr>
              <w:noProof/>
            </w:rPr>
            <w:t>[18]</w:t>
          </w:r>
          <w:r>
            <w:fldChar w:fldCharType="end"/>
          </w:r>
        </w:sdtContent>
      </w:sdt>
    </w:p>
    <w:p w14:paraId="24C138F6" w14:textId="60F77FF8" w:rsidR="00F2671E" w:rsidRPr="00F2671E" w:rsidRDefault="00F2671E" w:rsidP="003B187B">
      <w:r>
        <w:t xml:space="preserve">Questo package fornisce funzioni che permettono di avviare il server di Selenium (supporta sia Firefox che Chrome) e di inviargli dei comandi. Sarà quindi possibile navigare all’interno dei siti web, interagire con le pagine e gestire i </w:t>
      </w:r>
      <w:r>
        <w:lastRenderedPageBreak/>
        <w:t>cookie. Offre anche la possibilità di ridimensionare la finestra del browser e impostare un tempo massimo di attesa per il caricamento di una pagina.</w:t>
      </w:r>
    </w:p>
    <w:p w14:paraId="01940D27" w14:textId="5FFB6700" w:rsidR="00F2671E" w:rsidRDefault="00F2671E" w:rsidP="00823D36">
      <w:pPr>
        <w:pStyle w:val="Titolo2"/>
        <w:numPr>
          <w:ilvl w:val="0"/>
          <w:numId w:val="0"/>
        </w:numPr>
        <w:ind w:left="576" w:hanging="576"/>
      </w:pPr>
      <w:bookmarkStart w:id="138" w:name="_Toc4425371"/>
      <w:r>
        <w:t>2.3 Database</w:t>
      </w:r>
      <w:bookmarkEnd w:id="138"/>
    </w:p>
    <w:p w14:paraId="571C7D89" w14:textId="74AC4577" w:rsidR="003A00A2" w:rsidRDefault="003A00A2" w:rsidP="005B376F">
      <w:r>
        <w:t xml:space="preserve">Una volta estratte le informazioni dai vari siti web, è stato necessario conservarle in un database. Per la scelta del </w:t>
      </w:r>
      <w:r w:rsidRPr="003A00A2">
        <w:rPr>
          <w:i/>
        </w:rPr>
        <w:t xml:space="preserve">Database </w:t>
      </w:r>
      <w:proofErr w:type="spellStart"/>
      <w:r w:rsidRPr="003A00A2">
        <w:rPr>
          <w:i/>
        </w:rPr>
        <w:t>Managment</w:t>
      </w:r>
      <w:proofErr w:type="spellEnd"/>
      <w:r w:rsidRPr="003A00A2">
        <w:rPr>
          <w:i/>
        </w:rPr>
        <w:t xml:space="preserve"> System</w:t>
      </w:r>
      <w:r>
        <w:t xml:space="preserve"> (DBMS) </w:t>
      </w:r>
      <w:r w:rsidR="00D34C16">
        <w:t xml:space="preserve">si è puntato su uno basato sui grafi piuttosto che relazionale. Nel caso di un database relazionale viene fornito un modello che permette di specificare in modo diretto i dati e le query. Molti </w:t>
      </w:r>
      <w:r w:rsidR="00380343">
        <w:t>adottano il linguaggio SQL (</w:t>
      </w:r>
      <w:proofErr w:type="spellStart"/>
      <w:r w:rsidR="00380343">
        <w:t>Structured</w:t>
      </w:r>
      <w:proofErr w:type="spellEnd"/>
      <w:r w:rsidR="00380343">
        <w:t xml:space="preserve"> Query Language) per la definizione dei dati e la scrittura delle query; nonostante sia uno standard ne esistono molte implementazioni, infatti capita spesso che particolari dettagli implementativi (alcuni sono case sensitive, altri no) </w:t>
      </w:r>
      <w:r w:rsidR="005B376F">
        <w:t xml:space="preserve">oppure nel comportamento di alcune </w:t>
      </w:r>
      <w:proofErr w:type="spellStart"/>
      <w:r w:rsidR="005B376F" w:rsidRPr="005B376F">
        <w:rPr>
          <w:i/>
        </w:rPr>
        <w:t>clause</w:t>
      </w:r>
      <w:proofErr w:type="spellEnd"/>
      <w:r w:rsidR="005B376F">
        <w:t xml:space="preserve">. La sintassi dell’SQL è composta da diversi elementi: clausole che sono il componente costituente delle query e descrivono l’azione da eseguire, espressioni che possono produrre valori scalari o tabelle, predicati usati per specificare condizioni logiche che condizionano il comportamento di </w:t>
      </w:r>
      <w:proofErr w:type="spellStart"/>
      <w:r w:rsidR="005B376F" w:rsidRPr="005B376F">
        <w:t>statement</w:t>
      </w:r>
      <w:proofErr w:type="spellEnd"/>
      <w:r w:rsidR="005B376F">
        <w:t xml:space="preserve"> e query. </w:t>
      </w:r>
      <w:r w:rsidR="00C4593A">
        <w:t>Infine,</w:t>
      </w:r>
      <w:r w:rsidR="005B376F">
        <w:t xml:space="preserve"> i due </w:t>
      </w:r>
      <w:r w:rsidR="00C4593A">
        <w:t>macro-componenti</w:t>
      </w:r>
      <w:r w:rsidR="005B376F">
        <w:t xml:space="preserve"> principali: gli </w:t>
      </w:r>
      <w:proofErr w:type="spellStart"/>
      <w:r w:rsidR="005B376F" w:rsidRPr="005B376F">
        <w:rPr>
          <w:i/>
        </w:rPr>
        <w:t>statement</w:t>
      </w:r>
      <w:proofErr w:type="spellEnd"/>
      <w:r w:rsidR="005B376F">
        <w:rPr>
          <w:i/>
        </w:rPr>
        <w:t xml:space="preserve"> </w:t>
      </w:r>
      <w:r w:rsidR="00C4593A">
        <w:t xml:space="preserve">che possono avere un effetto persistente sugli schemi e sui dati, controllare il flusso del programma e la sessione e le query che hanno il compito di recuperare i dati in base a specifici criteri. In questo modello, i dati vengono conservati all’interno di tabelle in cui una chiave univoca identifica ogni riga, chiamata anche </w:t>
      </w:r>
      <w:r w:rsidR="00C4593A" w:rsidRPr="00C4593A">
        <w:rPr>
          <w:i/>
        </w:rPr>
        <w:t>record</w:t>
      </w:r>
      <w:r w:rsidR="00C4593A">
        <w:t xml:space="preserve"> o </w:t>
      </w:r>
      <w:proofErr w:type="spellStart"/>
      <w:r w:rsidR="00C4593A" w:rsidRPr="00C4593A">
        <w:rPr>
          <w:i/>
        </w:rPr>
        <w:t>tupl</w:t>
      </w:r>
      <w:r w:rsidR="00C4593A">
        <w:rPr>
          <w:i/>
        </w:rPr>
        <w:t>a</w:t>
      </w:r>
      <w:proofErr w:type="spellEnd"/>
      <w:r w:rsidR="00C4593A">
        <w:t xml:space="preserve">; le colonne vengono chiamate attributi. Le righe rappresentano un’istanza del tipo di entità della tabella e le colonne rappresentano i valori attribuiti a quell’istanza. </w:t>
      </w:r>
      <w:r w:rsidR="00484912">
        <w:t xml:space="preserve">Un concetto chiave di questo tipo di database sono le chiavi primarie che identificano in modo univoco e non ambiguo una riga all’interno della tabella, quindi un’istanza da tutte le altre. Può essere un attributo che naturalmente appartiene all’entità, per esempio nel caso di una persona può essere il codice fiscale che è unico per ogni individuo; nel caso un’informazione del genere sia assente è possibile ripiegare su una chiave surrogata, in questo caso si crea un nuovo attributo con valore unico per ogni entità, può essere il caso di un identificatore che viene incrementato ad ogni nuovo record. Altra variante è la chiave composta che è formata da due o più attributi che, insieme, identificano l’istanza. Altro elemento chiave sono le </w:t>
      </w:r>
      <w:proofErr w:type="spellStart"/>
      <w:r w:rsidR="00484912">
        <w:rPr>
          <w:i/>
        </w:rPr>
        <w:t>foreign</w:t>
      </w:r>
      <w:proofErr w:type="spellEnd"/>
      <w:r w:rsidR="00484912">
        <w:rPr>
          <w:i/>
        </w:rPr>
        <w:t xml:space="preserve"> key</w:t>
      </w:r>
      <w:r w:rsidR="00484912">
        <w:t xml:space="preserve"> </w:t>
      </w:r>
      <w:r w:rsidR="007D39D3">
        <w:t xml:space="preserve">dove una componente della chiave primaria di un’entità coincide con un attributo di un’altra entità; questo sistema viene spesso utilizzato per definire la </w:t>
      </w:r>
      <w:proofErr w:type="spellStart"/>
      <w:r w:rsidR="007D39D3">
        <w:t>primary</w:t>
      </w:r>
      <w:proofErr w:type="spellEnd"/>
      <w:r w:rsidR="007D39D3">
        <w:t xml:space="preserve"> key di una relazione. Strumento fondamentale che i database mettono a disposizione sono gli indici che permettono di velocizzare l’accesso ai dati. Gli indici possono essere creati come qualsiasi combinazione di attributi su una relazione; le query che filtrano su un campo indicizzato possono trovare le </w:t>
      </w:r>
      <w:proofErr w:type="spellStart"/>
      <w:r w:rsidR="007D39D3">
        <w:t>tuple</w:t>
      </w:r>
      <w:proofErr w:type="spellEnd"/>
      <w:r w:rsidR="007D39D3">
        <w:t xml:space="preserve"> che corrispondono tramite l’indice, senza controllarle una alla volta (in modo sequenziale); il metodo più comunemente utilizzato per implementare un indice è il B+ </w:t>
      </w:r>
      <w:proofErr w:type="spellStart"/>
      <w:r w:rsidR="007D39D3">
        <w:t>tree</w:t>
      </w:r>
      <w:proofErr w:type="spellEnd"/>
      <w:r w:rsidR="007D39D3">
        <w:t xml:space="preserve"> </w:t>
      </w:r>
      <w:r w:rsidR="000241B2">
        <w:t>che implementa una struttura ad albero le cui foglie rappresentano i record.</w:t>
      </w:r>
    </w:p>
    <w:p w14:paraId="03E471BB" w14:textId="5FE74DB7" w:rsidR="00823D36" w:rsidRDefault="001B3CDF" w:rsidP="00823D36">
      <w:proofErr w:type="gramStart"/>
      <w:r>
        <w:t>Alla fine</w:t>
      </w:r>
      <w:proofErr w:type="gramEnd"/>
      <w:r>
        <w:t xml:space="preserve"> si è scelto di utilizzare un </w:t>
      </w:r>
      <w:r w:rsidR="00823D36">
        <w:t>database basat</w:t>
      </w:r>
      <w:r>
        <w:t>o</w:t>
      </w:r>
      <w:r w:rsidR="00823D36">
        <w:t xml:space="preserve"> su grafo</w:t>
      </w:r>
      <w:r>
        <w:t xml:space="preserve"> in quanto </w:t>
      </w:r>
      <w:r w:rsidR="00823D36">
        <w:t>ideal</w:t>
      </w:r>
      <w:r>
        <w:t>e</w:t>
      </w:r>
      <w:r w:rsidR="00823D36">
        <w:t xml:space="preserve"> per conservare questo tipo di informazioni, in quanto le relazioni di citazione tra gli articoli creano una struttura ad albero in cui gli articoli sono i nodi, le citazioni </w:t>
      </w:r>
      <w:r w:rsidR="00823D36">
        <w:lastRenderedPageBreak/>
        <w:t>sono gli archi e i metadati sono le proprietà</w:t>
      </w:r>
      <w:r w:rsidR="003A00A2">
        <w:t xml:space="preserve">. </w:t>
      </w:r>
      <w:r>
        <w:t xml:space="preserve">Avendo una struttura così simile anche le operazioni di ricerca saranno ottimizzate; infatti molti linguaggi specifici per questi tipi di database hanno una sintassi che aiuta notevolmente il programmatore nella scrittura di query come il calcolo del percorso minimo tra due nodi o il calcolo del grado del grafo. </w:t>
      </w:r>
      <w:r w:rsidR="004E3BB4">
        <w:t xml:space="preserve">Tra i vari </w:t>
      </w:r>
      <w:proofErr w:type="spellStart"/>
      <w:r w:rsidR="004E3BB4">
        <w:t>dbms</w:t>
      </w:r>
      <w:proofErr w:type="spellEnd"/>
      <w:r w:rsidR="004E3BB4">
        <w:t xml:space="preserve"> disponibili è stato scelto Neo4j sia per la sua popolarità (è uno die più usati al mondo), sia perché sono disponibili driver per diversi linguaggi di programmazione che permettono di inviare istruzioni direttamente dal codice. Inoltre, è semplice da usare e permette di mostrare i risultati delle query sotto forma di grafo interattivo, tramite l’interfaccia mostra il grafo risultante colorando i nodi e le relazioni tra essi.</w:t>
      </w:r>
    </w:p>
    <w:p w14:paraId="332881B9" w14:textId="77777777" w:rsidR="004E3BB4" w:rsidRDefault="004E3BB4" w:rsidP="004E3BB4">
      <w:pPr>
        <w:pStyle w:val="Titolo3"/>
        <w:numPr>
          <w:ilvl w:val="0"/>
          <w:numId w:val="0"/>
        </w:numPr>
        <w:ind w:left="720" w:hanging="720"/>
      </w:pPr>
      <w:bookmarkStart w:id="139" w:name="_Toc4425372"/>
      <w:r>
        <w:t>2.3.1 Database basati su grafi</w:t>
      </w:r>
      <w:bookmarkEnd w:id="139"/>
    </w:p>
    <w:p w14:paraId="34057657" w14:textId="77777777" w:rsidR="004E3BB4" w:rsidRDefault="004E3BB4" w:rsidP="004E3BB4">
      <w:r>
        <w:t xml:space="preserve">Questo tipo di database utilizza gli elementi tipici della teoria dei grafi per memorizzare le informazioni: nodi, proprietà e relazioni. 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tra dati fortemente interconnessi. Alcuni dei linguaggi maggiormente utilizzati sono </w:t>
      </w:r>
      <w:proofErr w:type="spellStart"/>
      <w:r>
        <w:t>Sparql</w:t>
      </w:r>
      <w:proofErr w:type="spellEnd"/>
      <w:r>
        <w:t xml:space="preserve"> e </w:t>
      </w:r>
      <w:proofErr w:type="spellStart"/>
      <w:r>
        <w:t>Cypher</w:t>
      </w:r>
      <w:proofErr w:type="spellEnd"/>
      <w:r>
        <w:t>.</w:t>
      </w:r>
    </w:p>
    <w:p w14:paraId="5099C32B" w14:textId="77777777" w:rsidR="004E3BB4" w:rsidRDefault="004E3BB4" w:rsidP="004E3BB4">
      <w:r>
        <w:t>Esistono principalmente due modelli per conservare i dati:</w:t>
      </w:r>
    </w:p>
    <w:p w14:paraId="35E1211D" w14:textId="77777777" w:rsidR="004E3BB4" w:rsidRDefault="004E3BB4" w:rsidP="004E3BB4">
      <w:pPr>
        <w:pStyle w:val="Paragrafoelenco"/>
        <w:numPr>
          <w:ilvl w:val="0"/>
          <w:numId w:val="16"/>
        </w:numPr>
      </w:pPr>
      <w:proofErr w:type="spellStart"/>
      <w:r>
        <w:t>Labeled</w:t>
      </w:r>
      <w:proofErr w:type="spellEnd"/>
      <w:r>
        <w:t>: ai nodi e alle relazioni vengono assegnate delle etichette così da poterli raggruppare con maggiore semplicità; è il sistema più elementare ed è quello adottato da Neo4j.</w:t>
      </w:r>
    </w:p>
    <w:p w14:paraId="18C01CDF" w14:textId="77777777" w:rsidR="004E3BB4" w:rsidRDefault="004E3BB4" w:rsidP="004E3BB4">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1D20477E" w14:textId="77777777" w:rsidR="004E3BB4" w:rsidRDefault="004E3BB4" w:rsidP="004E3BB4">
      <w:pPr>
        <w:ind w:left="720" w:firstLine="696"/>
      </w:pPr>
      <w:r>
        <w:t>nodo (soggetto) – relazione (predicato) – nodo (oggetto)</w:t>
      </w:r>
    </w:p>
    <w:p w14:paraId="7A637440" w14:textId="77777777" w:rsidR="004E3BB4" w:rsidRDefault="004E3BB4" w:rsidP="004E3BB4">
      <w:pPr>
        <w:ind w:left="708"/>
      </w:pPr>
      <w:r>
        <w:t>anche qui nodi e relazioni possono avere delle proprietà. I singoli nodi possono essere identificati da stringe o URI (stringhe che identificano in modo non ambiguo una risorsa).</w:t>
      </w:r>
    </w:p>
    <w:p w14:paraId="546FC664" w14:textId="77777777" w:rsidR="004E3BB4" w:rsidRDefault="004E3BB4" w:rsidP="004E3BB4">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5F1AD001" w14:textId="77777777" w:rsidR="004E3BB4" w:rsidRDefault="004E3BB4" w:rsidP="004E3BB4">
      <w:r>
        <w:t>Come nei database relazionali, per mantenere la consistenza dei dati si utilizza il modello ACID; tuttavia la sua implementazione è molto diversa. ACID garantisce al database le seguenti caratteristiche:</w:t>
      </w:r>
    </w:p>
    <w:p w14:paraId="22AAA2DD" w14:textId="77777777" w:rsidR="004E3BB4" w:rsidRDefault="004E3BB4" w:rsidP="004E3BB4">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0736AC5D" w14:textId="77777777" w:rsidR="004E3BB4" w:rsidRDefault="004E3BB4" w:rsidP="004E3BB4">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77F287A" w14:textId="77777777" w:rsidR="004E3BB4" w:rsidRDefault="004E3BB4" w:rsidP="004E3BB4">
      <w:pPr>
        <w:pStyle w:val="Paragrafoelenco"/>
        <w:numPr>
          <w:ilvl w:val="0"/>
          <w:numId w:val="18"/>
        </w:numPr>
      </w:pPr>
      <w:proofErr w:type="spellStart"/>
      <w:r>
        <w:lastRenderedPageBreak/>
        <w:t>Isolated</w:t>
      </w:r>
      <w:proofErr w:type="spellEnd"/>
      <w:r>
        <w:t>: ogni transazione deve essere indipendente dalle altre, così il fallimento di una transazione non influisce sulle altre.</w:t>
      </w:r>
    </w:p>
    <w:p w14:paraId="4440AF1B" w14:textId="77777777" w:rsidR="004E3BB4" w:rsidRDefault="004E3BB4" w:rsidP="004E3BB4">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51ACCAE4" w14:textId="77777777" w:rsidR="004E3BB4" w:rsidRDefault="004E3BB4" w:rsidP="006D200D">
      <w:r>
        <w:t>Queste proprietà garantiscono che i dati prodotti da una transazione completata con successo siano consistenti e conservati in modo permanente su disco.</w:t>
      </w:r>
    </w:p>
    <w:p w14:paraId="5EB6533F" w14:textId="3957541F" w:rsidR="004E3BB4" w:rsidRDefault="004E3BB4" w:rsidP="004E3BB4">
      <w:pPr>
        <w:pStyle w:val="Titolo3"/>
        <w:numPr>
          <w:ilvl w:val="0"/>
          <w:numId w:val="0"/>
        </w:numPr>
        <w:ind w:left="720" w:hanging="720"/>
      </w:pPr>
      <w:bookmarkStart w:id="140" w:name="_Toc4425373"/>
      <w:r>
        <w:t>2.3.2 Neo4j</w:t>
      </w:r>
      <w:bookmarkEnd w:id="140"/>
    </w:p>
    <w:p w14:paraId="25B06A7A" w14:textId="6CF06DEF"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00EB4968">
            <w:rPr>
              <w:noProof/>
            </w:rPr>
            <w:t xml:space="preserve"> </w:t>
          </w:r>
          <w:r w:rsidR="00EB4968" w:rsidRPr="00EB4968">
            <w:rPr>
              <w:noProof/>
            </w:rPr>
            <w:t>[10]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5A04743D"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r w:rsidR="002827AF">
        <w:t xml:space="preserve"> Neo4j è in grado di gestire un solo database alla volta</w:t>
      </w:r>
      <w:r w:rsidR="0000017A">
        <w:t>, non è pensato per l’ambito distribuito in quanto allo scalare dei dati si ha uno scalamento verticale dell’applicazione server, quindi un aumento esponenziale dell’utilizzo delle risorse computazionali.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301E54C6"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 xml:space="preserve">utile è la possibilità </w:t>
      </w:r>
      <w:r w:rsidR="00E73A15">
        <w:lastRenderedPageBreak/>
        <w:t>di colorare i nodi e le relazioni in base alle label assegnate; questo permette di evidenziare percorsi e entità.</w:t>
      </w:r>
    </w:p>
    <w:p w14:paraId="16A6F744" w14:textId="6E8DC396" w:rsidR="00BC554D" w:rsidRDefault="00BC554D" w:rsidP="00BC554D">
      <w:r>
        <w:rPr>
          <w:noProof/>
        </w:rPr>
        <w:drawing>
          <wp:inline distT="0" distB="0" distL="0" distR="0" wp14:anchorId="4F9546E7" wp14:editId="70F3A2D9">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43157E60" w:rsidR="004177BC" w:rsidRDefault="005B2EF0" w:rsidP="00DE19A5">
      <w:r>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EB4968">
            <w:rPr>
              <w:noProof/>
            </w:rPr>
            <w:t xml:space="preserve"> </w:t>
          </w:r>
          <w:r w:rsidR="00EB4968" w:rsidRPr="00EB4968">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lastRenderedPageBreak/>
        <w:t>Path</w:t>
      </w:r>
      <w:proofErr w:type="spellEnd"/>
      <w:r>
        <w:t xml:space="preserve">: </w:t>
      </w:r>
      <w:r w:rsidR="00EF5E3C">
        <w:t xml:space="preserve">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79787857" w14:textId="60529688" w:rsidR="0025232D" w:rsidRDefault="009D66AB" w:rsidP="009D66AB">
      <w:pPr>
        <w:pStyle w:val="Titolo3"/>
        <w:numPr>
          <w:ilvl w:val="0"/>
          <w:numId w:val="0"/>
        </w:numPr>
        <w:ind w:left="720" w:hanging="720"/>
      </w:pPr>
      <w:r>
        <w:t xml:space="preserve">2.3.3 </w:t>
      </w:r>
      <w:proofErr w:type="spellStart"/>
      <w:r>
        <w:t>DGraph</w:t>
      </w:r>
      <w:proofErr w:type="spellEnd"/>
    </w:p>
    <w:p w14:paraId="5B65D245" w14:textId="02607250" w:rsidR="009D66AB" w:rsidRDefault="00EF6B3B" w:rsidP="00366B0E">
      <w:proofErr w:type="spellStart"/>
      <w:r>
        <w:t>DGraph</w:t>
      </w:r>
      <w:proofErr w:type="spellEnd"/>
      <w:r>
        <w:t xml:space="preserve"> è nato nel 2015 da uno sviluppatore della Google, con l’obbiettivo di fornire un database basato su grafo distribuito e open source. Il codice è interamente realizzato in Go ed è disponibile su </w:t>
      </w:r>
      <w:proofErr w:type="spellStart"/>
      <w:r>
        <w:t>Github</w:t>
      </w:r>
      <w:proofErr w:type="spellEnd"/>
      <w:r>
        <w:t xml:space="preserve">. </w:t>
      </w:r>
      <w:sdt>
        <w:sdtPr>
          <w:id w:val="-1891725466"/>
          <w:citation/>
        </w:sdtPr>
        <w:sdtContent>
          <w:r>
            <w:fldChar w:fldCharType="begin"/>
          </w:r>
          <w:r>
            <w:instrText xml:space="preserve"> CITATION DGr \l 1040 </w:instrText>
          </w:r>
          <w:r>
            <w:fldChar w:fldCharType="separate"/>
          </w:r>
          <w:r w:rsidRPr="00EF6B3B">
            <w:rPr>
              <w:noProof/>
            </w:rPr>
            <w:t>[21]</w:t>
          </w:r>
          <w:r>
            <w:fldChar w:fldCharType="end"/>
          </w:r>
        </w:sdtContent>
      </w:sdt>
      <w:r w:rsidR="002827AF">
        <w:t xml:space="preserve"> Alcuni dei suoi obbiettivi sono l’alta scalabilità, bassa latenza con particolare enfasi sulla concorrenza. Anche </w:t>
      </w:r>
      <w:proofErr w:type="spellStart"/>
      <w:r w:rsidR="002827AF">
        <w:t>DGraph</w:t>
      </w:r>
      <w:proofErr w:type="spellEnd"/>
      <w:r w:rsidR="002827AF">
        <w:t xml:space="preserve"> fornisce le proprietà ACID, così da rendere le transazioni affidabili e persistenti; è inoltre </w:t>
      </w:r>
      <w:r w:rsidR="0000017A">
        <w:t>provvisto di un’architettura distribuita</w:t>
      </w:r>
      <w:r w:rsidR="007A52D1">
        <w:t xml:space="preserve">, è infatti possibile distribuire i dati tra più </w:t>
      </w:r>
      <w:proofErr w:type="spellStart"/>
      <w:r w:rsidR="007A52D1">
        <w:t>sever</w:t>
      </w:r>
      <w:proofErr w:type="spellEnd"/>
      <w:r w:rsidR="007A52D1">
        <w:t xml:space="preserve"> e aggiungere all’occorrenza l’hardware necessario per gestire le richieste. </w:t>
      </w:r>
      <w:proofErr w:type="spellStart"/>
      <w:r w:rsidR="007A52D1">
        <w:t>DGraph</w:t>
      </w:r>
      <w:proofErr w:type="spellEnd"/>
      <w:r w:rsidR="007A52D1">
        <w:t xml:space="preserve"> implementa alcune funzionalità interessanti: è in grado di ridurre il numero di chiamate ai server all’interno di un cluster e favorisce l’alta concorrenza dell’esecuzione delle query, questo gli conferisce un alto query throughput. Consente inoltre la replicazione consistente dei vari frammenti per avere più resistenza ai crash e permette l’accesso ai dati anche quando un server non è disponibile. Per interrogare il database, </w:t>
      </w:r>
      <w:proofErr w:type="spellStart"/>
      <w:r w:rsidR="007A52D1">
        <w:t>DGraph</w:t>
      </w:r>
      <w:proofErr w:type="spellEnd"/>
      <w:r w:rsidR="007A52D1">
        <w:t xml:space="preserve"> mette a disposizione un linguaggio che deriva da </w:t>
      </w:r>
      <w:proofErr w:type="spellStart"/>
      <w:r w:rsidR="007A52D1">
        <w:t>GraphQL</w:t>
      </w:r>
      <w:proofErr w:type="spellEnd"/>
      <w:r w:rsidR="007A52D1">
        <w:t xml:space="preserve">, un </w:t>
      </w:r>
      <w:r w:rsidR="009C4991">
        <w:t xml:space="preserve">linguaggio per query sviluppato da Facebook, il </w:t>
      </w:r>
      <w:proofErr w:type="spellStart"/>
      <w:r w:rsidR="009C4991">
        <w:t>GraphQL</w:t>
      </w:r>
      <w:proofErr w:type="spellEnd"/>
      <w:r w:rsidR="009C4991">
        <w:t xml:space="preserve">+. Questo linguaggio punta a restituire le informazioni in una struttura ordinata facilmente accessibile e manipolabile da parte dell’utente, struttura che contiene tutte e sole le informazioni sulle entità che stava cercando. </w:t>
      </w:r>
      <w:r w:rsidR="00366B0E">
        <w:t>Purtroppo,</w:t>
      </w:r>
      <w:r w:rsidR="009C4991">
        <w:t xml:space="preserve"> la sintassi del linguaggio non è semplice e intuitiva come quella di altri linguaggi, quali il </w:t>
      </w:r>
      <w:proofErr w:type="spellStart"/>
      <w:r w:rsidR="009C4991">
        <w:t>Cypher</w:t>
      </w:r>
      <w:proofErr w:type="spellEnd"/>
      <w:r w:rsidR="00366B0E">
        <w:t>; la sua struttura ricorda quella di una chiamata a funzione e la struttura si complica notevolmente nel caso di query complesse.</w:t>
      </w:r>
      <w:r w:rsidR="009C4991">
        <w:t xml:space="preserve"> </w:t>
      </w:r>
      <w:proofErr w:type="gramStart"/>
      <w:r w:rsidR="00366B0E">
        <w:t>Inoltre</w:t>
      </w:r>
      <w:proofErr w:type="gramEnd"/>
      <w:r w:rsidR="00366B0E">
        <w:t xml:space="preserve"> </w:t>
      </w:r>
      <w:r w:rsidR="009C4991">
        <w:t xml:space="preserve">i risultati vengono mostrati </w:t>
      </w:r>
      <w:r w:rsidR="00366B0E">
        <w:t xml:space="preserve">si con una struttura a grafo ma pur sempre testuale e meno intuitiva di quella che producono altri </w:t>
      </w:r>
      <w:proofErr w:type="spellStart"/>
      <w:r w:rsidR="00366B0E">
        <w:t>dbms</w:t>
      </w:r>
      <w:proofErr w:type="spellEnd"/>
      <w:r w:rsidR="00366B0E">
        <w:t>.</w:t>
      </w:r>
    </w:p>
    <w:p w14:paraId="060CD7A9" w14:textId="77777777" w:rsidR="00EF6B3B" w:rsidRPr="009D66AB" w:rsidRDefault="00EF6B3B" w:rsidP="009D66AB"/>
    <w:p w14:paraId="14D09845" w14:textId="6FC13AAD" w:rsidR="009D66AB" w:rsidRDefault="009D66AB" w:rsidP="0025232D">
      <w:r>
        <w:t xml:space="preserve">Per la gestione del database si è scelto di utilizzare Neo4j perché è provvisto di un proprio linguaggio di formulazione per le query: </w:t>
      </w:r>
      <w:proofErr w:type="spellStart"/>
      <w:r>
        <w:t>Cypher</w:t>
      </w:r>
      <w:proofErr w:type="spellEnd"/>
      <w:r w:rsidR="00EF6B3B">
        <w:t xml:space="preserve">, uno dei migliori linguaggi per l’esplorazione dei database a grafo che però </w:t>
      </w:r>
      <w:proofErr w:type="spellStart"/>
      <w:r>
        <w:t>DGraph</w:t>
      </w:r>
      <w:proofErr w:type="spellEnd"/>
      <w:r>
        <w:t xml:space="preserve"> non</w:t>
      </w:r>
      <w:r w:rsidR="00EF6B3B">
        <w:t xml:space="preserve"> supporta ancora. </w:t>
      </w:r>
      <w:r w:rsidR="00366B0E">
        <w:t xml:space="preserve">I suoi punti di forza sono proprio la facile interpretabilità delle query e l’intuitività di come vengono mostrati i risultati. </w:t>
      </w:r>
      <w:proofErr w:type="spellStart"/>
      <w:r w:rsidR="00366B0E">
        <w:t>DGraph</w:t>
      </w:r>
      <w:proofErr w:type="spellEnd"/>
      <w:r w:rsidR="00366B0E">
        <w:t xml:space="preserve"> sarebbe stato preferibile con una grande mole di dati distribuita su più server ma ai fini del progetto è sufficiente conservare tutte le informazioni su un singolo server, data la loro piccola quantità e la disponibilità di hardware.</w:t>
      </w:r>
    </w:p>
    <w:p w14:paraId="3B6BAB5B" w14:textId="34C68383" w:rsidR="006B34CD" w:rsidRDefault="006B34CD" w:rsidP="006B34CD">
      <w:pPr>
        <w:pStyle w:val="Titolo3"/>
        <w:numPr>
          <w:ilvl w:val="0"/>
          <w:numId w:val="0"/>
        </w:numPr>
        <w:ind w:left="720" w:hanging="720"/>
      </w:pPr>
      <w:bookmarkStart w:id="141" w:name="_Toc4425374"/>
      <w:r>
        <w:t>2.3.</w:t>
      </w:r>
      <w:r w:rsidR="004E3BB4">
        <w:t>3</w:t>
      </w:r>
      <w:r>
        <w:t xml:space="preserve"> </w:t>
      </w:r>
      <w:proofErr w:type="spellStart"/>
      <w:r>
        <w:t>Cypher</w:t>
      </w:r>
      <w:bookmarkEnd w:id="141"/>
      <w:proofErr w:type="spellEnd"/>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lastRenderedPageBreak/>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5">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1FB00E9E" w14:textId="0D89C98C" w:rsidR="00C4362B" w:rsidRDefault="00483E3C" w:rsidP="00C4362B">
      <w:r>
        <w:t>Le label sono anche utilizzate per la creazione di indici</w:t>
      </w:r>
      <w:r w:rsidR="009D4DAA">
        <w:t xml:space="preserve">, che velocizzano di molto la ricerca, e la definizione dei vincoli. È importante notare che, in assenza di vincoli, le singole entità non sono identificate dal valore di una loro proprietà, </w:t>
      </w:r>
      <w:r w:rsidR="009D4DAA">
        <w:lastRenderedPageBreak/>
        <w:t>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r w:rsidR="00D34C16">
        <w:t xml:space="preserve"> </w:t>
      </w:r>
      <w:r w:rsidR="0090374F">
        <w:t>In questo linguaggio “</w:t>
      </w:r>
      <w:proofErr w:type="spellStart"/>
      <w:r w:rsidR="0090374F">
        <w:t>null</w:t>
      </w:r>
      <w:proofErr w:type="spellEnd"/>
      <w:r w:rsidR="0090374F">
        <w:t xml:space="preserve">” è usato per rappresentare un valore mancate o non definito. </w:t>
      </w:r>
    </w:p>
    <w:p w14:paraId="2A29FBB6" w14:textId="130E492F" w:rsidR="00C4362B" w:rsidRDefault="00C4362B" w:rsidP="00C4362B">
      <w:pPr>
        <w:pStyle w:val="Titolo3"/>
        <w:numPr>
          <w:ilvl w:val="0"/>
          <w:numId w:val="0"/>
        </w:numPr>
        <w:ind w:left="720" w:hanging="720"/>
      </w:pPr>
      <w:bookmarkStart w:id="142" w:name="_Toc4425375"/>
      <w:r>
        <w:t>2.3.</w:t>
      </w:r>
      <w:r w:rsidR="004E3BB4">
        <w:t>4</w:t>
      </w:r>
      <w:r>
        <w:t xml:space="preserve"> Driver Go</w:t>
      </w:r>
      <w:bookmarkEnd w:id="142"/>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195C2879" w:rsidR="00B92161" w:rsidRDefault="00B92161" w:rsidP="00CD4D7C">
      <w:r>
        <w:t>Di default le procedure si aspettano che le query in input siano scritte in Cypher, ma supporta anche le funzionalità richieste dall’interfaccia di Go “database/</w:t>
      </w:r>
      <w:proofErr w:type="spellStart"/>
      <w:r>
        <w:t>sql</w:t>
      </w:r>
      <w:proofErr w:type="spellEnd"/>
      <w:r>
        <w:t>/driver”. Tuttavia</w:t>
      </w:r>
      <w:r w:rsidR="003B5371">
        <w:t>,</w:t>
      </w:r>
      <w:r>
        <w:t xml:space="preserve"> è caldamente consigliato l’utilizzo di Cypher in quanto fornisce maggiori funzionalità e prestazioni.</w:t>
      </w:r>
      <w:sdt>
        <w:sdtPr>
          <w:id w:val="1872720316"/>
          <w:citation/>
        </w:sdtPr>
        <w:sdtContent>
          <w:r w:rsidR="00861EA8">
            <w:fldChar w:fldCharType="begin"/>
          </w:r>
          <w:r w:rsidR="00861EA8">
            <w:instrText xml:space="preserve"> CITATION Doc \l 1040 </w:instrText>
          </w:r>
          <w:r w:rsidR="00861EA8">
            <w:fldChar w:fldCharType="separate"/>
          </w:r>
          <w:r w:rsidR="00EB4968">
            <w:rPr>
              <w:noProof/>
            </w:rPr>
            <w:t xml:space="preserve"> </w:t>
          </w:r>
          <w:r w:rsidR="00EB4968" w:rsidRPr="00EB4968">
            <w:rPr>
              <w:noProof/>
            </w:rPr>
            <w:t>[12]</w:t>
          </w:r>
          <w:r w:rsidR="00861EA8">
            <w:fldChar w:fldCharType="end"/>
          </w:r>
        </w:sdtContent>
      </w:sdt>
    </w:p>
    <w:p w14:paraId="3CF314B2" w14:textId="6049A8DA" w:rsidR="00235275" w:rsidRPr="00CD4D7C" w:rsidRDefault="00235275" w:rsidP="00CD4D7C">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sidR="00EB4968">
            <w:rPr>
              <w:noProof/>
            </w:rPr>
            <w:t xml:space="preserve"> </w:t>
          </w:r>
          <w:r w:rsidR="00EB4968" w:rsidRPr="00EB4968">
            <w:rPr>
              <w:noProof/>
            </w:rPr>
            <w:t>[13]</w:t>
          </w:r>
          <w:r>
            <w:fldChar w:fldCharType="end"/>
          </w:r>
        </w:sdtContent>
      </w:sdt>
    </w:p>
    <w:p w14:paraId="6AF1BA59" w14:textId="6F5B7E38" w:rsidR="00116D98" w:rsidRDefault="0033668C" w:rsidP="0033668C">
      <w:pPr>
        <w:pStyle w:val="Titolo2"/>
        <w:numPr>
          <w:ilvl w:val="0"/>
          <w:numId w:val="0"/>
        </w:numPr>
        <w:ind w:left="576" w:hanging="576"/>
      </w:pPr>
      <w:r>
        <w:t>2.4 Go</w:t>
      </w:r>
    </w:p>
    <w:p w14:paraId="227B1E2A" w14:textId="3FF08451" w:rsidR="00200721" w:rsidRDefault="007A7898" w:rsidP="0033668C">
      <w:r>
        <w:t>Per lo sviluppo del codice si è scelto di utilizzare il linguaggio Go, sviluppato dalla Google.</w:t>
      </w:r>
      <w:sdt>
        <w:sdtPr>
          <w:id w:val="206298844"/>
          <w:citation/>
        </w:sdtPr>
        <w:sdtContent>
          <w:r w:rsidR="00245C72">
            <w:fldChar w:fldCharType="begin"/>
          </w:r>
          <w:r w:rsidR="00245C72">
            <w:instrText xml:space="preserve"> CITATION GoD \l 1040 </w:instrText>
          </w:r>
          <w:r w:rsidR="00245C72">
            <w:fldChar w:fldCharType="separate"/>
          </w:r>
          <w:r w:rsidR="00245C72">
            <w:rPr>
              <w:noProof/>
            </w:rPr>
            <w:t xml:space="preserve"> </w:t>
          </w:r>
          <w:r w:rsidR="00245C72" w:rsidRPr="00245C72">
            <w:rPr>
              <w:noProof/>
            </w:rPr>
            <w:t>[23]</w:t>
          </w:r>
          <w:r w:rsidR="00245C72">
            <w:fldChar w:fldCharType="end"/>
          </w:r>
        </w:sdtContent>
      </w:sdt>
      <w:r>
        <w:t xml:space="preserve"> Disponibile dal 20</w:t>
      </w:r>
      <w:r w:rsidR="00103C71">
        <w:t>12</w:t>
      </w:r>
      <w:r>
        <w:t>, si tratta di un linguaggio relativamente giovane</w:t>
      </w:r>
      <w:r w:rsidR="00103C71">
        <w:t xml:space="preserve"> le cui caratteristiche principali sono la tipizzazione statica e la compilazione; nonostante la tipizzazione statica, sono implementate procedure di salvaguardia della memoria e di </w:t>
      </w:r>
      <w:proofErr w:type="spellStart"/>
      <w:r w:rsidR="00103C71" w:rsidRPr="00103C71">
        <w:rPr>
          <w:i/>
        </w:rPr>
        <w:t>garbage</w:t>
      </w:r>
      <w:proofErr w:type="spellEnd"/>
      <w:r w:rsidR="00103C71" w:rsidRPr="00103C71">
        <w:rPr>
          <w:i/>
        </w:rPr>
        <w:t xml:space="preserve"> </w:t>
      </w:r>
      <w:proofErr w:type="spellStart"/>
      <w:r w:rsidR="00103C71" w:rsidRPr="00103C71">
        <w:rPr>
          <w:i/>
        </w:rPr>
        <w:t>collection</w:t>
      </w:r>
      <w:proofErr w:type="spellEnd"/>
      <w:r w:rsidR="00103C71">
        <w:t xml:space="preserve">, una tecnica che permette di liberare zone della memoria a cui non è più possibile accedere, a causa per esempio della perdita del riferimento alla zona stessa e che ha l’obbiettivo di ottimizzare l’utilizzo della memoria a scapito di maggiore costo computazionale. </w:t>
      </w:r>
      <w:r w:rsidR="001A500B">
        <w:t xml:space="preserve">Questo linguaggio adotta elementi di sintassi tipici dei linguaggi dinamici come la </w:t>
      </w:r>
      <w:proofErr w:type="spellStart"/>
      <w:r w:rsidR="001A500B">
        <w:rPr>
          <w:i/>
        </w:rPr>
        <w:t>type</w:t>
      </w:r>
      <w:proofErr w:type="spellEnd"/>
      <w:r w:rsidR="001A500B">
        <w:rPr>
          <w:i/>
        </w:rPr>
        <w:t xml:space="preserve"> </w:t>
      </w:r>
      <w:proofErr w:type="spellStart"/>
      <w:r w:rsidR="001A500B">
        <w:rPr>
          <w:i/>
        </w:rPr>
        <w:t>inference</w:t>
      </w:r>
      <w:proofErr w:type="spellEnd"/>
      <w:r w:rsidR="001A500B">
        <w:t xml:space="preserve"> che permette la dichiarazione e inizializzazione di variabili in modo più conciso rispetto ad altri linguaggi, infatti non è sempre necessario dedurre il tipo della nuova variabile ma può essere dedotto dal</w:t>
      </w:r>
      <w:r w:rsidR="004C45CF">
        <w:t xml:space="preserve">la variabile/valore a destra dell’assegnamento. </w:t>
      </w:r>
      <w:r w:rsidR="00D32138">
        <w:t>Altre caratteristiche</w:t>
      </w:r>
      <w:r w:rsidR="004C45CF">
        <w:t xml:space="preserve"> sono una compilazione veloce e una gestione semplice dei pacchetti da remoto tramite comando da terminale (go </w:t>
      </w:r>
      <w:proofErr w:type="spellStart"/>
      <w:r w:rsidR="004C45CF">
        <w:t>get</w:t>
      </w:r>
      <w:proofErr w:type="spellEnd"/>
      <w:r w:rsidR="004C45CF">
        <w:t xml:space="preserve">), comando che </w:t>
      </w:r>
      <w:proofErr w:type="spellStart"/>
      <w:r w:rsidR="004C45CF">
        <w:t>da</w:t>
      </w:r>
      <w:proofErr w:type="spellEnd"/>
      <w:r w:rsidR="004C45CF">
        <w:t xml:space="preserve"> anche accesso alla documentazione online. Ha una sinta</w:t>
      </w:r>
      <w:r w:rsidR="00D32138">
        <w:t>ss</w:t>
      </w:r>
      <w:r w:rsidR="004C45CF">
        <w:t xml:space="preserve">i molto rigida </w:t>
      </w:r>
      <w:r w:rsidR="00D32138">
        <w:t xml:space="preserve">e punta a minimizzare la quantità di codice scritta dal programmatore; a tal scopo non permette nemmeno di compilare se individua variabili dichiarate ma mai utilizzate o librerie importate di cui non si utilizzano neanche una funzione. Queste ultime caratteristiche non lo rendono adatto a una scrittura di codice veloce ma a una più lenta che mira all’ottimizzazione e alla chiarezza; infatti Go mette a disposizione un secondo comando (go </w:t>
      </w:r>
      <w:proofErr w:type="spellStart"/>
      <w:r w:rsidR="00D32138">
        <w:t>fmt</w:t>
      </w:r>
      <w:proofErr w:type="spellEnd"/>
      <w:r w:rsidR="00D32138">
        <w:t>) che permette di modificare la formattazione del codice sorgente per adattarla agli standard di Go</w:t>
      </w:r>
      <w:r w:rsidR="00CF05AA">
        <w:t xml:space="preserve">, come ad esempio non permette di tenere le parentesi graffe aperte da sole su una linea. Go </w:t>
      </w:r>
      <w:r w:rsidR="00CF05AA">
        <w:lastRenderedPageBreak/>
        <w:t xml:space="preserve">dispone dei tipi principali presenti nei linguaggi di programmazione come interi (in diverse dimensioni), float, booleani e stringhe. È possibile definire sia array statici, che non potranno essere modificati in futuro e array dinamici o </w:t>
      </w:r>
      <w:proofErr w:type="spellStart"/>
      <w:r w:rsidR="00CF05AA">
        <w:rPr>
          <w:i/>
        </w:rPr>
        <w:t>slice</w:t>
      </w:r>
      <w:proofErr w:type="spellEnd"/>
      <w:r w:rsidR="00CF05AA">
        <w:t xml:space="preserve"> che consistono sostanzialmente in una struttura che punta a una porzione di array statico. Sono presenti anche tipi più complessi come i puntatori</w:t>
      </w:r>
      <w:r w:rsidR="007801F1">
        <w:t>,</w:t>
      </w:r>
      <w:r w:rsidR="00CF05AA">
        <w:t xml:space="preserve"> le </w:t>
      </w:r>
      <w:proofErr w:type="spellStart"/>
      <w:r w:rsidR="00CF05AA">
        <w:t>hash</w:t>
      </w:r>
      <w:proofErr w:type="spellEnd"/>
      <w:r w:rsidR="00CF05AA">
        <w:t xml:space="preserve"> </w:t>
      </w:r>
      <w:proofErr w:type="spellStart"/>
      <w:r w:rsidR="00CF05AA">
        <w:t>table</w:t>
      </w:r>
      <w:proofErr w:type="spellEnd"/>
      <w:r w:rsidR="00CF05AA">
        <w:t xml:space="preserve"> (</w:t>
      </w:r>
      <w:proofErr w:type="spellStart"/>
      <w:r w:rsidR="00CF05AA">
        <w:rPr>
          <w:i/>
        </w:rPr>
        <w:t>map</w:t>
      </w:r>
      <w:proofErr w:type="spellEnd"/>
      <w:r w:rsidR="00CF05AA">
        <w:t xml:space="preserve">) </w:t>
      </w:r>
      <w:r w:rsidR="007801F1">
        <w:t>e i canali che consentono di scambiare dei valori tra processi di Go concorrenti</w:t>
      </w:r>
      <w:r w:rsidR="000A51EA">
        <w:t>, sono sostanzialmente dei buffer con dimensione finita in cui è possibile inserire/estrarre elementi</w:t>
      </w:r>
      <w:r w:rsidR="007801F1">
        <w:t xml:space="preserve">. La concorrenza è uno degli aspetti di spicco, intesa non solo come parallelismo a livello di CPU ma anche come asincronia: poter eseguire contemporaneamente più operazioni lente che gestiscono risorse diverse. Il costrutto principale che permette di fare questo sono le </w:t>
      </w:r>
      <w:proofErr w:type="spellStart"/>
      <w:r w:rsidR="007801F1">
        <w:rPr>
          <w:i/>
        </w:rPr>
        <w:t>goroutine</w:t>
      </w:r>
      <w:proofErr w:type="spellEnd"/>
      <w:r w:rsidR="007801F1">
        <w:t xml:space="preserve">: quando una funzione viene invocata con il prefisso go davanti (es. go </w:t>
      </w:r>
      <w:proofErr w:type="spellStart"/>
      <w:proofErr w:type="gramStart"/>
      <w:r w:rsidR="007801F1">
        <w:t>add</w:t>
      </w:r>
      <w:proofErr w:type="spellEnd"/>
      <w:r w:rsidR="007801F1">
        <w:t>(</w:t>
      </w:r>
      <w:proofErr w:type="gramEnd"/>
      <w:r w:rsidR="007801F1">
        <w:t>n1,</w:t>
      </w:r>
      <w:r w:rsidR="000A51EA">
        <w:t xml:space="preserve"> </w:t>
      </w:r>
      <w:r w:rsidR="007801F1">
        <w:t xml:space="preserve">n2) ), l’esecuzione della funzione viene delegata da Go a un </w:t>
      </w:r>
      <w:proofErr w:type="spellStart"/>
      <w:r w:rsidR="007801F1">
        <w:t>thread</w:t>
      </w:r>
      <w:proofErr w:type="spellEnd"/>
      <w:r w:rsidR="007801F1">
        <w:t xml:space="preserve">. La comunicazione, e di riflesso la sincronizzazione, tra queste routine è resa possibile proprio dai canali che condividono, possono essere utilizzati per scambiarsi informazioni sui risultati raggiunti fino a quel momento o </w:t>
      </w:r>
      <w:r w:rsidR="000A51EA">
        <w:t xml:space="preserve">più semplicemente possono costringere un </w:t>
      </w:r>
      <w:proofErr w:type="spellStart"/>
      <w:r w:rsidR="000A51EA">
        <w:t>thread</w:t>
      </w:r>
      <w:proofErr w:type="spellEnd"/>
      <w:r w:rsidR="000A51EA">
        <w:t xml:space="preserve"> ad aspettarne un altro. Infatti, la lettura (x &lt;- </w:t>
      </w:r>
      <w:proofErr w:type="spellStart"/>
      <w:proofErr w:type="gramStart"/>
      <w:r w:rsidR="000A51EA">
        <w:t>channel</w:t>
      </w:r>
      <w:proofErr w:type="spellEnd"/>
      <w:r w:rsidR="000A51EA">
        <w:t xml:space="preserve"> )</w:t>
      </w:r>
      <w:proofErr w:type="gramEnd"/>
      <w:r w:rsidR="000A51EA">
        <w:t xml:space="preserve"> da un canale vuoto fermerà l’esecuzione di una routine finché in quel canale non ci sarà almeno un elemento da poter leggere; stesso risultato si avrà per la scrittura (x -&gt; </w:t>
      </w:r>
      <w:proofErr w:type="spellStart"/>
      <w:r w:rsidR="000A51EA">
        <w:t>channel</w:t>
      </w:r>
      <w:proofErr w:type="spellEnd"/>
      <w:r w:rsidR="000A51EA">
        <w:t xml:space="preserve"> ) in un canale pieno, la routine resterà in attesa finché non si libererà una posizione. Sono presenti anche altre librerie che forniscono mezzi per la gestione della concorrenza, alcuni degli strumenti forniti sono </w:t>
      </w:r>
      <w:proofErr w:type="spellStart"/>
      <w:r w:rsidR="000A51EA">
        <w:t>mutex</w:t>
      </w:r>
      <w:proofErr w:type="spellEnd"/>
      <w:r w:rsidR="000A51EA">
        <w:t xml:space="preserve"> e lock. Go presenta anche elementi classici della programmazione ad oggetti come l’ereditarietà e il polimorfismo ma non ha il concetto di classe, almeno nel senso tradizionale del termine.</w:t>
      </w:r>
      <w:r w:rsidR="00C341D5">
        <w:t xml:space="preserve"> Sono presenti le strutture (gruppi di variabili con un nome) a cui è possibile assegnare delle funzioni: durante la loro definizione se si specifica un tipo di variabile (non per forza una struttura) si assegna quella funzione a quel tipo e ogni variabile potrà invocarla. Il polimorfismo è implementato tramite le interfacce che sono oggetti equivalenti alle strutture ma contengono una serie di dichiarazione di metodi. Qualunque tipo/struttura che </w:t>
      </w:r>
      <w:proofErr w:type="spellStart"/>
      <w:r w:rsidR="00C341D5">
        <w:t>implemeta</w:t>
      </w:r>
      <w:proofErr w:type="spellEnd"/>
      <w:r w:rsidR="00C341D5">
        <w:t xml:space="preserve"> (a cui sono stati </w:t>
      </w:r>
      <w:proofErr w:type="spellStart"/>
      <w:r w:rsidR="00C341D5">
        <w:t>asseganti</w:t>
      </w:r>
      <w:proofErr w:type="spellEnd"/>
      <w:r w:rsidR="00C341D5">
        <w:t>) tutti i metodi dichiarati dentro un’interfaccia, avrà come tipo dinamico quello dell’interfaccia</w:t>
      </w:r>
      <w:r w:rsidR="00640DFD">
        <w:t xml:space="preserve"> e sarà quindi possibile assegnare a variabili del tipo dell’interfaccia quella variabile. Da notare che non è necessario, né richiesto dire in qualche modo che un tipo implementa un’interfaccia; questo lavoro viene svolto a tempo di compilazione e permette di avere polimorfismo a </w:t>
      </w:r>
      <w:proofErr w:type="spellStart"/>
      <w:r w:rsidR="00640DFD">
        <w:t>runtime</w:t>
      </w:r>
      <w:proofErr w:type="spellEnd"/>
      <w:r w:rsidR="00640DFD">
        <w:t>. Altra caratteristica fondamentale è la presenza di</w:t>
      </w:r>
      <w:r w:rsidR="00200721">
        <w:t xml:space="preserve"> librerie che permettono di interagire con i vari componenti (Neo4j e </w:t>
      </w:r>
      <w:proofErr w:type="spellStart"/>
      <w:r w:rsidR="00200721">
        <w:t>Selenium</w:t>
      </w:r>
      <w:proofErr w:type="spellEnd"/>
      <w:r w:rsidR="00200721">
        <w:t>) direttamente dal codice.</w:t>
      </w:r>
      <w:sdt>
        <w:sdtPr>
          <w:id w:val="-1514596992"/>
          <w:citation/>
        </w:sdtPr>
        <w:sdtContent>
          <w:r w:rsidR="00AD3058">
            <w:fldChar w:fldCharType="begin"/>
          </w:r>
          <w:r w:rsidR="00AD3058">
            <w:instrText xml:space="preserve"> CITATION GoW \l 1040 </w:instrText>
          </w:r>
          <w:r w:rsidR="00AD3058">
            <w:fldChar w:fldCharType="separate"/>
          </w:r>
          <w:r w:rsidR="00AD3058">
            <w:rPr>
              <w:noProof/>
            </w:rPr>
            <w:t xml:space="preserve"> </w:t>
          </w:r>
          <w:r w:rsidR="00AD3058" w:rsidRPr="00AD3058">
            <w:rPr>
              <w:noProof/>
            </w:rPr>
            <w:t>[24]</w:t>
          </w:r>
          <w:r w:rsidR="00AD3058">
            <w:fldChar w:fldCharType="end"/>
          </w:r>
        </w:sdtContent>
      </w:sdt>
      <w:r w:rsidR="00200721">
        <w:t xml:space="preserve"> Data la filosofia del linguaggio, queste librerie sono disponibili in formato open source su </w:t>
      </w:r>
      <w:proofErr w:type="spellStart"/>
      <w:r w:rsidR="00200721">
        <w:t>Github</w:t>
      </w:r>
      <w:proofErr w:type="spellEnd"/>
      <w:r w:rsidR="00200721">
        <w:t>; in modo che chiunque possa contribuire al loro sviluppo e mantenimento. Purtroppo, è necessario notare che lo sviluppatore proprietario del repository dei driver per Neo4j ha annunciato che non potrà più continuarne lo sviluppo</w:t>
      </w:r>
      <w:r w:rsidR="00103C71">
        <w:t>. Il software è attualmente funzionante ma è possibile sorgano problemi con versioni successive di Neo4j.</w:t>
      </w:r>
    </w:p>
    <w:p w14:paraId="6A221867" w14:textId="6B6D563C" w:rsidR="00640DFD" w:rsidRDefault="00640DFD" w:rsidP="0033668C">
      <w:r>
        <w:t xml:space="preserve">Si è quindi scelto di utilizzare Go per la presenza di librerie per la gestione degli strumenti di ricerca, per la sua crescente popolarità, per l’ampia disponibilità di </w:t>
      </w:r>
      <w:r>
        <w:lastRenderedPageBreak/>
        <w:t>package open source e per la possibilità di creare codice concorrente in modo semplice ma non sofisticato.</w:t>
      </w:r>
    </w:p>
    <w:p w14:paraId="5C922E70" w14:textId="14976195" w:rsidR="002D3B94" w:rsidRDefault="002D3B94" w:rsidP="002D3B94">
      <w:pPr>
        <w:pStyle w:val="Titolo3"/>
        <w:numPr>
          <w:ilvl w:val="0"/>
          <w:numId w:val="0"/>
        </w:numPr>
        <w:ind w:left="720" w:hanging="720"/>
      </w:pPr>
      <w:r>
        <w:t>2.4.1 Visual Studio Code</w:t>
      </w:r>
    </w:p>
    <w:p w14:paraId="0E873BFE" w14:textId="77777777" w:rsidR="000229E3" w:rsidRPr="000229E3" w:rsidRDefault="000229E3" w:rsidP="000229E3"/>
    <w:p w14:paraId="6FDC212D" w14:textId="29F6AA14" w:rsidR="00116D98" w:rsidRDefault="002E671F" w:rsidP="000D733D">
      <w:pPr>
        <w:pStyle w:val="Titolo1"/>
        <w:numPr>
          <w:ilvl w:val="0"/>
          <w:numId w:val="9"/>
        </w:numPr>
      </w:pPr>
      <w:bookmarkStart w:id="143" w:name="_Toc4425376"/>
      <w:r w:rsidRPr="000D733D">
        <w:t>Funzionalità</w:t>
      </w:r>
      <w:r w:rsidR="00DE12F2" w:rsidRPr="000D733D">
        <w:t xml:space="preserve"> e implementazione</w:t>
      </w:r>
      <w:r w:rsidRPr="000D733D">
        <w:t xml:space="preserve"> del prototipo</w:t>
      </w:r>
      <w:bookmarkEnd w:id="143"/>
    </w:p>
    <w:p w14:paraId="5896DDF7" w14:textId="286EC4D2" w:rsidR="008426AF" w:rsidRDefault="00286D2B" w:rsidP="008426AF">
      <w:pPr>
        <w:rPr>
          <w:lang w:eastAsia="it-IT"/>
        </w:rPr>
      </w:pPr>
      <w:r>
        <w:rPr>
          <w:lang w:eastAsia="it-IT"/>
        </w:rPr>
        <w:t>In questa sezione mostrerò come è stato diviso il software (</w:t>
      </w:r>
      <w:r w:rsidRPr="00286D2B">
        <w:rPr>
          <w:i/>
          <w:lang w:eastAsia="it-IT"/>
        </w:rPr>
        <w:t>package</w:t>
      </w:r>
      <w:r>
        <w:rPr>
          <w:lang w:eastAsia="it-IT"/>
        </w:rPr>
        <w:t xml:space="preserve">) e quali funzionalità offre ciascun componente. I package </w:t>
      </w:r>
      <w:r w:rsidR="00481AC6">
        <w:rPr>
          <w:lang w:eastAsia="it-IT"/>
        </w:rPr>
        <w:t xml:space="preserve">che compongono l’applicazione sono divisi in base agli strumenti che gestiscono: il primo </w:t>
      </w:r>
      <w:r w:rsidR="00923D96">
        <w:rPr>
          <w:lang w:eastAsia="it-IT"/>
        </w:rPr>
        <w:t>definisce la struttura dei dati, in particolare quali metadati gestisco per le varie tipologie di articoli</w:t>
      </w:r>
      <w:r w:rsidR="003368E5">
        <w:rPr>
          <w:lang w:eastAsia="it-IT"/>
        </w:rPr>
        <w:t>; il secondo</w:t>
      </w:r>
      <w:r w:rsidR="00923D96">
        <w:rPr>
          <w:lang w:eastAsia="it-IT"/>
        </w:rPr>
        <w:t xml:space="preserve"> </w:t>
      </w:r>
      <w:r w:rsidR="00481AC6">
        <w:rPr>
          <w:lang w:eastAsia="it-IT"/>
        </w:rPr>
        <w:t>gestisce l’interazione col database</w:t>
      </w:r>
      <w:r w:rsidR="003368E5">
        <w:rPr>
          <w:lang w:eastAsia="it-IT"/>
        </w:rPr>
        <w:t>; il terzo comprende tutte le funzioni che interagiscono col web driver e l’ultimo comprende le funzionalità principali</w:t>
      </w:r>
      <w:r w:rsidR="0036350F">
        <w:rPr>
          <w:lang w:eastAsia="it-IT"/>
        </w:rPr>
        <w:t>.</w:t>
      </w:r>
    </w:p>
    <w:p w14:paraId="0C4EE340" w14:textId="59AACC6A" w:rsidR="00923D96" w:rsidRDefault="00923D96" w:rsidP="00923D96">
      <w:pPr>
        <w:pStyle w:val="Titolo2"/>
        <w:numPr>
          <w:ilvl w:val="0"/>
          <w:numId w:val="0"/>
        </w:numPr>
        <w:ind w:left="576" w:hanging="576"/>
        <w:rPr>
          <w:lang w:eastAsia="it-IT"/>
        </w:rPr>
      </w:pPr>
      <w:r>
        <w:rPr>
          <w:lang w:eastAsia="it-IT"/>
        </w:rPr>
        <w:t>3.1 Struttura dei Dati</w:t>
      </w:r>
    </w:p>
    <w:p w14:paraId="0870E7A3" w14:textId="09DB05AA" w:rsidR="00923D96" w:rsidRDefault="00923D96" w:rsidP="00923D96">
      <w:pPr>
        <w:rPr>
          <w:lang w:eastAsia="it-IT"/>
        </w:rPr>
      </w:pPr>
      <w:r>
        <w:rPr>
          <w:lang w:eastAsia="it-IT"/>
        </w:rPr>
        <w:t xml:space="preserve">In questo modulo vengono definite le strutture dei dati relative alle due tipologie di articoli che si andranno a trattare: quelli provenienti da Google </w:t>
      </w:r>
      <w:proofErr w:type="spellStart"/>
      <w:r>
        <w:rPr>
          <w:lang w:eastAsia="it-IT"/>
        </w:rPr>
        <w:t>Scholar</w:t>
      </w:r>
      <w:proofErr w:type="spellEnd"/>
      <w:r>
        <w:rPr>
          <w:lang w:eastAsia="it-IT"/>
        </w:rPr>
        <w:t xml:space="preserve"> e quelli di Microsoft </w:t>
      </w:r>
      <w:proofErr w:type="spellStart"/>
      <w:r>
        <w:rPr>
          <w:lang w:eastAsia="it-IT"/>
        </w:rPr>
        <w:t>Academic</w:t>
      </w:r>
      <w:proofErr w:type="spellEnd"/>
      <w:r>
        <w:rPr>
          <w:lang w:eastAsia="it-IT"/>
        </w:rPr>
        <w:t>.</w:t>
      </w:r>
    </w:p>
    <w:p w14:paraId="3275117E" w14:textId="62D6C3E2" w:rsidR="00DE376E" w:rsidRDefault="00DE376E" w:rsidP="00923D96">
      <w:pPr>
        <w:rPr>
          <w:lang w:eastAsia="it-IT"/>
        </w:rPr>
      </w:pPr>
      <w:r>
        <w:rPr>
          <w:noProof/>
          <w:lang w:eastAsia="it-IT"/>
        </w:rPr>
        <w:drawing>
          <wp:inline distT="0" distB="0" distL="0" distR="0" wp14:anchorId="642596E2" wp14:editId="2CBA2591">
            <wp:extent cx="5039995" cy="2557145"/>
            <wp:effectExtent l="0" t="0" r="825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tture(3).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2557145"/>
                    </a:xfrm>
                    <a:prstGeom prst="rect">
                      <a:avLst/>
                    </a:prstGeom>
                  </pic:spPr>
                </pic:pic>
              </a:graphicData>
            </a:graphic>
          </wp:inline>
        </w:drawing>
      </w:r>
    </w:p>
    <w:p w14:paraId="22DE4283" w14:textId="0C5ED4D7" w:rsidR="00923D96" w:rsidRDefault="00923D96" w:rsidP="00923D96">
      <w:pPr>
        <w:rPr>
          <w:lang w:eastAsia="it-IT"/>
        </w:rPr>
      </w:pPr>
      <w:r>
        <w:rPr>
          <w:lang w:eastAsia="it-IT"/>
        </w:rPr>
        <w:t xml:space="preserve">Le pubblicazioni relative al motore di ricerca di Google sono provviste di meno metadati rispetto a quelle di Microsoft. Le informazioni che si riescono ad estrarre sono: </w:t>
      </w:r>
      <w:r w:rsidR="00C93E9D">
        <w:rPr>
          <w:lang w:eastAsia="it-IT"/>
        </w:rPr>
        <w:t xml:space="preserve">l’URL della pagina che permette di accedere al sorgente della pubblicazione, alcuni nomi degli autori dell’articolo (con nome si intende la stringa che </w:t>
      </w:r>
      <w:proofErr w:type="spellStart"/>
      <w:r w:rsidR="00C93E9D">
        <w:rPr>
          <w:lang w:eastAsia="it-IT"/>
        </w:rPr>
        <w:t>Scholar</w:t>
      </w:r>
      <w:proofErr w:type="spellEnd"/>
      <w:r w:rsidR="00C93E9D">
        <w:rPr>
          <w:lang w:eastAsia="it-IT"/>
        </w:rPr>
        <w:t xml:space="preserve"> utilizza per identificare l’autore, che tipicamente consiste di “nome cognome”), il numero di articoli che lo citano e l’URL della pagina di </w:t>
      </w:r>
      <w:proofErr w:type="spellStart"/>
      <w:r w:rsidR="00C93E9D">
        <w:rPr>
          <w:lang w:eastAsia="it-IT"/>
        </w:rPr>
        <w:t>Scholar</w:t>
      </w:r>
      <w:proofErr w:type="spellEnd"/>
      <w:r w:rsidR="00C93E9D">
        <w:rPr>
          <w:lang w:eastAsia="it-IT"/>
        </w:rPr>
        <w:t xml:space="preserve"> permette di accedere alla lista degli articoli che lo citano.</w:t>
      </w:r>
    </w:p>
    <w:p w14:paraId="2D17E89D" w14:textId="50004631" w:rsidR="00C93E9D" w:rsidRPr="00923D96" w:rsidRDefault="00C93E9D" w:rsidP="00923D96">
      <w:pPr>
        <w:rPr>
          <w:lang w:eastAsia="it-IT"/>
        </w:rPr>
      </w:pPr>
      <w:r>
        <w:rPr>
          <w:lang w:eastAsia="it-IT"/>
        </w:rPr>
        <w:t xml:space="preserve">Per gli articoli provenienti da </w:t>
      </w:r>
      <w:proofErr w:type="spellStart"/>
      <w:r>
        <w:rPr>
          <w:lang w:eastAsia="it-IT"/>
        </w:rPr>
        <w:t>Academic</w:t>
      </w:r>
      <w:proofErr w:type="spellEnd"/>
      <w:r>
        <w:rPr>
          <w:lang w:eastAsia="it-IT"/>
        </w:rPr>
        <w:t xml:space="preserve"> Microsoft si è pensato a una struttura più complessa che permettesse di gestire al meglio quante più informazioni possibili. I </w:t>
      </w:r>
      <w:r>
        <w:rPr>
          <w:lang w:eastAsia="it-IT"/>
        </w:rPr>
        <w:lastRenderedPageBreak/>
        <w:t xml:space="preserve">metadati estratti sono: il titolo dell’articolo, l’URL della pagina di </w:t>
      </w:r>
      <w:proofErr w:type="spellStart"/>
      <w:r>
        <w:rPr>
          <w:lang w:eastAsia="it-IT"/>
        </w:rPr>
        <w:t>Academic</w:t>
      </w:r>
      <w:proofErr w:type="spellEnd"/>
      <w:r>
        <w:rPr>
          <w:lang w:eastAsia="it-IT"/>
        </w:rPr>
        <w:t xml:space="preserve"> che contiene ulteriori informazioni su di esso, una lista di tutti i sorgenti dell’articolo che il motore di ricerca è riuscito a trovare (divisi in risorse PDF e Web), la lista degli autori che oltre a contenerne il nome</w:t>
      </w:r>
      <w:r w:rsidR="00DE376E">
        <w:rPr>
          <w:lang w:eastAsia="it-IT"/>
        </w:rPr>
        <w:t xml:space="preserve">, indica anche l’ente </w:t>
      </w:r>
      <w:r w:rsidR="009A4238">
        <w:rPr>
          <w:lang w:eastAsia="it-IT"/>
        </w:rPr>
        <w:t>nel quale</w:t>
      </w:r>
      <w:r w:rsidR="00DE376E">
        <w:rPr>
          <w:lang w:eastAsia="it-IT"/>
        </w:rPr>
        <w:t xml:space="preserve"> è stato svolto il lavoro di ricerca, numero e indirizzo della pagina di </w:t>
      </w:r>
      <w:proofErr w:type="spellStart"/>
      <w:r w:rsidR="00DE376E">
        <w:rPr>
          <w:lang w:eastAsia="it-IT"/>
        </w:rPr>
        <w:t>Academic</w:t>
      </w:r>
      <w:proofErr w:type="spellEnd"/>
      <w:r w:rsidR="00DE376E">
        <w:rPr>
          <w:lang w:eastAsia="it-IT"/>
        </w:rPr>
        <w:t xml:space="preserve"> degli articoli che lo citano (come per </w:t>
      </w:r>
      <w:proofErr w:type="spellStart"/>
      <w:r w:rsidR="00DE376E">
        <w:rPr>
          <w:lang w:eastAsia="it-IT"/>
        </w:rPr>
        <w:t>Scholar</w:t>
      </w:r>
      <w:proofErr w:type="spellEnd"/>
      <w:r w:rsidR="00DE376E">
        <w:rPr>
          <w:lang w:eastAsia="it-IT"/>
        </w:rPr>
        <w:t xml:space="preserve">), numero e indirizzo della pagina di </w:t>
      </w:r>
      <w:proofErr w:type="spellStart"/>
      <w:r w:rsidR="00DE376E">
        <w:rPr>
          <w:lang w:eastAsia="it-IT"/>
        </w:rPr>
        <w:t>Academic</w:t>
      </w:r>
      <w:proofErr w:type="spellEnd"/>
      <w:r w:rsidR="00DE376E">
        <w:rPr>
          <w:lang w:eastAsia="it-IT"/>
        </w:rPr>
        <w:t xml:space="preserve"> degli articoli che cita (non presente su </w:t>
      </w:r>
      <w:proofErr w:type="spellStart"/>
      <w:r w:rsidR="00DE376E">
        <w:rPr>
          <w:lang w:eastAsia="it-IT"/>
        </w:rPr>
        <w:t>Scholar</w:t>
      </w:r>
      <w:proofErr w:type="spellEnd"/>
      <w:r w:rsidR="00DE376E">
        <w:rPr>
          <w:lang w:eastAsia="it-IT"/>
        </w:rPr>
        <w:t>), l’abstract e i vari campi di studio associati a esso.</w:t>
      </w:r>
    </w:p>
    <w:p w14:paraId="2A1D3164" w14:textId="481992CF" w:rsidR="00EA0137" w:rsidRDefault="00554819" w:rsidP="00554819">
      <w:pPr>
        <w:pStyle w:val="Titolo2"/>
        <w:numPr>
          <w:ilvl w:val="0"/>
          <w:numId w:val="0"/>
        </w:numPr>
        <w:ind w:left="576" w:hanging="576"/>
        <w:rPr>
          <w:lang w:eastAsia="it-IT"/>
        </w:rPr>
      </w:pPr>
      <w:r>
        <w:rPr>
          <w:lang w:eastAsia="it-IT"/>
        </w:rPr>
        <w:t xml:space="preserve">3.2 </w:t>
      </w:r>
      <w:r w:rsidR="00481AC6">
        <w:rPr>
          <w:lang w:eastAsia="it-IT"/>
        </w:rPr>
        <w:t>Gestione Database</w:t>
      </w:r>
    </w:p>
    <w:p w14:paraId="75352199" w14:textId="23FF30D3" w:rsidR="005C6719" w:rsidRDefault="005C6719" w:rsidP="005C6719">
      <w:pPr>
        <w:pStyle w:val="Titolo3"/>
        <w:numPr>
          <w:ilvl w:val="0"/>
          <w:numId w:val="0"/>
        </w:numPr>
        <w:ind w:left="720" w:hanging="720"/>
        <w:rPr>
          <w:lang w:eastAsia="it-IT"/>
        </w:rPr>
      </w:pPr>
      <w:r>
        <w:rPr>
          <w:lang w:eastAsia="it-IT"/>
        </w:rPr>
        <w:t>3.2.1 Struttura dei dati</w:t>
      </w:r>
    </w:p>
    <w:p w14:paraId="7A9D9F20" w14:textId="7409D319" w:rsidR="00F1471F" w:rsidRDefault="005C6719" w:rsidP="005C6719">
      <w:pPr>
        <w:rPr>
          <w:lang w:eastAsia="it-IT"/>
        </w:rPr>
      </w:pPr>
      <w:r>
        <w:rPr>
          <w:lang w:eastAsia="it-IT"/>
        </w:rPr>
        <w:t xml:space="preserve">All’interno del database sono presenti tre tipologie di nodi (ognuno identificato dalla propria label): quelli relativi agli articoli di </w:t>
      </w:r>
      <w:proofErr w:type="spellStart"/>
      <w:r>
        <w:rPr>
          <w:lang w:eastAsia="it-IT"/>
        </w:rPr>
        <w:t>Scholar</w:t>
      </w:r>
      <w:proofErr w:type="spellEnd"/>
      <w:r>
        <w:rPr>
          <w:lang w:eastAsia="it-IT"/>
        </w:rPr>
        <w:t xml:space="preserve">, quelli di </w:t>
      </w:r>
      <w:proofErr w:type="spellStart"/>
      <w:r>
        <w:rPr>
          <w:lang w:eastAsia="it-IT"/>
        </w:rPr>
        <w:t>Academic</w:t>
      </w:r>
      <w:proofErr w:type="spellEnd"/>
      <w:r>
        <w:rPr>
          <w:lang w:eastAsia="it-IT"/>
        </w:rPr>
        <w:t xml:space="preserve"> e i campi di studio. Gli articoli di </w:t>
      </w:r>
      <w:proofErr w:type="spellStart"/>
      <w:r>
        <w:rPr>
          <w:lang w:eastAsia="it-IT"/>
        </w:rPr>
        <w:t>Scholar</w:t>
      </w:r>
      <w:proofErr w:type="spellEnd"/>
      <w:r>
        <w:rPr>
          <w:lang w:eastAsia="it-IT"/>
        </w:rPr>
        <w:t xml:space="preserve"> sono collegati tra loro mediante </w:t>
      </w:r>
      <w:r w:rsidR="008868F6">
        <w:rPr>
          <w:lang w:eastAsia="it-IT"/>
        </w:rPr>
        <w:t>un arco diretto che rappresenta la relazione di citazione</w:t>
      </w:r>
      <w:r w:rsidR="00F1471F">
        <w:rPr>
          <w:lang w:eastAsia="it-IT"/>
        </w:rPr>
        <w:t xml:space="preserve">; quelli di </w:t>
      </w:r>
      <w:proofErr w:type="spellStart"/>
      <w:r w:rsidR="00F1471F">
        <w:rPr>
          <w:lang w:eastAsia="it-IT"/>
        </w:rPr>
        <w:t>Academic</w:t>
      </w:r>
      <w:proofErr w:type="spellEnd"/>
      <w:r w:rsidR="00F1471F">
        <w:rPr>
          <w:lang w:eastAsia="it-IT"/>
        </w:rPr>
        <w:t xml:space="preserve"> possono avere due tipologie di arco diretto: la prima rappresenta sempre una relazione di citazione, la seconda invece</w:t>
      </w:r>
      <w:r w:rsidR="003A70E8">
        <w:rPr>
          <w:lang w:eastAsia="it-IT"/>
        </w:rPr>
        <w:t xml:space="preserve"> li collega ai relativi campi di studio (nodi).</w:t>
      </w:r>
      <w:r w:rsidR="00554819">
        <w:rPr>
          <w:lang w:eastAsia="it-IT"/>
        </w:rPr>
        <w:t xml:space="preserve"> Nelle proprietà dei nodi saranno inseriti i metadati relativi a ogni articolo, fatta eccezione per gli autori che saranno dei nodi legati agli articoli pubblicati da degli archi appositi.</w:t>
      </w:r>
    </w:p>
    <w:p w14:paraId="128690AB" w14:textId="4B83DAB2" w:rsidR="003A70E8" w:rsidRDefault="003A70E8" w:rsidP="005C6719">
      <w:pPr>
        <w:rPr>
          <w:lang w:eastAsia="it-IT"/>
        </w:rPr>
      </w:pPr>
      <w:r>
        <w:rPr>
          <w:lang w:eastAsia="it-IT"/>
        </w:rPr>
        <w:t xml:space="preserve">///////// inserire immagine di 2 nodi </w:t>
      </w:r>
      <w:proofErr w:type="spellStart"/>
      <w:r>
        <w:rPr>
          <w:lang w:eastAsia="it-IT"/>
        </w:rPr>
        <w:t>scholar</w:t>
      </w:r>
      <w:proofErr w:type="spellEnd"/>
      <w:r>
        <w:rPr>
          <w:lang w:eastAsia="it-IT"/>
        </w:rPr>
        <w:t>, 2 nodi ma con campi</w:t>
      </w:r>
      <w:r w:rsidR="00554819">
        <w:rPr>
          <w:lang w:eastAsia="it-IT"/>
        </w:rPr>
        <w:t xml:space="preserve"> e degli autori</w:t>
      </w:r>
      <w:r>
        <w:rPr>
          <w:lang w:eastAsia="it-IT"/>
        </w:rPr>
        <w:t xml:space="preserve"> ///////////</w:t>
      </w:r>
    </w:p>
    <w:p w14:paraId="05748837" w14:textId="710FEED9" w:rsidR="005C6719" w:rsidRPr="005C6719" w:rsidRDefault="005C6719" w:rsidP="005C6719">
      <w:pPr>
        <w:pStyle w:val="Titolo3"/>
        <w:numPr>
          <w:ilvl w:val="0"/>
          <w:numId w:val="0"/>
        </w:numPr>
        <w:ind w:left="720" w:hanging="720"/>
        <w:rPr>
          <w:lang w:eastAsia="it-IT"/>
        </w:rPr>
      </w:pPr>
      <w:r>
        <w:rPr>
          <w:lang w:eastAsia="it-IT"/>
        </w:rPr>
        <w:t>3.2.2 Funzionalità</w:t>
      </w:r>
    </w:p>
    <w:p w14:paraId="38A8CA36" w14:textId="3E205ADB" w:rsidR="003F60C2" w:rsidRDefault="00481AC6" w:rsidP="005C6719">
      <w:pPr>
        <w:rPr>
          <w:lang w:eastAsia="it-IT"/>
        </w:rPr>
      </w:pPr>
      <w:r>
        <w:rPr>
          <w:lang w:eastAsia="it-IT"/>
        </w:rPr>
        <w:t xml:space="preserve">Questo modulo fornisce le funzionalità necessarie per gestire, tramite query scritte in linguaggio </w:t>
      </w:r>
      <w:proofErr w:type="spellStart"/>
      <w:r>
        <w:rPr>
          <w:lang w:eastAsia="it-IT"/>
        </w:rPr>
        <w:t>Cypher</w:t>
      </w:r>
      <w:proofErr w:type="spellEnd"/>
      <w:r>
        <w:rPr>
          <w:lang w:eastAsia="it-IT"/>
        </w:rPr>
        <w:t>, il flusso di dati diretto e proveniente dal database. Alcune delle sue funzioni di base permettono di: aprire una connessione verso il database e successivamente di chiuderla in sicurezza, permette di cancellare tutti i dati presenti</w:t>
      </w:r>
      <w:r w:rsidR="008225C0">
        <w:rPr>
          <w:lang w:eastAsia="it-IT"/>
        </w:rPr>
        <w:t xml:space="preserve"> o solo quelli relativi a una specifica ricerca dove </w:t>
      </w:r>
      <w:r w:rsidR="008225C0" w:rsidRPr="00F1349F">
        <w:rPr>
          <w:lang w:eastAsia="it-IT"/>
        </w:rPr>
        <w:t>per ricerca si intende tutto il processo che, partendo da un documento iniziale, porta ad esplorare quelli che lo citano e sceglierne alcuni in base a uno specifico criterio; per ciascuno di essi si ripeterà il processo di esplorazione fino al raggiungimento di una qualche soglia</w:t>
      </w:r>
      <w:r w:rsidR="008225C0">
        <w:rPr>
          <w:lang w:eastAsia="it-IT"/>
        </w:rPr>
        <w:t>.</w:t>
      </w:r>
      <w:r w:rsidR="00923D96">
        <w:rPr>
          <w:lang w:eastAsia="it-IT"/>
        </w:rPr>
        <w:t xml:space="preserve"> </w:t>
      </w:r>
      <w:proofErr w:type="gramStart"/>
      <w:r w:rsidR="009E4C1E">
        <w:rPr>
          <w:lang w:eastAsia="it-IT"/>
        </w:rPr>
        <w:t>E’</w:t>
      </w:r>
      <w:proofErr w:type="gramEnd"/>
      <w:r w:rsidR="009E4C1E">
        <w:rPr>
          <w:lang w:eastAsia="it-IT"/>
        </w:rPr>
        <w:t xml:space="preserve"> presente anche la possibilità di aprire una pool di connessioni verso il database così da poter realizzare la concorrenza.</w:t>
      </w:r>
    </w:p>
    <w:p w14:paraId="5D2ABDBB" w14:textId="060FF54D" w:rsidR="00415B29" w:rsidRDefault="003F60C2" w:rsidP="005C6719">
      <w:pPr>
        <w:rPr>
          <w:lang w:eastAsia="it-IT"/>
        </w:rPr>
      </w:pPr>
      <w:r>
        <w:rPr>
          <w:lang w:eastAsia="it-IT"/>
        </w:rPr>
        <w:t>Una delle funzionalità principali</w:t>
      </w:r>
      <w:r w:rsidR="00923D96">
        <w:rPr>
          <w:lang w:eastAsia="it-IT"/>
        </w:rPr>
        <w:t xml:space="preserve"> permette di ricavare/stampare a video la classifica dei campi ordinata per numero di occorrenze</w:t>
      </w:r>
      <w:r w:rsidR="0036350F">
        <w:rPr>
          <w:lang w:eastAsia="it-IT"/>
        </w:rPr>
        <w:t xml:space="preserve">; è possibile stampare la classifica per intero (scelta sconsigliata dal momento che in un singolo grafo di ricerca possono comparire anche 300 </w:t>
      </w:r>
      <w:proofErr w:type="spellStart"/>
      <w:r w:rsidR="0036350F">
        <w:rPr>
          <w:i/>
          <w:lang w:eastAsia="it-IT"/>
        </w:rPr>
        <w:t>topic</w:t>
      </w:r>
      <w:proofErr w:type="spellEnd"/>
      <w:r w:rsidR="0036350F">
        <w:rPr>
          <w:lang w:eastAsia="it-IT"/>
        </w:rPr>
        <w:t xml:space="preserve">) o solo una top. Il conteggio del numero di occorrenze di un </w:t>
      </w:r>
      <w:proofErr w:type="spellStart"/>
      <w:r w:rsidR="0036350F" w:rsidRPr="0036350F">
        <w:t>topic</w:t>
      </w:r>
      <w:proofErr w:type="spellEnd"/>
      <w:r w:rsidR="0036350F">
        <w:t xml:space="preserve"> </w:t>
      </w:r>
      <w:r w:rsidR="0036350F" w:rsidRPr="0036350F">
        <w:t>è</w:t>
      </w:r>
      <w:r w:rsidR="0036350F">
        <w:rPr>
          <w:lang w:eastAsia="it-IT"/>
        </w:rPr>
        <w:t xml:space="preserve"> dato dal numero di archi che lo collegano ogni articolo distinto, per questo motivo è possibile calcolarla solo per una singola ricerca: perché lo stesso articolo (e quindi le sue relazioni) si possono ripetere nell’arco di più esplorazioni.</w:t>
      </w:r>
    </w:p>
    <w:p w14:paraId="2D424B6A" w14:textId="3EEBB51A" w:rsidR="00554819" w:rsidRDefault="00554819" w:rsidP="005C6719">
      <w:pPr>
        <w:rPr>
          <w:lang w:eastAsia="it-IT"/>
        </w:rPr>
      </w:pPr>
      <w:r>
        <w:rPr>
          <w:lang w:eastAsia="it-IT"/>
        </w:rPr>
        <w:t>//// immagine di una classifica da terminale /////</w:t>
      </w:r>
    </w:p>
    <w:p w14:paraId="64D87FB1" w14:textId="0E2B579E" w:rsidR="0036350F" w:rsidRDefault="0036350F" w:rsidP="005C6719">
      <w:pPr>
        <w:rPr>
          <w:lang w:eastAsia="it-IT"/>
        </w:rPr>
      </w:pPr>
      <w:r>
        <w:rPr>
          <w:lang w:eastAsia="it-IT"/>
        </w:rPr>
        <w:lastRenderedPageBreak/>
        <w:t>L’aggiunta di una pubblicazione al database avviene in modo diverso in base al motore di ricerca da cui proviene, dal momento che i metadati raccolti sono diversi. Diverse saranno anche le relazioni che si andranno a creare tra i nodi</w:t>
      </w:r>
      <w:r w:rsidR="00554819">
        <w:rPr>
          <w:lang w:eastAsia="it-IT"/>
        </w:rPr>
        <w:t xml:space="preserve">: in entrambi i casi sarà presente un arco che rappresenta la citazione ma solo per </w:t>
      </w:r>
      <w:proofErr w:type="spellStart"/>
      <w:r w:rsidR="00554819">
        <w:rPr>
          <w:lang w:eastAsia="it-IT"/>
        </w:rPr>
        <w:t>Academic</w:t>
      </w:r>
      <w:proofErr w:type="spellEnd"/>
      <w:r w:rsidR="00554819">
        <w:rPr>
          <w:lang w:eastAsia="it-IT"/>
        </w:rPr>
        <w:t xml:space="preserve"> si avranno i campi di studio. In entrambi casi verranno aggiunti gli autori come nodi a sé stanti e non come proprietà; nodi che saranno collegati agli articoli tramite apposite relazioni.</w:t>
      </w:r>
    </w:p>
    <w:p w14:paraId="2FCCF5CE" w14:textId="5F944F8D" w:rsidR="00554819" w:rsidRDefault="00831488" w:rsidP="00831488">
      <w:pPr>
        <w:pStyle w:val="Titolo2"/>
        <w:numPr>
          <w:ilvl w:val="0"/>
          <w:numId w:val="0"/>
        </w:numPr>
        <w:ind w:left="576" w:hanging="576"/>
      </w:pPr>
      <w:r>
        <w:t>3.3 Web Driver</w:t>
      </w:r>
    </w:p>
    <w:p w14:paraId="57BCB7BA" w14:textId="0ACA94D1" w:rsidR="00831488" w:rsidRDefault="009E4C1E" w:rsidP="00831488">
      <w:r>
        <w:t xml:space="preserve">Questo modulo fornisce principalmente due funzionalità: avviare il web driver in modo corretto e raccogliere i metadati dai siti web. Nella fase di avvio, oltre </w:t>
      </w:r>
      <w:r w:rsidR="003153AA">
        <w:t>al browser (Firefox) e ai driver necessari (</w:t>
      </w:r>
      <w:proofErr w:type="spellStart"/>
      <w:r w:rsidR="003153AA">
        <w:t>geckodriver</w:t>
      </w:r>
      <w:proofErr w:type="spellEnd"/>
      <w:r w:rsidR="003153AA">
        <w:t>), sono stati impostati dei valori di default di attesa per il caricamento di una pagina; questi valori indicano quanto tempo aspettare al massimo prima che tutti gli elementi della pagina si siano caricati. Nel prossimo capitolo verranno discussi più nel dettaglio.</w:t>
      </w:r>
    </w:p>
    <w:p w14:paraId="18BBBDA4" w14:textId="636A4660" w:rsidR="003153AA" w:rsidRDefault="003153AA" w:rsidP="00831488">
      <w:r>
        <w:t xml:space="preserve">La raccolta delle informazioni su una singola pubblicazione avverrà in modo diverso, in quanto cambiano i metadati presenti sul </w:t>
      </w:r>
      <w:proofErr w:type="spellStart"/>
      <w:r>
        <w:t>search</w:t>
      </w:r>
      <w:proofErr w:type="spellEnd"/>
      <w:r>
        <w:t xml:space="preserve"> </w:t>
      </w:r>
      <w:proofErr w:type="spellStart"/>
      <w:r>
        <w:t>engine</w:t>
      </w:r>
      <w:proofErr w:type="spellEnd"/>
      <w:r>
        <w:t xml:space="preserve">; in particolare su </w:t>
      </w:r>
      <w:proofErr w:type="spellStart"/>
      <w:r>
        <w:t>Academic</w:t>
      </w:r>
      <w:proofErr w:type="spellEnd"/>
      <w:r>
        <w:t xml:space="preserve"> questa collezione sarà molto più lenta in quanto le informazioni sono contenute nelle singole pagine degli articoli</w:t>
      </w:r>
      <w:r w:rsidR="00416291">
        <w:t xml:space="preserve"> che è quindi necessario visitare singolarmente (</w:t>
      </w:r>
      <w:r w:rsidR="00416291" w:rsidRPr="00416291">
        <w:rPr>
          <w:color w:val="FF0000"/>
        </w:rPr>
        <w:t>questo più alto numero di richieste tende ad aumentare i tempi di risposta da parte di Microsoft e porta ad intervalli di attesa più lunghi</w:t>
      </w:r>
      <w:r w:rsidR="00416291">
        <w:rPr>
          <w:color w:val="FF0000"/>
        </w:rPr>
        <w:t xml:space="preserve"> (4) ricorda anche di parlare delle funzioni di attesa all’inizio di </w:t>
      </w:r>
      <w:proofErr w:type="spellStart"/>
      <w:r w:rsidR="00416291">
        <w:rPr>
          <w:color w:val="FF0000"/>
        </w:rPr>
        <w:t>info_docMA</w:t>
      </w:r>
      <w:proofErr w:type="spellEnd"/>
      <w:r w:rsidR="00416291">
        <w:t xml:space="preserve">). Invece su </w:t>
      </w:r>
      <w:proofErr w:type="spellStart"/>
      <w:r w:rsidR="00416291">
        <w:t>Scholar</w:t>
      </w:r>
      <w:proofErr w:type="spellEnd"/>
      <w:r w:rsidR="00416291">
        <w:t xml:space="preserve"> tutti i metadati sono già presenti nella pagina dei risultati. Sono disponibili diversi modelli di comportamento per la raccolta dei documenti citanti, di base tutti iniziano dalla pagina del motore di ricerca che contiene questi documenti</w:t>
      </w:r>
      <w:r w:rsidR="00677EB9">
        <w:t xml:space="preserve">, ciò che li differenzia è la condizione di stop. Condizione che dipende dalle funzionalità descritte nel capitolo 3.4 ma che si possono riassumere in: raggiungere un numero massimo di documenti collezionabili oppure tramite due tipi di soglie. Entrambe le soglie lavorano sul numero di citazioni: la più semplice imposta un </w:t>
      </w:r>
      <w:proofErr w:type="spellStart"/>
      <w:r w:rsidR="00677EB9">
        <w:t>threshold</w:t>
      </w:r>
      <w:proofErr w:type="spellEnd"/>
      <w:r w:rsidR="00677EB9">
        <w:t xml:space="preserve"> minimo così che la ricerca si ferma quando incontro un articolo che scende sotto la soglia; nel secondo caso viene preso il numero di citazioni massimo tra gli articoli recenti e si </w:t>
      </w:r>
      <w:r w:rsidR="004F039D">
        <w:t>imposta una soglia minima basta su una percentuale di questo valore (sono presenti delle osservazioni su questi parametri nel capitolo successivo)</w:t>
      </w:r>
      <w:r w:rsidR="00677EB9">
        <w:t>. In entrambi i casi i documenti vengono ordinati per numero di citazioni decrescente così da ottimizzare la ricerca.</w:t>
      </w:r>
    </w:p>
    <w:p w14:paraId="7F1AC336" w14:textId="5E49966A" w:rsidR="004F039D" w:rsidRDefault="004F039D" w:rsidP="00831488">
      <w:r>
        <w:t>Ultima funzionalità di rilievo è la ricerca del documento da cui far partire la ricerca; che può avvenire in due modi: l’utente può decidere il documento passando l’indirizzo della sua pagina (Microsoft) o l’indirizzo della pagina di articoli che citano quello che gli interessa (Google, in questo caso le informazioni sull’articolo iniziale dovranno essere inserite manualmente). In alternativa è possibile impostare delle parole chiave che verranno cercate sul motore di ricerca specificato, il primo articolo a comparire tra i risultati sarà quello iniziale.</w:t>
      </w:r>
    </w:p>
    <w:p w14:paraId="481C47C2" w14:textId="71FDE2AB" w:rsidR="00023D4C" w:rsidRPr="00416291" w:rsidRDefault="00023D4C" w:rsidP="00023D4C">
      <w:pPr>
        <w:pStyle w:val="Titolo2"/>
        <w:numPr>
          <w:ilvl w:val="0"/>
          <w:numId w:val="0"/>
        </w:numPr>
        <w:ind w:left="576" w:hanging="576"/>
      </w:pPr>
      <w:r>
        <w:lastRenderedPageBreak/>
        <w:t>3.4 Funzionalità Principali</w:t>
      </w:r>
    </w:p>
    <w:p w14:paraId="0FB64699" w14:textId="3513EA45" w:rsidR="00415B29" w:rsidRDefault="00415B29" w:rsidP="00415B29">
      <w:pPr>
        <w:pStyle w:val="Titolo3"/>
        <w:numPr>
          <w:ilvl w:val="0"/>
          <w:numId w:val="0"/>
        </w:numPr>
        <w:ind w:left="720" w:hanging="720"/>
      </w:pPr>
      <w:bookmarkStart w:id="144" w:name="_Toc4425381"/>
      <w:r>
        <w:t>3.2.3 Esplorazione in parallelo (</w:t>
      </w:r>
      <w:proofErr w:type="spellStart"/>
      <w:r>
        <w:t>concurency</w:t>
      </w:r>
      <w:proofErr w:type="spellEnd"/>
      <w:r>
        <w:t>)</w:t>
      </w:r>
      <w:bookmarkEnd w:id="144"/>
    </w:p>
    <w:p w14:paraId="2F103A79" w14:textId="33EDB754" w:rsidR="00415B29" w:rsidRDefault="00415B29" w:rsidP="00415B29">
      <w:pPr>
        <w:pStyle w:val="Titolo4"/>
        <w:numPr>
          <w:ilvl w:val="0"/>
          <w:numId w:val="0"/>
        </w:numPr>
        <w:ind w:left="864" w:hanging="864"/>
      </w:pPr>
      <w:r>
        <w:t>3.2.3.1 Multitasking in Go</w:t>
      </w:r>
    </w:p>
    <w:p w14:paraId="419ED913" w14:textId="4664CAB7" w:rsidR="00023D4C" w:rsidRDefault="00023D4C" w:rsidP="00023D4C">
      <w:r>
        <w:t>3.4. grafo temporale</w:t>
      </w:r>
    </w:p>
    <w:p w14:paraId="5B328FF5" w14:textId="475514AC" w:rsidR="00415B29" w:rsidRPr="00415B29" w:rsidRDefault="00023D4C" w:rsidP="00415B29">
      <w:r>
        <w:t>3.5 lista autori</w:t>
      </w:r>
    </w:p>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lastRenderedPageBreak/>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lastRenderedPageBreak/>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40449F28" w:rsidR="006A44D5" w:rsidRDefault="003153AA" w:rsidP="003153AA">
      <w:pPr>
        <w:pStyle w:val="Titolo1"/>
        <w:numPr>
          <w:ilvl w:val="0"/>
          <w:numId w:val="9"/>
        </w:numPr>
      </w:pPr>
      <w:r>
        <w:t>Risultati Sperimentali</w:t>
      </w:r>
    </w:p>
    <w:p w14:paraId="0C1FEFF1" w14:textId="4A4F12DD" w:rsidR="003153AA" w:rsidRDefault="003153AA" w:rsidP="003153AA">
      <w:pPr>
        <w:rPr>
          <w:lang w:eastAsia="it-IT"/>
        </w:rPr>
      </w:pPr>
      <w:r>
        <w:rPr>
          <w:lang w:eastAsia="it-IT"/>
        </w:rPr>
        <w:t xml:space="preserve">Parla dei tempi di attesa per il caricamento di una pagina: valori impostati come default, osservazioni sperimentali, elementi di casualità per fregare </w:t>
      </w:r>
      <w:proofErr w:type="spellStart"/>
      <w:r>
        <w:rPr>
          <w:lang w:eastAsia="it-IT"/>
        </w:rPr>
        <w:t>google</w:t>
      </w:r>
      <w:proofErr w:type="spellEnd"/>
      <w:r>
        <w:rPr>
          <w:lang w:eastAsia="it-IT"/>
        </w:rPr>
        <w:t xml:space="preserve"> (ma rallenta ma non blocca, non ho ancora capito come evitarlo)</w:t>
      </w:r>
      <w:r w:rsidR="009901A8">
        <w:rPr>
          <w:lang w:eastAsia="it-IT"/>
        </w:rPr>
        <w:t>. Su ma non mi blocca ma rallenta molto</w:t>
      </w:r>
    </w:p>
    <w:p w14:paraId="586AE491" w14:textId="77777777" w:rsidR="003153AA" w:rsidRPr="003153AA" w:rsidRDefault="003153AA" w:rsidP="003153AA">
      <w:pPr>
        <w:rPr>
          <w:lang w:eastAsia="it-IT"/>
        </w:rPr>
      </w:pPr>
    </w:p>
    <w:p w14:paraId="03A9582A" w14:textId="468724BD" w:rsidR="00354871" w:rsidRDefault="003153AA" w:rsidP="003153AA">
      <w:pPr>
        <w:pStyle w:val="Titolo1"/>
        <w:numPr>
          <w:ilvl w:val="0"/>
          <w:numId w:val="0"/>
        </w:numPr>
        <w:ind w:left="432" w:hanging="432"/>
      </w:pPr>
      <w:r>
        <w:t xml:space="preserve">5 </w:t>
      </w:r>
      <w:r w:rsidR="00625FC0">
        <w:t>Sviluppi futuri</w:t>
      </w:r>
    </w:p>
    <w:p w14:paraId="543A944B" w14:textId="5AB08684" w:rsidR="00625FC0" w:rsidRDefault="004B7E21" w:rsidP="00625FC0">
      <w:pPr>
        <w:spacing w:line="276" w:lineRule="auto"/>
        <w:rPr>
          <w:rFonts w:cs="Times New Roman"/>
          <w:szCs w:val="24"/>
        </w:rPr>
      </w:pPr>
      <w:r>
        <w:rPr>
          <w:rFonts w:cs="Times New Roman"/>
          <w:szCs w:val="24"/>
        </w:rPr>
        <w:t xml:space="preserve">Pensando a un possibile sviluppo futuro di questa applicazione, la possibilità di confrontare gli articoli </w:t>
      </w:r>
      <w:r w:rsidR="00D764D9">
        <w:rPr>
          <w:rFonts w:cs="Times New Roman"/>
          <w:szCs w:val="24"/>
        </w:rPr>
        <w:t xml:space="preserve">ricavati </w:t>
      </w:r>
      <w:r>
        <w:rPr>
          <w:rFonts w:cs="Times New Roman"/>
          <w:szCs w:val="24"/>
        </w:rPr>
        <w:t>d</w:t>
      </w:r>
      <w:r w:rsidR="00D764D9">
        <w:rPr>
          <w:rFonts w:cs="Times New Roman"/>
          <w:szCs w:val="24"/>
        </w:rPr>
        <w:t>a</w:t>
      </w:r>
      <w:r>
        <w:rPr>
          <w:rFonts w:cs="Times New Roman"/>
          <w:szCs w:val="24"/>
        </w:rPr>
        <w:t xml:space="preserve"> Google e d</w:t>
      </w:r>
      <w:r w:rsidR="00D764D9">
        <w:rPr>
          <w:rFonts w:cs="Times New Roman"/>
          <w:szCs w:val="24"/>
        </w:rPr>
        <w:t>a</w:t>
      </w:r>
      <w:r>
        <w:rPr>
          <w:rFonts w:cs="Times New Roman"/>
          <w:szCs w:val="24"/>
        </w:rPr>
        <w:t xml:space="preserve"> Microsoft; </w:t>
      </w:r>
      <w:r w:rsidR="00D764D9">
        <w:rPr>
          <w:rFonts w:cs="Times New Roman"/>
          <w:szCs w:val="24"/>
        </w:rPr>
        <w:t xml:space="preserve">infatti al momento non è possibile capire se due entità che provengono da fonti diverse siano effettivamente lo stesso articolo. </w:t>
      </w:r>
      <w:r w:rsidR="00625FC0">
        <w:rPr>
          <w:rFonts w:cs="Times New Roman"/>
          <w:szCs w:val="24"/>
        </w:rPr>
        <w:t xml:space="preserve">Incrociare i risultati dei documenti rilevanti tra Google </w:t>
      </w:r>
      <w:proofErr w:type="spellStart"/>
      <w:r w:rsidR="00625FC0">
        <w:rPr>
          <w:rFonts w:cs="Times New Roman"/>
          <w:szCs w:val="24"/>
        </w:rPr>
        <w:t>Scholar</w:t>
      </w:r>
      <w:proofErr w:type="spellEnd"/>
      <w:r w:rsidR="00625FC0">
        <w:rPr>
          <w:rFonts w:cs="Times New Roman"/>
          <w:szCs w:val="24"/>
        </w:rPr>
        <w:t xml:space="preserve"> e Microsoft </w:t>
      </w:r>
      <w:proofErr w:type="spellStart"/>
      <w:r w:rsidR="00625FC0">
        <w:rPr>
          <w:rFonts w:cs="Times New Roman"/>
          <w:szCs w:val="24"/>
        </w:rPr>
        <w:t>Academic</w:t>
      </w:r>
      <w:proofErr w:type="spellEnd"/>
      <w:r w:rsidR="00D764D9">
        <w:rPr>
          <w:rFonts w:cs="Times New Roman"/>
          <w:szCs w:val="24"/>
        </w:rPr>
        <w:t>, permetterebbe di migliorare la qualità e l’esattezza del grafo finale (quello contenente gli articoli che compongono lo stato dell’arte) in quanto si potrebbero confrontare i grafi di ricerca così da trovare articoli presenti in un motore di ricerca e non nell’altro</w:t>
      </w:r>
      <w:r w:rsidR="00625FC0">
        <w:rPr>
          <w:rFonts w:cs="Times New Roman"/>
          <w:szCs w:val="24"/>
        </w:rPr>
        <w:t>.</w:t>
      </w:r>
      <w:r w:rsidR="00D764D9">
        <w:rPr>
          <w:rFonts w:cs="Times New Roman"/>
          <w:szCs w:val="24"/>
        </w:rPr>
        <w:t xml:space="preserve"> Il semplice confronto dei titoli degli articoli non è sufficiente in quanto sono capitati articoli con lo stesso titolo ma con diverso contenuto (anche all’interno dello stesso </w:t>
      </w:r>
      <w:proofErr w:type="spellStart"/>
      <w:r w:rsidR="00D764D9">
        <w:rPr>
          <w:rFonts w:cs="Times New Roman"/>
          <w:szCs w:val="24"/>
        </w:rPr>
        <w:t>search</w:t>
      </w:r>
      <w:proofErr w:type="spellEnd"/>
      <w:r w:rsidR="00D764D9">
        <w:rPr>
          <w:rFonts w:cs="Times New Roman"/>
          <w:szCs w:val="24"/>
        </w:rPr>
        <w:t xml:space="preserve"> </w:t>
      </w:r>
      <w:proofErr w:type="spellStart"/>
      <w:r w:rsidR="00D764D9">
        <w:rPr>
          <w:rFonts w:cs="Times New Roman"/>
          <w:szCs w:val="24"/>
        </w:rPr>
        <w:t>engine</w:t>
      </w:r>
      <w:proofErr w:type="spellEnd"/>
      <w:r w:rsidR="00D764D9">
        <w:rPr>
          <w:rFonts w:cs="Times New Roman"/>
          <w:szCs w:val="24"/>
        </w:rPr>
        <w:t>) e articoli con titoli diversi ma che di fatto corrispondevano alla stessa pubblicazione.</w:t>
      </w:r>
      <w:r w:rsidR="00625FC0">
        <w:rPr>
          <w:rFonts w:cs="Times New Roman"/>
          <w:szCs w:val="24"/>
        </w:rPr>
        <w:t xml:space="preserve"> Una soluzione potrebbe essere confrontare anche gli autori (che però non sono completamente presenti su </w:t>
      </w:r>
      <w:proofErr w:type="spellStart"/>
      <w:r w:rsidR="00625FC0">
        <w:rPr>
          <w:rFonts w:cs="Times New Roman"/>
          <w:szCs w:val="24"/>
        </w:rPr>
        <w:t>Scholar</w:t>
      </w:r>
      <w:proofErr w:type="spellEnd"/>
      <w:r w:rsidR="00625FC0">
        <w:rPr>
          <w:rFonts w:cs="Times New Roman"/>
          <w:szCs w:val="24"/>
        </w:rPr>
        <w:t xml:space="preserve">) e la </w:t>
      </w:r>
      <w:r>
        <w:rPr>
          <w:rFonts w:cs="Times New Roman"/>
          <w:szCs w:val="24"/>
        </w:rPr>
        <w:t>data</w:t>
      </w:r>
      <w:r w:rsidR="00D764D9">
        <w:rPr>
          <w:rFonts w:cs="Times New Roman"/>
          <w:szCs w:val="24"/>
        </w:rPr>
        <w:t xml:space="preserve">, così da avere più elementi per </w:t>
      </w:r>
      <w:r w:rsidR="00C75DDE">
        <w:rPr>
          <w:rFonts w:cs="Times New Roman"/>
          <w:szCs w:val="24"/>
        </w:rPr>
        <w:t>paragonare due articoli</w:t>
      </w:r>
      <w:r>
        <w:rPr>
          <w:rFonts w:cs="Times New Roman"/>
          <w:szCs w:val="24"/>
        </w:rPr>
        <w:t xml:space="preserve">. </w:t>
      </w:r>
      <w:r w:rsidR="00C75DDE">
        <w:rPr>
          <w:rFonts w:cs="Times New Roman"/>
          <w:szCs w:val="24"/>
        </w:rPr>
        <w:t>Purtroppo, c</w:t>
      </w:r>
      <w:r w:rsidR="00625FC0">
        <w:rPr>
          <w:rFonts w:cs="Times New Roman"/>
          <w:szCs w:val="24"/>
        </w:rPr>
        <w:t>ome ulteriore problema le date sono spesso diverse tra i due</w:t>
      </w:r>
      <w:r w:rsidR="00C75DDE">
        <w:rPr>
          <w:rFonts w:cs="Times New Roman"/>
          <w:szCs w:val="24"/>
        </w:rPr>
        <w:t xml:space="preserve"> motori di ricerca</w:t>
      </w:r>
      <w:r w:rsidR="00625FC0">
        <w:rPr>
          <w:rFonts w:cs="Times New Roman"/>
          <w:szCs w:val="24"/>
        </w:rPr>
        <w:t xml:space="preserve"> e lo stesso articolo è presente più volte con date diverse.</w:t>
      </w:r>
    </w:p>
    <w:p w14:paraId="6F56624A" w14:textId="7C3E6F4E" w:rsidR="004B7E21" w:rsidRDefault="00C75DDE" w:rsidP="00625FC0">
      <w:pPr>
        <w:spacing w:line="276" w:lineRule="auto"/>
        <w:rPr>
          <w:rFonts w:cs="Times New Roman"/>
          <w:szCs w:val="24"/>
        </w:rPr>
      </w:pPr>
      <w:r>
        <w:rPr>
          <w:rFonts w:cs="Times New Roman"/>
          <w:szCs w:val="24"/>
        </w:rPr>
        <w:t xml:space="preserve">Per velocizzare la ricerca sarebbe utile studiare il comportamento dei motori di ricerca al fine di capire quale comportamento è meglio adottare per evitare rallentamenti da parte di Microsoft </w:t>
      </w:r>
      <w:proofErr w:type="spellStart"/>
      <w:r>
        <w:rPr>
          <w:rFonts w:cs="Times New Roman"/>
          <w:szCs w:val="24"/>
        </w:rPr>
        <w:t>Academic</w:t>
      </w:r>
      <w:proofErr w:type="spellEnd"/>
      <w:r>
        <w:rPr>
          <w:rFonts w:cs="Times New Roman"/>
          <w:szCs w:val="24"/>
        </w:rPr>
        <w:t xml:space="preserve">, la cui lunghezza a volte provoca il </w:t>
      </w:r>
      <w:r>
        <w:rPr>
          <w:rFonts w:cs="Times New Roman"/>
          <w:szCs w:val="24"/>
        </w:rPr>
        <w:lastRenderedPageBreak/>
        <w:t xml:space="preserve">fallimento della ricerca, in quanto non si caricano gli elementi della pagina da cui vengono estratte le informazioni. Nonostante per </w:t>
      </w:r>
      <w:proofErr w:type="spellStart"/>
      <w:r>
        <w:rPr>
          <w:rFonts w:cs="Times New Roman"/>
          <w:szCs w:val="24"/>
        </w:rPr>
        <w:t>Scholar</w:t>
      </w:r>
      <w:proofErr w:type="spellEnd"/>
      <w:r>
        <w:rPr>
          <w:rFonts w:cs="Times New Roman"/>
          <w:szCs w:val="24"/>
        </w:rPr>
        <w:t xml:space="preserve"> si sia riuscito a “ingannare” il meccanismo che aziona il </w:t>
      </w:r>
      <w:proofErr w:type="spellStart"/>
      <w:r>
        <w:rPr>
          <w:rFonts w:cs="Times New Roman"/>
          <w:szCs w:val="24"/>
        </w:rPr>
        <w:t>reCAPTCHA</w:t>
      </w:r>
      <w:proofErr w:type="spellEnd"/>
      <w:r>
        <w:rPr>
          <w:rFonts w:cs="Times New Roman"/>
          <w:szCs w:val="24"/>
        </w:rPr>
        <w:t xml:space="preserve"> introducendo elementi di casualità, rimane il problema del numero massimo di richieste effettuabili da un utente. Questo limita di molto la quantità di articoli che si riescono ad estrarre, comunque sufficiente per scopi didattici ma non più adeguata </w:t>
      </w:r>
      <w:r w:rsidR="003D0E17">
        <w:rPr>
          <w:rFonts w:cs="Times New Roman"/>
          <w:szCs w:val="24"/>
        </w:rPr>
        <w:t>quando l’ambito di ricerca è particolarmente vasto o si desidera una migliore precisione nella scelta degli articoli che andranno a comporre lo stato dell’arte (una migliore precisione è data da un numero maggiore di ricerche). Come ultima nota, non è da escludere che, data la velocità con cui Google migliora i propri sistemi, il piccolo elemento di casualità potrebbe non essere sufficiente per evitare di far scattare il controllo.</w:t>
      </w:r>
    </w:p>
    <w:p w14:paraId="79801E35" w14:textId="0DA8A5AF" w:rsidR="00354871" w:rsidRPr="002E671F" w:rsidRDefault="007B76C0" w:rsidP="007B76C0">
      <w:pPr>
        <w:pStyle w:val="Titolo1"/>
        <w:numPr>
          <w:ilvl w:val="0"/>
          <w:numId w:val="0"/>
        </w:numPr>
        <w:ind w:left="432" w:hanging="432"/>
      </w:pPr>
      <w:r>
        <w:t>6 Conclusioni</w:t>
      </w:r>
    </w:p>
    <w:p w14:paraId="52AF70A1" w14:textId="26573810" w:rsidR="00116D98" w:rsidRDefault="00A74408" w:rsidP="007879B4">
      <w:r>
        <w:t>In conclusione,</w:t>
      </w:r>
      <w:r w:rsidR="008149CC">
        <w:t xml:space="preserve"> </w:t>
      </w:r>
      <w:bookmarkStart w:id="145" w:name="_GoBack"/>
      <w:bookmarkEnd w:id="145"/>
      <w:r w:rsidR="008149CC">
        <w:t xml:space="preserve">mi sembrava giusto inserire un ultimo commento sulle funzionalità che riguardano la creazione delle classifiche (sui </w:t>
      </w:r>
      <w:proofErr w:type="spellStart"/>
      <w:r w:rsidR="008149CC">
        <w:t>topic</w:t>
      </w:r>
      <w:proofErr w:type="spellEnd"/>
      <w:r w:rsidR="008149CC">
        <w:t xml:space="preserve"> e sugli autori) e in parte anche sul grafo dei campi di studio. Qualche settimana prima della consegna della tesi Microsoft ha rinnovato completamente il look del proprio motore di ricerca e ha introdotto nuove funzionalità. Ora fornisce molte più informazioni sui </w:t>
      </w:r>
      <w:proofErr w:type="spellStart"/>
      <w:r w:rsidR="008149CC">
        <w:t>topic</w:t>
      </w:r>
      <w:proofErr w:type="spellEnd"/>
      <w:r w:rsidR="008149CC">
        <w:t xml:space="preserve"> come la classifica degli autori e giornali più influenti, anche gli articoli sono stati arricchiti di metadati; il tutto presentato con grafici che rendono le informazioni molto intuitive e fruibili. Se da un lato ciò mi ha permesso di valutare con maggiore precisione la qualità del lavoro svolto, dall’altro lo ha reso molto meno utile; in quanto per avere le stesse informazioni (spesso più precise) è sufficiente andare sul sito del motore di ricerca. </w:t>
      </w:r>
      <w:proofErr w:type="gramStart"/>
      <w:r w:rsidR="008149CC">
        <w:t>Tuttavia</w:t>
      </w:r>
      <w:proofErr w:type="gramEnd"/>
      <w:r w:rsidR="008149CC">
        <w:t xml:space="preserve"> non fornisce ancora la possibilità di costruire uno stato dell’arte</w:t>
      </w:r>
      <w:r w:rsidR="002538B3">
        <w:t xml:space="preserve"> di un dato argomento e, nonostante mostri il </w:t>
      </w:r>
      <w:proofErr w:type="spellStart"/>
      <w:r w:rsidR="002538B3">
        <w:t>topic</w:t>
      </w:r>
      <w:proofErr w:type="spellEnd"/>
      <w:r w:rsidR="002538B3">
        <w:t xml:space="preserve"> padre e quelli figli (di un dato </w:t>
      </w:r>
      <w:proofErr w:type="spellStart"/>
      <w:r w:rsidR="002538B3">
        <w:t>topic</w:t>
      </w:r>
      <w:proofErr w:type="spellEnd"/>
      <w:r w:rsidR="002538B3">
        <w:t xml:space="preserve">), questi vengono mostrati solo come una lista </w:t>
      </w:r>
      <w:r w:rsidR="00FE79ED">
        <w:t xml:space="preserve">di valori </w:t>
      </w:r>
      <w:r w:rsidR="002538B3">
        <w:t>invece che in un grafo che ne mostr</w:t>
      </w:r>
      <w:r w:rsidR="00FE79ED">
        <w:t>i</w:t>
      </w:r>
      <w:r w:rsidR="002538B3">
        <w:t xml:space="preserve"> le relazioni reciproche.</w:t>
      </w:r>
    </w:p>
    <w:p w14:paraId="77C9EFBC" w14:textId="3F23B143" w:rsidR="00B17908" w:rsidRDefault="00B17908" w:rsidP="00FC4E22">
      <w:pPr>
        <w:spacing w:line="276" w:lineRule="auto"/>
        <w:rPr>
          <w:rFonts w:cs="Times New Roman"/>
          <w:sz w:val="52"/>
          <w:szCs w:val="52"/>
        </w:rPr>
      </w:pPr>
    </w:p>
    <w:bookmarkStart w:id="146" w:name="_Toc4425384"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A80769">
          <w:pPr>
            <w:pStyle w:val="Titolo1"/>
            <w:numPr>
              <w:ilvl w:val="0"/>
              <w:numId w:val="0"/>
            </w:numPr>
            <w:ind w:left="432" w:hanging="432"/>
          </w:pPr>
          <w:r w:rsidRPr="00EE1710">
            <w:rPr>
              <w:rFonts w:cs="Times New Roman"/>
              <w:szCs w:val="52"/>
            </w:rPr>
            <w:t>Bibliografia</w:t>
          </w:r>
          <w:bookmarkEnd w:id="146"/>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4B7E21"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lastRenderedPageBreak/>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4B7E21"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4B7E21"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4B7E21"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4B7E21"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4B7E21"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4B7E21"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4B7E21"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4B7E21"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4B7E21"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4B7E21"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4B7E21"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4B7E21"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4B7E21"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4B7E21"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4B7E21"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lastRenderedPageBreak/>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CDADF" w14:textId="77777777" w:rsidR="00AB30B3" w:rsidRDefault="00AB30B3" w:rsidP="00297117">
      <w:pPr>
        <w:spacing w:after="0" w:line="240" w:lineRule="auto"/>
      </w:pPr>
      <w:r>
        <w:separator/>
      </w:r>
    </w:p>
  </w:endnote>
  <w:endnote w:type="continuationSeparator" w:id="0">
    <w:p w14:paraId="3CFC8338" w14:textId="77777777" w:rsidR="00AB30B3" w:rsidRDefault="00AB30B3"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4B7E21" w:rsidRDefault="004B7E21">
        <w:pPr>
          <w:pStyle w:val="Pidipagina"/>
          <w:jc w:val="center"/>
        </w:pPr>
        <w:r>
          <w:fldChar w:fldCharType="begin"/>
        </w:r>
        <w:r>
          <w:instrText>PAGE   \* MERGEFORMAT</w:instrText>
        </w:r>
        <w:r>
          <w:fldChar w:fldCharType="separate"/>
        </w:r>
        <w:r>
          <w:t>2</w:t>
        </w:r>
        <w:r>
          <w:fldChar w:fldCharType="end"/>
        </w:r>
      </w:p>
    </w:sdtContent>
  </w:sdt>
  <w:p w14:paraId="07BA8D2A" w14:textId="77777777" w:rsidR="004B7E21" w:rsidRDefault="004B7E2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4B7E21" w:rsidRDefault="004B7E21">
    <w:pPr>
      <w:pStyle w:val="Pidipagina"/>
      <w:jc w:val="center"/>
    </w:pPr>
  </w:p>
  <w:p w14:paraId="3CCC7518" w14:textId="77777777" w:rsidR="004B7E21" w:rsidRDefault="004B7E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06DC9" w14:textId="77777777" w:rsidR="00AB30B3" w:rsidRDefault="00AB30B3" w:rsidP="00297117">
      <w:pPr>
        <w:spacing w:after="0" w:line="240" w:lineRule="auto"/>
      </w:pPr>
      <w:r>
        <w:separator/>
      </w:r>
    </w:p>
  </w:footnote>
  <w:footnote w:type="continuationSeparator" w:id="0">
    <w:p w14:paraId="18BC3004" w14:textId="77777777" w:rsidR="00AB30B3" w:rsidRDefault="00AB30B3"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7F6FC4"/>
    <w:multiLevelType w:val="multilevel"/>
    <w:tmpl w:val="F01E6C1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F5B7BDC"/>
    <w:multiLevelType w:val="multilevel"/>
    <w:tmpl w:val="0410001D"/>
    <w:numStyleLink w:val="tesisottocapitoli"/>
  </w:abstractNum>
  <w:abstractNum w:abstractNumId="6"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517414"/>
    <w:multiLevelType w:val="multilevel"/>
    <w:tmpl w:val="C5A61AC8"/>
    <w:lvl w:ilvl="0">
      <w:start w:val="3"/>
      <w:numFmt w:val="decimal"/>
      <w:lvlText w:val="%1"/>
      <w:lvlJc w:val="left"/>
      <w:pPr>
        <w:ind w:left="480" w:hanging="48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616" w:hanging="2160"/>
      </w:pPr>
      <w:rPr>
        <w:rFonts w:hint="default"/>
      </w:rPr>
    </w:lvl>
    <w:lvl w:ilvl="7">
      <w:start w:val="1"/>
      <w:numFmt w:val="decimal"/>
      <w:lvlText w:val="%1.%2.%3.%4.%5.%6.%7.%8"/>
      <w:lvlJc w:val="left"/>
      <w:pPr>
        <w:ind w:left="6552" w:hanging="2520"/>
      </w:pPr>
      <w:rPr>
        <w:rFonts w:hint="default"/>
      </w:rPr>
    </w:lvl>
    <w:lvl w:ilvl="8">
      <w:start w:val="1"/>
      <w:numFmt w:val="decimal"/>
      <w:lvlText w:val="%1.%2.%3.%4.%5.%6.%7.%8.%9"/>
      <w:lvlJc w:val="left"/>
      <w:pPr>
        <w:ind w:left="7128" w:hanging="2520"/>
      </w:pPr>
      <w:rPr>
        <w:rFonts w:hint="default"/>
      </w:rPr>
    </w:lvl>
  </w:abstractNum>
  <w:abstractNum w:abstractNumId="11"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7"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F487234"/>
    <w:multiLevelType w:val="multilevel"/>
    <w:tmpl w:val="2AA67640"/>
    <w:lvl w:ilvl="0">
      <w:start w:val="3"/>
      <w:numFmt w:val="decimal"/>
      <w:lvlText w:val="%1"/>
      <w:lvlJc w:val="left"/>
      <w:pPr>
        <w:ind w:left="480" w:hanging="480"/>
      </w:pPr>
      <w:rPr>
        <w:rFonts w:hint="default"/>
      </w:rPr>
    </w:lvl>
    <w:lvl w:ilvl="1">
      <w:start w:val="2"/>
      <w:numFmt w:val="decimal"/>
      <w:lvlText w:val="%1.%2"/>
      <w:lvlJc w:val="left"/>
      <w:pPr>
        <w:ind w:left="2016" w:hanging="720"/>
      </w:pPr>
      <w:rPr>
        <w:rFonts w:hint="default"/>
      </w:rPr>
    </w:lvl>
    <w:lvl w:ilvl="2">
      <w:start w:val="1"/>
      <w:numFmt w:val="decimal"/>
      <w:lvlText w:val="%1.%2.%3"/>
      <w:lvlJc w:val="left"/>
      <w:pPr>
        <w:ind w:left="3672" w:hanging="1080"/>
      </w:pPr>
      <w:rPr>
        <w:rFonts w:hint="default"/>
      </w:rPr>
    </w:lvl>
    <w:lvl w:ilvl="3">
      <w:start w:val="1"/>
      <w:numFmt w:val="decimal"/>
      <w:lvlText w:val="%1.%2.%3.%4"/>
      <w:lvlJc w:val="left"/>
      <w:pPr>
        <w:ind w:left="4968" w:hanging="1080"/>
      </w:pPr>
      <w:rPr>
        <w:rFonts w:hint="default"/>
      </w:rPr>
    </w:lvl>
    <w:lvl w:ilvl="4">
      <w:start w:val="1"/>
      <w:numFmt w:val="decimal"/>
      <w:lvlText w:val="%1.%2.%3.%4.%5"/>
      <w:lvlJc w:val="left"/>
      <w:pPr>
        <w:ind w:left="6624" w:hanging="1440"/>
      </w:pPr>
      <w:rPr>
        <w:rFonts w:hint="default"/>
      </w:rPr>
    </w:lvl>
    <w:lvl w:ilvl="5">
      <w:start w:val="1"/>
      <w:numFmt w:val="decimal"/>
      <w:lvlText w:val="%1.%2.%3.%4.%5.%6"/>
      <w:lvlJc w:val="left"/>
      <w:pPr>
        <w:ind w:left="8280" w:hanging="1800"/>
      </w:pPr>
      <w:rPr>
        <w:rFonts w:hint="default"/>
      </w:rPr>
    </w:lvl>
    <w:lvl w:ilvl="6">
      <w:start w:val="1"/>
      <w:numFmt w:val="decimal"/>
      <w:lvlText w:val="%1.%2.%3.%4.%5.%6.%7"/>
      <w:lvlJc w:val="left"/>
      <w:pPr>
        <w:ind w:left="9936" w:hanging="2160"/>
      </w:pPr>
      <w:rPr>
        <w:rFonts w:hint="default"/>
      </w:rPr>
    </w:lvl>
    <w:lvl w:ilvl="7">
      <w:start w:val="1"/>
      <w:numFmt w:val="decimal"/>
      <w:lvlText w:val="%1.%2.%3.%4.%5.%6.%7.%8"/>
      <w:lvlJc w:val="left"/>
      <w:pPr>
        <w:ind w:left="11592" w:hanging="2520"/>
      </w:pPr>
      <w:rPr>
        <w:rFonts w:hint="default"/>
      </w:rPr>
    </w:lvl>
    <w:lvl w:ilvl="8">
      <w:start w:val="1"/>
      <w:numFmt w:val="decimal"/>
      <w:lvlText w:val="%1.%2.%3.%4.%5.%6.%7.%8.%9"/>
      <w:lvlJc w:val="left"/>
      <w:pPr>
        <w:ind w:left="12888" w:hanging="2520"/>
      </w:pPr>
      <w:rPr>
        <w:rFonts w:hint="default"/>
      </w:rPr>
    </w:lvl>
  </w:abstractNum>
  <w:abstractNum w:abstractNumId="20"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39F6E13"/>
    <w:multiLevelType w:val="hybridMultilevel"/>
    <w:tmpl w:val="4D80A9BE"/>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2"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9"/>
  </w:num>
  <w:num w:numId="3">
    <w:abstractNumId w:val="9"/>
    <w:lvlOverride w:ilvl="0">
      <w:startOverride w:val="2"/>
    </w:lvlOverride>
    <w:lvlOverride w:ilvl="1">
      <w:startOverride w:val="1"/>
    </w:lvlOverride>
  </w:num>
  <w:num w:numId="4">
    <w:abstractNumId w:val="22"/>
  </w:num>
  <w:num w:numId="5">
    <w:abstractNumId w:val="16"/>
  </w:num>
  <w:num w:numId="6">
    <w:abstractNumId w:val="15"/>
  </w:num>
  <w:num w:numId="7">
    <w:abstractNumId w:val="5"/>
  </w:num>
  <w:num w:numId="8">
    <w:abstractNumId w:val="20"/>
  </w:num>
  <w:num w:numId="9">
    <w:abstractNumId w:val="7"/>
  </w:num>
  <w:num w:numId="10">
    <w:abstractNumId w:val="8"/>
  </w:num>
  <w:num w:numId="11">
    <w:abstractNumId w:val="14"/>
  </w:num>
  <w:num w:numId="12">
    <w:abstractNumId w:val="4"/>
  </w:num>
  <w:num w:numId="13">
    <w:abstractNumId w:val="13"/>
  </w:num>
  <w:num w:numId="14">
    <w:abstractNumId w:val="23"/>
  </w:num>
  <w:num w:numId="15">
    <w:abstractNumId w:val="24"/>
  </w:num>
  <w:num w:numId="16">
    <w:abstractNumId w:val="0"/>
  </w:num>
  <w:num w:numId="17">
    <w:abstractNumId w:val="18"/>
  </w:num>
  <w:num w:numId="18">
    <w:abstractNumId w:val="3"/>
  </w:num>
  <w:num w:numId="19">
    <w:abstractNumId w:val="1"/>
  </w:num>
  <w:num w:numId="20">
    <w:abstractNumId w:val="6"/>
  </w:num>
  <w:num w:numId="21">
    <w:abstractNumId w:val="11"/>
  </w:num>
  <w:num w:numId="22">
    <w:abstractNumId w:val="12"/>
  </w:num>
  <w:num w:numId="23">
    <w:abstractNumId w:val="21"/>
  </w:num>
  <w:num w:numId="24">
    <w:abstractNumId w:val="10"/>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0017A"/>
    <w:rsid w:val="00017AB5"/>
    <w:rsid w:val="0002096D"/>
    <w:rsid w:val="000227BC"/>
    <w:rsid w:val="000229E3"/>
    <w:rsid w:val="00023D4C"/>
    <w:rsid w:val="000241B2"/>
    <w:rsid w:val="00031E35"/>
    <w:rsid w:val="0004723A"/>
    <w:rsid w:val="00050F65"/>
    <w:rsid w:val="00055940"/>
    <w:rsid w:val="00093F7D"/>
    <w:rsid w:val="00096B9B"/>
    <w:rsid w:val="000A51EA"/>
    <w:rsid w:val="000A6E93"/>
    <w:rsid w:val="000C75D1"/>
    <w:rsid w:val="000D4E77"/>
    <w:rsid w:val="000D552B"/>
    <w:rsid w:val="000D733D"/>
    <w:rsid w:val="000E0ECC"/>
    <w:rsid w:val="000F1605"/>
    <w:rsid w:val="00103C71"/>
    <w:rsid w:val="0010468B"/>
    <w:rsid w:val="0010781F"/>
    <w:rsid w:val="00116D98"/>
    <w:rsid w:val="001170C4"/>
    <w:rsid w:val="001241AE"/>
    <w:rsid w:val="00134C5C"/>
    <w:rsid w:val="001351AA"/>
    <w:rsid w:val="001372BB"/>
    <w:rsid w:val="00162090"/>
    <w:rsid w:val="0016327B"/>
    <w:rsid w:val="00166082"/>
    <w:rsid w:val="00167662"/>
    <w:rsid w:val="00171CBF"/>
    <w:rsid w:val="0017403E"/>
    <w:rsid w:val="00175297"/>
    <w:rsid w:val="001941B8"/>
    <w:rsid w:val="001A1375"/>
    <w:rsid w:val="001A160E"/>
    <w:rsid w:val="001A2082"/>
    <w:rsid w:val="001A234F"/>
    <w:rsid w:val="001A2E9A"/>
    <w:rsid w:val="001A500B"/>
    <w:rsid w:val="001B1892"/>
    <w:rsid w:val="001B3CDF"/>
    <w:rsid w:val="001B7DA9"/>
    <w:rsid w:val="001C2615"/>
    <w:rsid w:val="001D2E03"/>
    <w:rsid w:val="001D3385"/>
    <w:rsid w:val="001D45A0"/>
    <w:rsid w:val="001E6D87"/>
    <w:rsid w:val="001E7DDA"/>
    <w:rsid w:val="00200721"/>
    <w:rsid w:val="00201981"/>
    <w:rsid w:val="00221006"/>
    <w:rsid w:val="00235275"/>
    <w:rsid w:val="00235D2E"/>
    <w:rsid w:val="002424DC"/>
    <w:rsid w:val="00243C35"/>
    <w:rsid w:val="00245C72"/>
    <w:rsid w:val="00251898"/>
    <w:rsid w:val="0025232D"/>
    <w:rsid w:val="002538B3"/>
    <w:rsid w:val="0026470C"/>
    <w:rsid w:val="00273D26"/>
    <w:rsid w:val="002752D3"/>
    <w:rsid w:val="00280664"/>
    <w:rsid w:val="00282757"/>
    <w:rsid w:val="002827AF"/>
    <w:rsid w:val="00286D2B"/>
    <w:rsid w:val="00296CD8"/>
    <w:rsid w:val="00297117"/>
    <w:rsid w:val="002C2F15"/>
    <w:rsid w:val="002C3683"/>
    <w:rsid w:val="002C5B13"/>
    <w:rsid w:val="002D16B0"/>
    <w:rsid w:val="002D18BB"/>
    <w:rsid w:val="002D3B94"/>
    <w:rsid w:val="002E671F"/>
    <w:rsid w:val="002F3522"/>
    <w:rsid w:val="002F5774"/>
    <w:rsid w:val="00304636"/>
    <w:rsid w:val="003153AA"/>
    <w:rsid w:val="00326733"/>
    <w:rsid w:val="00330669"/>
    <w:rsid w:val="003327B7"/>
    <w:rsid w:val="00334ECE"/>
    <w:rsid w:val="0033668C"/>
    <w:rsid w:val="003368E5"/>
    <w:rsid w:val="00354871"/>
    <w:rsid w:val="0036350F"/>
    <w:rsid w:val="00366B0E"/>
    <w:rsid w:val="00380343"/>
    <w:rsid w:val="00382907"/>
    <w:rsid w:val="003A00A2"/>
    <w:rsid w:val="003A55D8"/>
    <w:rsid w:val="003A70E8"/>
    <w:rsid w:val="003B187B"/>
    <w:rsid w:val="003B5371"/>
    <w:rsid w:val="003C48CC"/>
    <w:rsid w:val="003C545F"/>
    <w:rsid w:val="003D02F6"/>
    <w:rsid w:val="003D0E17"/>
    <w:rsid w:val="003E1D38"/>
    <w:rsid w:val="003E5A52"/>
    <w:rsid w:val="003F60C2"/>
    <w:rsid w:val="00415181"/>
    <w:rsid w:val="00415B29"/>
    <w:rsid w:val="00416291"/>
    <w:rsid w:val="004177BC"/>
    <w:rsid w:val="00426FA9"/>
    <w:rsid w:val="0042785B"/>
    <w:rsid w:val="00434995"/>
    <w:rsid w:val="004521FB"/>
    <w:rsid w:val="004646DC"/>
    <w:rsid w:val="00472B1C"/>
    <w:rsid w:val="00480BA0"/>
    <w:rsid w:val="00481AC6"/>
    <w:rsid w:val="00481CE3"/>
    <w:rsid w:val="00482E36"/>
    <w:rsid w:val="00483E3C"/>
    <w:rsid w:val="00484912"/>
    <w:rsid w:val="004B7E21"/>
    <w:rsid w:val="004C2B92"/>
    <w:rsid w:val="004C34E1"/>
    <w:rsid w:val="004C45CF"/>
    <w:rsid w:val="004E1ECA"/>
    <w:rsid w:val="004E3BB4"/>
    <w:rsid w:val="004E494C"/>
    <w:rsid w:val="004E5ABD"/>
    <w:rsid w:val="004F039D"/>
    <w:rsid w:val="004F2A98"/>
    <w:rsid w:val="004F7838"/>
    <w:rsid w:val="00501B6C"/>
    <w:rsid w:val="00515B3D"/>
    <w:rsid w:val="00527D07"/>
    <w:rsid w:val="00541B2F"/>
    <w:rsid w:val="00546AAD"/>
    <w:rsid w:val="005520CB"/>
    <w:rsid w:val="00554819"/>
    <w:rsid w:val="00561FB0"/>
    <w:rsid w:val="005906B4"/>
    <w:rsid w:val="0059437A"/>
    <w:rsid w:val="005B2EF0"/>
    <w:rsid w:val="005B376F"/>
    <w:rsid w:val="005C6719"/>
    <w:rsid w:val="005D2C72"/>
    <w:rsid w:val="005E4932"/>
    <w:rsid w:val="006066A8"/>
    <w:rsid w:val="00616553"/>
    <w:rsid w:val="00622AFC"/>
    <w:rsid w:val="00625FC0"/>
    <w:rsid w:val="00634D66"/>
    <w:rsid w:val="00640DFD"/>
    <w:rsid w:val="006422CE"/>
    <w:rsid w:val="00644252"/>
    <w:rsid w:val="0064518D"/>
    <w:rsid w:val="00650ADF"/>
    <w:rsid w:val="00653BD3"/>
    <w:rsid w:val="00661115"/>
    <w:rsid w:val="00672774"/>
    <w:rsid w:val="006753AD"/>
    <w:rsid w:val="00677EB9"/>
    <w:rsid w:val="006822A0"/>
    <w:rsid w:val="00690DE5"/>
    <w:rsid w:val="00695DB5"/>
    <w:rsid w:val="006A0E4E"/>
    <w:rsid w:val="006A44D5"/>
    <w:rsid w:val="006B34CD"/>
    <w:rsid w:val="006C0EE3"/>
    <w:rsid w:val="006D200D"/>
    <w:rsid w:val="006D5AAB"/>
    <w:rsid w:val="006E5FC8"/>
    <w:rsid w:val="0070508C"/>
    <w:rsid w:val="00717E9C"/>
    <w:rsid w:val="007334FF"/>
    <w:rsid w:val="007475F2"/>
    <w:rsid w:val="00754B53"/>
    <w:rsid w:val="00762C6A"/>
    <w:rsid w:val="00762DCB"/>
    <w:rsid w:val="0076554E"/>
    <w:rsid w:val="00765D9F"/>
    <w:rsid w:val="007701B5"/>
    <w:rsid w:val="007801F1"/>
    <w:rsid w:val="00784C23"/>
    <w:rsid w:val="0078787B"/>
    <w:rsid w:val="007879B4"/>
    <w:rsid w:val="00797DBF"/>
    <w:rsid w:val="007A2448"/>
    <w:rsid w:val="007A52D1"/>
    <w:rsid w:val="007A7898"/>
    <w:rsid w:val="007B23D2"/>
    <w:rsid w:val="007B76C0"/>
    <w:rsid w:val="007C465E"/>
    <w:rsid w:val="007C4E8C"/>
    <w:rsid w:val="007C6017"/>
    <w:rsid w:val="007D39D3"/>
    <w:rsid w:val="007D60ED"/>
    <w:rsid w:val="007E3D20"/>
    <w:rsid w:val="007F537D"/>
    <w:rsid w:val="0080505B"/>
    <w:rsid w:val="00805CAF"/>
    <w:rsid w:val="00814991"/>
    <w:rsid w:val="008149CC"/>
    <w:rsid w:val="00820A90"/>
    <w:rsid w:val="008225C0"/>
    <w:rsid w:val="00823D36"/>
    <w:rsid w:val="00831488"/>
    <w:rsid w:val="00832F5D"/>
    <w:rsid w:val="008426AF"/>
    <w:rsid w:val="00843B7F"/>
    <w:rsid w:val="00850D93"/>
    <w:rsid w:val="008517A0"/>
    <w:rsid w:val="0085200D"/>
    <w:rsid w:val="00861EA8"/>
    <w:rsid w:val="00873546"/>
    <w:rsid w:val="0087663F"/>
    <w:rsid w:val="008868F6"/>
    <w:rsid w:val="0089680D"/>
    <w:rsid w:val="008B14BA"/>
    <w:rsid w:val="008B5CC6"/>
    <w:rsid w:val="008B6E4C"/>
    <w:rsid w:val="008C093D"/>
    <w:rsid w:val="008C2CEA"/>
    <w:rsid w:val="008C4F58"/>
    <w:rsid w:val="008E3D39"/>
    <w:rsid w:val="008E7071"/>
    <w:rsid w:val="008F7451"/>
    <w:rsid w:val="0090374F"/>
    <w:rsid w:val="0090540C"/>
    <w:rsid w:val="00912830"/>
    <w:rsid w:val="00923D96"/>
    <w:rsid w:val="00966CE7"/>
    <w:rsid w:val="009901A8"/>
    <w:rsid w:val="00992411"/>
    <w:rsid w:val="00994040"/>
    <w:rsid w:val="009A3306"/>
    <w:rsid w:val="009A4238"/>
    <w:rsid w:val="009C4991"/>
    <w:rsid w:val="009D3218"/>
    <w:rsid w:val="009D3270"/>
    <w:rsid w:val="009D4DAA"/>
    <w:rsid w:val="009D66AB"/>
    <w:rsid w:val="009E4C1E"/>
    <w:rsid w:val="009E5C32"/>
    <w:rsid w:val="00A326F7"/>
    <w:rsid w:val="00A4087E"/>
    <w:rsid w:val="00A4327C"/>
    <w:rsid w:val="00A46116"/>
    <w:rsid w:val="00A51595"/>
    <w:rsid w:val="00A5198E"/>
    <w:rsid w:val="00A62D13"/>
    <w:rsid w:val="00A66423"/>
    <w:rsid w:val="00A704E4"/>
    <w:rsid w:val="00A74408"/>
    <w:rsid w:val="00A80769"/>
    <w:rsid w:val="00A83740"/>
    <w:rsid w:val="00A95DAE"/>
    <w:rsid w:val="00AB0792"/>
    <w:rsid w:val="00AB30B3"/>
    <w:rsid w:val="00AB56CA"/>
    <w:rsid w:val="00AD3058"/>
    <w:rsid w:val="00AD4E5E"/>
    <w:rsid w:val="00B044DB"/>
    <w:rsid w:val="00B13CF9"/>
    <w:rsid w:val="00B17908"/>
    <w:rsid w:val="00B2526F"/>
    <w:rsid w:val="00B33131"/>
    <w:rsid w:val="00B60625"/>
    <w:rsid w:val="00B656BA"/>
    <w:rsid w:val="00B664D3"/>
    <w:rsid w:val="00B74580"/>
    <w:rsid w:val="00B8037E"/>
    <w:rsid w:val="00B87368"/>
    <w:rsid w:val="00B91EDF"/>
    <w:rsid w:val="00B92161"/>
    <w:rsid w:val="00B938B6"/>
    <w:rsid w:val="00B964A3"/>
    <w:rsid w:val="00B9706F"/>
    <w:rsid w:val="00BA412D"/>
    <w:rsid w:val="00BB4433"/>
    <w:rsid w:val="00BB77C8"/>
    <w:rsid w:val="00BC02B8"/>
    <w:rsid w:val="00BC554D"/>
    <w:rsid w:val="00BD498B"/>
    <w:rsid w:val="00BD6A5B"/>
    <w:rsid w:val="00BE7657"/>
    <w:rsid w:val="00C00BCE"/>
    <w:rsid w:val="00C12052"/>
    <w:rsid w:val="00C21985"/>
    <w:rsid w:val="00C23A4F"/>
    <w:rsid w:val="00C341D5"/>
    <w:rsid w:val="00C342B0"/>
    <w:rsid w:val="00C4362B"/>
    <w:rsid w:val="00C4593A"/>
    <w:rsid w:val="00C70D4C"/>
    <w:rsid w:val="00C75DDE"/>
    <w:rsid w:val="00C91295"/>
    <w:rsid w:val="00C93E9D"/>
    <w:rsid w:val="00CB0093"/>
    <w:rsid w:val="00CB032E"/>
    <w:rsid w:val="00CB0C53"/>
    <w:rsid w:val="00CB282C"/>
    <w:rsid w:val="00CC3CCD"/>
    <w:rsid w:val="00CC530A"/>
    <w:rsid w:val="00CD0973"/>
    <w:rsid w:val="00CD4D7C"/>
    <w:rsid w:val="00CE0A1C"/>
    <w:rsid w:val="00CF05AA"/>
    <w:rsid w:val="00CF3455"/>
    <w:rsid w:val="00CF47A1"/>
    <w:rsid w:val="00D0200C"/>
    <w:rsid w:val="00D132B9"/>
    <w:rsid w:val="00D135CE"/>
    <w:rsid w:val="00D248E9"/>
    <w:rsid w:val="00D24A85"/>
    <w:rsid w:val="00D30700"/>
    <w:rsid w:val="00D32138"/>
    <w:rsid w:val="00D34C16"/>
    <w:rsid w:val="00D37191"/>
    <w:rsid w:val="00D55F7C"/>
    <w:rsid w:val="00D57F59"/>
    <w:rsid w:val="00D678B6"/>
    <w:rsid w:val="00D70C64"/>
    <w:rsid w:val="00D764D9"/>
    <w:rsid w:val="00D7679F"/>
    <w:rsid w:val="00D8426A"/>
    <w:rsid w:val="00D92E12"/>
    <w:rsid w:val="00DA0737"/>
    <w:rsid w:val="00DD36EC"/>
    <w:rsid w:val="00DD5B2D"/>
    <w:rsid w:val="00DD6B47"/>
    <w:rsid w:val="00DE12F2"/>
    <w:rsid w:val="00DE19A5"/>
    <w:rsid w:val="00DE376E"/>
    <w:rsid w:val="00DF36FD"/>
    <w:rsid w:val="00E20894"/>
    <w:rsid w:val="00E208D5"/>
    <w:rsid w:val="00E33121"/>
    <w:rsid w:val="00E35787"/>
    <w:rsid w:val="00E35C43"/>
    <w:rsid w:val="00E417A1"/>
    <w:rsid w:val="00E452F4"/>
    <w:rsid w:val="00E45EF1"/>
    <w:rsid w:val="00E62190"/>
    <w:rsid w:val="00E62B1E"/>
    <w:rsid w:val="00E63C0B"/>
    <w:rsid w:val="00E73A15"/>
    <w:rsid w:val="00E73A73"/>
    <w:rsid w:val="00E73B2F"/>
    <w:rsid w:val="00E8134D"/>
    <w:rsid w:val="00E815D6"/>
    <w:rsid w:val="00E848D7"/>
    <w:rsid w:val="00E920DD"/>
    <w:rsid w:val="00E9393A"/>
    <w:rsid w:val="00EA0137"/>
    <w:rsid w:val="00EB4968"/>
    <w:rsid w:val="00EB6159"/>
    <w:rsid w:val="00EB6D80"/>
    <w:rsid w:val="00EC3E29"/>
    <w:rsid w:val="00ED7962"/>
    <w:rsid w:val="00EE1710"/>
    <w:rsid w:val="00EE2351"/>
    <w:rsid w:val="00EE3221"/>
    <w:rsid w:val="00EF5E3C"/>
    <w:rsid w:val="00EF6B3B"/>
    <w:rsid w:val="00F1349F"/>
    <w:rsid w:val="00F1471F"/>
    <w:rsid w:val="00F25C56"/>
    <w:rsid w:val="00F26471"/>
    <w:rsid w:val="00F2671E"/>
    <w:rsid w:val="00F4149F"/>
    <w:rsid w:val="00F46A67"/>
    <w:rsid w:val="00F67AB6"/>
    <w:rsid w:val="00F71801"/>
    <w:rsid w:val="00F94D57"/>
    <w:rsid w:val="00F96C50"/>
    <w:rsid w:val="00FA3E0D"/>
    <w:rsid w:val="00FA7958"/>
    <w:rsid w:val="00FB522F"/>
    <w:rsid w:val="00FB5900"/>
    <w:rsid w:val="00FC1276"/>
    <w:rsid w:val="00FC4077"/>
    <w:rsid w:val="00FC4E22"/>
    <w:rsid w:val="00FD13DD"/>
    <w:rsid w:val="00FD2252"/>
    <w:rsid w:val="00FD3DE8"/>
    <w:rsid w:val="00FD6D05"/>
    <w:rsid w:val="00FE707A"/>
    <w:rsid w:val="00FE79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38565439">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07398315">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43591467">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6645555">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45772321">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0229173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eview.academic.microsoft.com/publica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7</b:RefOrder>
  </b:Source>
  <b:Source>
    <b:Tag>Goo</b:Tag>
    <b:SourceType>InternetSite</b:SourceType>
    <b:Guid>{8D724DD5-655D-4463-B375-6E67D5C4BF03}</b:Guid>
    <b:Title>Google Scholar's Ranking Algorithm</b:Title>
    <b:URL>https://www.gipp.com/wp-content/papercite-data/pdf/beel09.pdf</b:URL>
    <b:RefOrder>8</b:RefOrder>
  </b:Source>
  <b:Source>
    <b:Tag>Ike</b:Tag>
    <b:SourceType>InternetSite</b:SourceType>
    <b:Guid>{1E8778DB-E48A-47BB-A636-9795711D9505}</b:Guid>
    <b:Title>Ike Antkare</b:Title>
    <b:URL>http://rr.liglab.fr/research_report/RR-LIG-008.pdf</b:URL>
    <b:RefOrder>9</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10</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11</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12</b:RefOrder>
  </b:Source>
  <b:Source>
    <b:Tag>DBE</b:Tag>
    <b:SourceType>InternetSite</b:SourceType>
    <b:Guid>{E4921260-3BD8-4E86-BDA2-08407571D0A2}</b:Guid>
    <b:Title>DB-Engines Ranking of DBMS</b:Title>
    <b:URL>https://db-engines.com/en/ranking/graph+dbms</b:URL>
    <b:RefOrder>20</b:RefOrder>
  </b:Source>
  <b:Source>
    <b:Tag>Apo</b:Tag>
    <b:SourceType>InternetSite</b:SourceType>
    <b:Guid>{9BE3531C-3CD6-4DCE-A9D6-E4BB8FC5A37A}</b:Guid>
    <b:Title>Apoc Documentazione GraphML</b:Title>
    <b:URL>https://neo4j-contrib.github.io/neo4j-apoc-procedures/#graphml</b:URL>
    <b:RefOrder>21</b:RefOrder>
  </b:Source>
  <b:Source>
    <b:Tag>Sel</b:Tag>
    <b:SourceType>InternetSite</b:SourceType>
    <b:Guid>{DE8078FF-18AE-4071-8EB2-E5887604EB2A}</b:Guid>
    <b:Title>Selenium</b:Title>
    <b:URL>https://en.wikipedia.org/wiki/Selenium_(software)</b:URL>
    <b:RefOrder>15</b:RefOrder>
  </b:Source>
  <b:Source>
    <b:Tag>Sel1</b:Tag>
    <b:SourceType>InternetSite</b:SourceType>
    <b:Guid>{31DF6548-37D4-42B5-B999-FB3DEAC2175B}</b:Guid>
    <b:Title>Selenium Standalone Server Download</b:Title>
    <b:URL>https://www.seleniumhq.org/download/</b:URL>
    <b:RefOrder>16</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24</b:RefOrder>
  </b:Source>
  <b:Source>
    <b:Tag>Doc</b:Tag>
    <b:SourceType>InternetSite</b:SourceType>
    <b:Guid>{6CF3A874-9E6F-42C1-98AE-2081DAAC5801}</b:Guid>
    <b:Title>Doc Golang Neo4j Driver</b:Title>
    <b:URL>https://godoc.org/github.com/johnnadratowski/golang-neo4j-bolt-driver</b:URL>
    <b:RefOrder>23</b:RefOrder>
  </b:Source>
  <b:Source>
    <b:Tag>Dri</b:Tag>
    <b:SourceType>InternetSite</b:SourceType>
    <b:Guid>{341B5CEC-3108-40B3-A0D3-BD164DBC3D48}</b:Guid>
    <b:Title>Driver Selenium Golang</b:Title>
    <b:URL>https://github.com/tebeka/selenium</b:URL>
    <b:RefOrder>19</b:RefOrder>
  </b:Source>
  <b:Source>
    <b:Tag>W3C</b:Tag>
    <b:SourceType>InternetSite</b:SourceType>
    <b:Guid>{D3D07327-4AE3-4AC0-B893-1C74A28070D7}</b:Guid>
    <b:Author>
      <b:Author>
        <b:NameList>
          <b:Person>
            <b:Last>W3C</b:Last>
          </b:Person>
        </b:NameList>
      </b:Author>
    </b:Author>
    <b:Title>WebDriver</b:Title>
    <b:URL>https://www.w3.org/TR/webdriver1/</b:URL>
    <b:RefOrder>17</b:RefOrder>
  </b:Source>
  <b:Source>
    <b:Tag>Gec</b:Tag>
    <b:SourceType>InternetSite</b:SourceType>
    <b:Guid>{D5A59885-E762-420D-A114-D9D7E7DAA05A}</b:Guid>
    <b:Title>Geckkodriver Releases</b:Title>
    <b:URL>https://github.com/mozilla/geckodriver/releases</b:URL>
    <b:RefOrder>18</b:RefOrder>
  </b:Source>
  <b:Source>
    <b:Tag>Web</b:Tag>
    <b:SourceType>InternetSite</b:SourceType>
    <b:Guid>{5D8984A1-EDFE-4F0C-8110-651D456D041A}</b:Guid>
    <b:Title>WebDriver Advantages</b:Title>
    <b:URL>https://www.softwaretestingclass.com/what-is-selenium-webdriver-selenium-training-series/</b:URL>
    <b:RefOrder>29</b:RefOrder>
  </b:Source>
  <b:Source>
    <b:Tag>GoI</b:Tag>
    <b:SourceType>InternetSite</b:SourceType>
    <b:Guid>{F9057F0E-1FFE-42E9-8406-5470CB5CE390}</b:Guid>
    <b:Title>Go Installation</b:Title>
    <b:URL>https://golang.org/doc/install</b:URL>
    <b:RefOrder>28</b:RefOrder>
  </b:Source>
  <b:Source>
    <b:Tag>Xvf</b:Tag>
    <b:SourceType>InternetSite</b:SourceType>
    <b:Guid>{B3629D59-5187-4671-BD79-54927C85FC8C}</b:Guid>
    <b:Title>Xvfb Debian</b:Title>
    <b:URL>https://packages.debian.org/sid/xvfb</b:URL>
    <b:RefOrder>27</b:RefOrder>
  </b:Source>
  <b:Source>
    <b:Tag>Gro</b:Tag>
    <b:SourceType>InternetSite</b:SourceType>
    <b:Guid>{0040BEF9-9063-4CB4-93C0-55B1BA545DF3}</b:Guid>
    <b:Title>Growth of Science Pubblications</b:Title>
    <b:URL>http://digitalcommons.unl.edu/cgi/viewcontent.cgi?article=5313&amp;context=libphilprac</b:URL>
    <b:RefOrder>4</b:RefOrder>
  </b:Source>
  <b:Source>
    <b:Tag>IEE</b:Tag>
    <b:SourceType>InternetSite</b:SourceType>
    <b:Guid>{37B48CEE-4D10-4F7E-A24F-03F04A0E644D}</b:Guid>
    <b:Title>IEEE Explorer</b:Title>
    <b:URL>https://en.wikipedia.org/wiki/IEEE_Xplore</b:URL>
    <b:RefOrder>6</b:RefOrder>
  </b:Source>
  <b:Source>
    <b:Tag>Dif</b:Tag>
    <b:SourceType>InternetSite</b:SourceType>
    <b:Guid>{F1DB241D-90B2-4B8F-B8DF-95D1CBEF6F3A}</b:Guid>
    <b:Title>Difference Between Scraping and Crawling</b:Title>
    <b:URL>https://stackoverflow.com/questions/4327392/what-is-the-difference-between-web-crawling-and-web-scraping</b:URL>
    <b:RefOrder>14</b:RefOrder>
  </b:Source>
  <b:Source>
    <b:Tag>Web1</b:Tag>
    <b:SourceType>InternetSite</b:SourceType>
    <b:Guid>{0467EA08-8B06-432F-A0FD-FC5DD385ACE7}</b:Guid>
    <b:Title>Web Scraping</b:Title>
    <b:URL>https://en.wikipedia.org/wiki/Web_scraping#DOM_parsing</b:URL>
    <b:RefOrder>13</b:RefOrder>
  </b:Source>
  <b:Source>
    <b:Tag>GoD</b:Tag>
    <b:SourceType>InternetSite</b:SourceType>
    <b:Guid>{83A254CA-299A-4E3C-9332-0A2FA395CEC6}</b:Guid>
    <b:Title>Go Documentazione</b:Title>
    <b:URL>https://golang.org/doc/</b:URL>
    <b:RefOrder>25</b:RefOrder>
  </b:Source>
  <b:Source>
    <b:Tag>GoW</b:Tag>
    <b:SourceType>InternetSite</b:SourceType>
    <b:Guid>{E6A4BDF6-49D1-4DAD-815D-A5C2F08E8B30}</b:Guid>
    <b:Title>Go Wikipedia</b:Title>
    <b:URL>https://en.wikipedia.org/wiki/Go_(programming_language)</b:URL>
    <b:RefOrder>26</b:RefOrder>
  </b:Source>
  <b:Source>
    <b:Tag>DGr</b:Tag>
    <b:SourceType>InternetSite</b:SourceType>
    <b:Guid>{C88147DD-EE9A-4162-9A5A-5638ECD56E1E}</b:Guid>
    <b:Title>DGraph Github</b:Title>
    <b:URL>https://github.com/dgraph-io/dgraph</b:URL>
    <b:RefOrder>22</b:RefOrder>
  </b:Source>
  <b:Source>
    <b:Tag>Rep</b:Tag>
    <b:SourceType>InternetSite</b:SourceType>
    <b:Guid>{ED9E533F-0F60-4E84-B6B8-7B0069C44D86}</b:Guid>
    <b:Title>Repository Applicazione</b:Title>
    <b:URL>https://github.com/return55/tirocinio</b:URL>
    <b:RefOrder>5</b:RefOrder>
  </b:Source>
</b:Sources>
</file>

<file path=customXml/itemProps1.xml><?xml version="1.0" encoding="utf-8"?>
<ds:datastoreItem xmlns:ds="http://schemas.openxmlformats.org/officeDocument/2006/customXml" ds:itemID="{555329C7-6714-4C44-8C8A-EDD48EE4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4616</TotalTime>
  <Pages>33</Pages>
  <Words>12046</Words>
  <Characters>68664</Characters>
  <Application>Microsoft Office Word</Application>
  <DocSecurity>0</DocSecurity>
  <Lines>572</Lines>
  <Paragraphs>161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126</cp:revision>
  <dcterms:created xsi:type="dcterms:W3CDTF">2019-02-28T07:16:00Z</dcterms:created>
  <dcterms:modified xsi:type="dcterms:W3CDTF">2019-03-28T12:15:00Z</dcterms:modified>
</cp:coreProperties>
</file>