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873546" w:rsidRDefault="00873546"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873546" w:rsidRDefault="00873546"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873546" w:rsidRDefault="008735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873546" w:rsidRDefault="00873546"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873546" w:rsidRDefault="00873546"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873546" w:rsidRDefault="00873546"/>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2D15F2AE" w14:textId="1D5D5766" w:rsidR="00ED7962"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3975508" w:history="1">
            <w:r w:rsidR="00ED7962" w:rsidRPr="00010ED7">
              <w:rPr>
                <w:rStyle w:val="Collegamentoipertestuale"/>
                <w:rFonts w:cs="Times New Roman"/>
                <w:noProof/>
              </w:rPr>
              <w:t>1 Introduzione</w:t>
            </w:r>
            <w:r w:rsidR="00ED7962">
              <w:rPr>
                <w:noProof/>
                <w:webHidden/>
              </w:rPr>
              <w:tab/>
            </w:r>
            <w:r w:rsidR="00ED7962">
              <w:rPr>
                <w:noProof/>
                <w:webHidden/>
              </w:rPr>
              <w:fldChar w:fldCharType="begin"/>
            </w:r>
            <w:r w:rsidR="00ED7962">
              <w:rPr>
                <w:noProof/>
                <w:webHidden/>
              </w:rPr>
              <w:instrText xml:space="preserve"> PAGEREF _Toc3975508 \h </w:instrText>
            </w:r>
            <w:r w:rsidR="00ED7962">
              <w:rPr>
                <w:noProof/>
                <w:webHidden/>
              </w:rPr>
            </w:r>
            <w:r w:rsidR="00ED7962">
              <w:rPr>
                <w:noProof/>
                <w:webHidden/>
              </w:rPr>
              <w:fldChar w:fldCharType="separate"/>
            </w:r>
            <w:r w:rsidR="00ED7962">
              <w:rPr>
                <w:noProof/>
                <w:webHidden/>
              </w:rPr>
              <w:t>2</w:t>
            </w:r>
            <w:r w:rsidR="00ED7962">
              <w:rPr>
                <w:noProof/>
                <w:webHidden/>
              </w:rPr>
              <w:fldChar w:fldCharType="end"/>
            </w:r>
          </w:hyperlink>
        </w:p>
        <w:p w14:paraId="3E0BB961" w14:textId="76A7D132" w:rsidR="00ED7962" w:rsidRDefault="00873546">
          <w:pPr>
            <w:pStyle w:val="Sommario1"/>
            <w:tabs>
              <w:tab w:val="right" w:leader="dot" w:pos="9854"/>
            </w:tabs>
            <w:rPr>
              <w:rFonts w:asciiTheme="minorHAnsi" w:eastAsiaTheme="minorEastAsia" w:hAnsiTheme="minorHAnsi"/>
              <w:noProof/>
              <w:color w:val="auto"/>
              <w:sz w:val="22"/>
              <w:lang w:eastAsia="it-IT"/>
            </w:rPr>
          </w:pPr>
          <w:hyperlink w:anchor="_Toc3975509" w:history="1">
            <w:r w:rsidR="00ED7962" w:rsidRPr="00010ED7">
              <w:rPr>
                <w:rStyle w:val="Collegamentoipertestuale"/>
                <w:rFonts w:cs="Times New Roman"/>
                <w:noProof/>
              </w:rPr>
              <w:t>2 Strumenti e risorse del progetto</w:t>
            </w:r>
            <w:r w:rsidR="00ED7962">
              <w:rPr>
                <w:noProof/>
                <w:webHidden/>
              </w:rPr>
              <w:tab/>
            </w:r>
            <w:r w:rsidR="00ED7962">
              <w:rPr>
                <w:noProof/>
                <w:webHidden/>
              </w:rPr>
              <w:fldChar w:fldCharType="begin"/>
            </w:r>
            <w:r w:rsidR="00ED7962">
              <w:rPr>
                <w:noProof/>
                <w:webHidden/>
              </w:rPr>
              <w:instrText xml:space="preserve"> PAGEREF _Toc3975509 \h </w:instrText>
            </w:r>
            <w:r w:rsidR="00ED7962">
              <w:rPr>
                <w:noProof/>
                <w:webHidden/>
              </w:rPr>
            </w:r>
            <w:r w:rsidR="00ED7962">
              <w:rPr>
                <w:noProof/>
                <w:webHidden/>
              </w:rPr>
              <w:fldChar w:fldCharType="separate"/>
            </w:r>
            <w:r w:rsidR="00ED7962">
              <w:rPr>
                <w:noProof/>
                <w:webHidden/>
              </w:rPr>
              <w:t>3</w:t>
            </w:r>
            <w:r w:rsidR="00ED7962">
              <w:rPr>
                <w:noProof/>
                <w:webHidden/>
              </w:rPr>
              <w:fldChar w:fldCharType="end"/>
            </w:r>
          </w:hyperlink>
        </w:p>
        <w:p w14:paraId="62D3929B" w14:textId="3C03CEDE" w:rsidR="00ED7962" w:rsidRDefault="00873546">
          <w:pPr>
            <w:pStyle w:val="Sommario2"/>
            <w:tabs>
              <w:tab w:val="left" w:pos="880"/>
              <w:tab w:val="right" w:leader="dot" w:pos="9854"/>
            </w:tabs>
            <w:rPr>
              <w:rFonts w:asciiTheme="minorHAnsi" w:eastAsiaTheme="minorEastAsia" w:hAnsiTheme="minorHAnsi"/>
              <w:noProof/>
              <w:color w:val="auto"/>
              <w:sz w:val="22"/>
              <w:lang w:eastAsia="it-IT"/>
            </w:rPr>
          </w:pPr>
          <w:hyperlink w:anchor="_Toc3975514" w:history="1">
            <w:r w:rsidR="00ED7962" w:rsidRPr="00010ED7">
              <w:rPr>
                <w:rStyle w:val="Collegamentoipertestuale"/>
                <w:rFonts w:cs="Times New Roman"/>
                <w:noProof/>
              </w:rPr>
              <w:t>2.1</w:t>
            </w:r>
            <w:r w:rsidR="00ED7962">
              <w:rPr>
                <w:rFonts w:asciiTheme="minorHAnsi" w:eastAsiaTheme="minorEastAsia" w:hAnsiTheme="minorHAnsi"/>
                <w:noProof/>
                <w:color w:val="auto"/>
                <w:sz w:val="22"/>
                <w:lang w:eastAsia="it-IT"/>
              </w:rPr>
              <w:tab/>
            </w:r>
            <w:r w:rsidR="00ED7962" w:rsidRPr="00010ED7">
              <w:rPr>
                <w:rStyle w:val="Collegamentoipertestuale"/>
                <w:rFonts w:cs="Times New Roman"/>
                <w:noProof/>
              </w:rPr>
              <w:t>Google Scholar</w:t>
            </w:r>
            <w:r w:rsidR="00ED7962">
              <w:rPr>
                <w:noProof/>
                <w:webHidden/>
              </w:rPr>
              <w:tab/>
            </w:r>
            <w:r w:rsidR="00ED7962">
              <w:rPr>
                <w:noProof/>
                <w:webHidden/>
              </w:rPr>
              <w:fldChar w:fldCharType="begin"/>
            </w:r>
            <w:r w:rsidR="00ED7962">
              <w:rPr>
                <w:noProof/>
                <w:webHidden/>
              </w:rPr>
              <w:instrText xml:space="preserve"> PAGEREF _Toc3975514 \h </w:instrText>
            </w:r>
            <w:r w:rsidR="00ED7962">
              <w:rPr>
                <w:noProof/>
                <w:webHidden/>
              </w:rPr>
            </w:r>
            <w:r w:rsidR="00ED7962">
              <w:rPr>
                <w:noProof/>
                <w:webHidden/>
              </w:rPr>
              <w:fldChar w:fldCharType="separate"/>
            </w:r>
            <w:r w:rsidR="00ED7962">
              <w:rPr>
                <w:noProof/>
                <w:webHidden/>
              </w:rPr>
              <w:t>3</w:t>
            </w:r>
            <w:r w:rsidR="00ED7962">
              <w:rPr>
                <w:noProof/>
                <w:webHidden/>
              </w:rPr>
              <w:fldChar w:fldCharType="end"/>
            </w:r>
          </w:hyperlink>
        </w:p>
        <w:p w14:paraId="69AC3260" w14:textId="2A31F24E" w:rsidR="00ED7962" w:rsidRDefault="00873546">
          <w:pPr>
            <w:pStyle w:val="Sommario2"/>
            <w:tabs>
              <w:tab w:val="right" w:leader="dot" w:pos="9854"/>
            </w:tabs>
            <w:rPr>
              <w:rFonts w:asciiTheme="minorHAnsi" w:eastAsiaTheme="minorEastAsia" w:hAnsiTheme="minorHAnsi"/>
              <w:noProof/>
              <w:color w:val="auto"/>
              <w:sz w:val="22"/>
              <w:lang w:eastAsia="it-IT"/>
            </w:rPr>
          </w:pPr>
          <w:hyperlink w:anchor="_Toc3975515" w:history="1">
            <w:r w:rsidR="00ED7962" w:rsidRPr="00010ED7">
              <w:rPr>
                <w:rStyle w:val="Collegamentoipertestuale"/>
                <w:rFonts w:cs="Times New Roman"/>
                <w:noProof/>
              </w:rPr>
              <w:t>2.2</w:t>
            </w:r>
            <w:r w:rsidR="00ED7962" w:rsidRPr="00010ED7">
              <w:rPr>
                <w:rStyle w:val="Collegamentoipertestuale"/>
                <w:noProof/>
              </w:rPr>
              <w:t xml:space="preserve"> </w:t>
            </w:r>
            <w:r w:rsidR="00ED7962" w:rsidRPr="00010ED7">
              <w:rPr>
                <w:rStyle w:val="Collegamentoipertestuale"/>
                <w:rFonts w:cs="Times New Roman"/>
                <w:noProof/>
              </w:rPr>
              <w:t>Microsoft Academic</w:t>
            </w:r>
            <w:r w:rsidR="00ED7962">
              <w:rPr>
                <w:noProof/>
                <w:webHidden/>
              </w:rPr>
              <w:tab/>
            </w:r>
            <w:r w:rsidR="00ED7962">
              <w:rPr>
                <w:noProof/>
                <w:webHidden/>
              </w:rPr>
              <w:fldChar w:fldCharType="begin"/>
            </w:r>
            <w:r w:rsidR="00ED7962">
              <w:rPr>
                <w:noProof/>
                <w:webHidden/>
              </w:rPr>
              <w:instrText xml:space="preserve"> PAGEREF _Toc3975515 \h </w:instrText>
            </w:r>
            <w:r w:rsidR="00ED7962">
              <w:rPr>
                <w:noProof/>
                <w:webHidden/>
              </w:rPr>
            </w:r>
            <w:r w:rsidR="00ED7962">
              <w:rPr>
                <w:noProof/>
                <w:webHidden/>
              </w:rPr>
              <w:fldChar w:fldCharType="separate"/>
            </w:r>
            <w:r w:rsidR="00ED7962">
              <w:rPr>
                <w:noProof/>
                <w:webHidden/>
              </w:rPr>
              <w:t>4</w:t>
            </w:r>
            <w:r w:rsidR="00ED7962">
              <w:rPr>
                <w:noProof/>
                <w:webHidden/>
              </w:rPr>
              <w:fldChar w:fldCharType="end"/>
            </w:r>
          </w:hyperlink>
        </w:p>
        <w:p w14:paraId="0E158690" w14:textId="7D666D67" w:rsidR="00ED7962" w:rsidRDefault="00873546">
          <w:pPr>
            <w:pStyle w:val="Sommario2"/>
            <w:tabs>
              <w:tab w:val="right" w:leader="dot" w:pos="9854"/>
            </w:tabs>
            <w:rPr>
              <w:rFonts w:asciiTheme="minorHAnsi" w:eastAsiaTheme="minorEastAsia" w:hAnsiTheme="minorHAnsi"/>
              <w:noProof/>
              <w:color w:val="auto"/>
              <w:sz w:val="22"/>
              <w:lang w:eastAsia="it-IT"/>
            </w:rPr>
          </w:pPr>
          <w:hyperlink w:anchor="_Toc3975516" w:history="1">
            <w:r w:rsidR="00ED7962" w:rsidRPr="00010ED7">
              <w:rPr>
                <w:rStyle w:val="Collegamentoipertestuale"/>
                <w:rFonts w:cs="Times New Roman"/>
                <w:noProof/>
              </w:rPr>
              <w:t>2.3</w:t>
            </w:r>
            <w:r w:rsidR="00ED7962" w:rsidRPr="00010ED7">
              <w:rPr>
                <w:rStyle w:val="Collegamentoipertestuale"/>
                <w:noProof/>
              </w:rPr>
              <w:t xml:space="preserve"> </w:t>
            </w:r>
            <w:r w:rsidR="00ED7962" w:rsidRPr="00010ED7">
              <w:rPr>
                <w:rStyle w:val="Collegamentoipertestuale"/>
                <w:rFonts w:cs="Times New Roman"/>
                <w:noProof/>
              </w:rPr>
              <w:t>Neo4j</w:t>
            </w:r>
            <w:r w:rsidR="00ED7962">
              <w:rPr>
                <w:noProof/>
                <w:webHidden/>
              </w:rPr>
              <w:tab/>
            </w:r>
            <w:r w:rsidR="00ED7962">
              <w:rPr>
                <w:noProof/>
                <w:webHidden/>
              </w:rPr>
              <w:fldChar w:fldCharType="begin"/>
            </w:r>
            <w:r w:rsidR="00ED7962">
              <w:rPr>
                <w:noProof/>
                <w:webHidden/>
              </w:rPr>
              <w:instrText xml:space="preserve"> PAGEREF _Toc3975516 \h </w:instrText>
            </w:r>
            <w:r w:rsidR="00ED7962">
              <w:rPr>
                <w:noProof/>
                <w:webHidden/>
              </w:rPr>
            </w:r>
            <w:r w:rsidR="00ED7962">
              <w:rPr>
                <w:noProof/>
                <w:webHidden/>
              </w:rPr>
              <w:fldChar w:fldCharType="separate"/>
            </w:r>
            <w:r w:rsidR="00ED7962">
              <w:rPr>
                <w:noProof/>
                <w:webHidden/>
              </w:rPr>
              <w:t>6</w:t>
            </w:r>
            <w:r w:rsidR="00ED7962">
              <w:rPr>
                <w:noProof/>
                <w:webHidden/>
              </w:rPr>
              <w:fldChar w:fldCharType="end"/>
            </w:r>
          </w:hyperlink>
        </w:p>
        <w:p w14:paraId="6AD7F530" w14:textId="353572CC" w:rsidR="00ED7962" w:rsidRDefault="00873546">
          <w:pPr>
            <w:pStyle w:val="Sommario3"/>
            <w:tabs>
              <w:tab w:val="right" w:leader="dot" w:pos="9854"/>
            </w:tabs>
            <w:rPr>
              <w:rFonts w:asciiTheme="minorHAnsi" w:eastAsiaTheme="minorEastAsia" w:hAnsiTheme="minorHAnsi"/>
              <w:noProof/>
              <w:color w:val="auto"/>
              <w:sz w:val="22"/>
              <w:lang w:eastAsia="it-IT"/>
            </w:rPr>
          </w:pPr>
          <w:hyperlink w:anchor="_Toc3975517" w:history="1">
            <w:r w:rsidR="00ED7962" w:rsidRPr="00010ED7">
              <w:rPr>
                <w:rStyle w:val="Collegamentoipertestuale"/>
                <w:noProof/>
              </w:rPr>
              <w:t>2.3.1 Database basati su grafi</w:t>
            </w:r>
            <w:r w:rsidR="00ED7962">
              <w:rPr>
                <w:noProof/>
                <w:webHidden/>
              </w:rPr>
              <w:tab/>
            </w:r>
            <w:r w:rsidR="00ED7962">
              <w:rPr>
                <w:noProof/>
                <w:webHidden/>
              </w:rPr>
              <w:fldChar w:fldCharType="begin"/>
            </w:r>
            <w:r w:rsidR="00ED7962">
              <w:rPr>
                <w:noProof/>
                <w:webHidden/>
              </w:rPr>
              <w:instrText xml:space="preserve"> PAGEREF _Toc3975517 \h </w:instrText>
            </w:r>
            <w:r w:rsidR="00ED7962">
              <w:rPr>
                <w:noProof/>
                <w:webHidden/>
              </w:rPr>
            </w:r>
            <w:r w:rsidR="00ED7962">
              <w:rPr>
                <w:noProof/>
                <w:webHidden/>
              </w:rPr>
              <w:fldChar w:fldCharType="separate"/>
            </w:r>
            <w:r w:rsidR="00ED7962">
              <w:rPr>
                <w:noProof/>
                <w:webHidden/>
              </w:rPr>
              <w:t>7</w:t>
            </w:r>
            <w:r w:rsidR="00ED7962">
              <w:rPr>
                <w:noProof/>
                <w:webHidden/>
              </w:rPr>
              <w:fldChar w:fldCharType="end"/>
            </w:r>
          </w:hyperlink>
        </w:p>
        <w:p w14:paraId="79E61916" w14:textId="3DFEB69D" w:rsidR="00ED7962" w:rsidRDefault="00873546">
          <w:pPr>
            <w:pStyle w:val="Sommario3"/>
            <w:tabs>
              <w:tab w:val="right" w:leader="dot" w:pos="9854"/>
            </w:tabs>
            <w:rPr>
              <w:rFonts w:asciiTheme="minorHAnsi" w:eastAsiaTheme="minorEastAsia" w:hAnsiTheme="minorHAnsi"/>
              <w:noProof/>
              <w:color w:val="auto"/>
              <w:sz w:val="22"/>
              <w:lang w:eastAsia="it-IT"/>
            </w:rPr>
          </w:pPr>
          <w:hyperlink w:anchor="_Toc3975518" w:history="1">
            <w:r w:rsidR="00ED7962" w:rsidRPr="00010ED7">
              <w:rPr>
                <w:rStyle w:val="Collegamentoipertestuale"/>
                <w:noProof/>
              </w:rPr>
              <w:t>2.3.2 Cypher</w:t>
            </w:r>
            <w:r w:rsidR="00ED7962">
              <w:rPr>
                <w:noProof/>
                <w:webHidden/>
              </w:rPr>
              <w:tab/>
            </w:r>
            <w:r w:rsidR="00ED7962">
              <w:rPr>
                <w:noProof/>
                <w:webHidden/>
              </w:rPr>
              <w:fldChar w:fldCharType="begin"/>
            </w:r>
            <w:r w:rsidR="00ED7962">
              <w:rPr>
                <w:noProof/>
                <w:webHidden/>
              </w:rPr>
              <w:instrText xml:space="preserve"> PAGEREF _Toc3975518 \h </w:instrText>
            </w:r>
            <w:r w:rsidR="00ED7962">
              <w:rPr>
                <w:noProof/>
                <w:webHidden/>
              </w:rPr>
            </w:r>
            <w:r w:rsidR="00ED7962">
              <w:rPr>
                <w:noProof/>
                <w:webHidden/>
              </w:rPr>
              <w:fldChar w:fldCharType="separate"/>
            </w:r>
            <w:r w:rsidR="00ED7962">
              <w:rPr>
                <w:noProof/>
                <w:webHidden/>
              </w:rPr>
              <w:t>8</w:t>
            </w:r>
            <w:r w:rsidR="00ED7962">
              <w:rPr>
                <w:noProof/>
                <w:webHidden/>
              </w:rPr>
              <w:fldChar w:fldCharType="end"/>
            </w:r>
          </w:hyperlink>
        </w:p>
        <w:p w14:paraId="0B5D5B81" w14:textId="47F53462" w:rsidR="00ED7962" w:rsidRDefault="00873546">
          <w:pPr>
            <w:pStyle w:val="Sommario3"/>
            <w:tabs>
              <w:tab w:val="right" w:leader="dot" w:pos="9854"/>
            </w:tabs>
            <w:rPr>
              <w:rFonts w:asciiTheme="minorHAnsi" w:eastAsiaTheme="minorEastAsia" w:hAnsiTheme="minorHAnsi"/>
              <w:noProof/>
              <w:color w:val="auto"/>
              <w:sz w:val="22"/>
              <w:lang w:eastAsia="it-IT"/>
            </w:rPr>
          </w:pPr>
          <w:hyperlink w:anchor="_Toc3975519" w:history="1">
            <w:r w:rsidR="00ED7962" w:rsidRPr="00010ED7">
              <w:rPr>
                <w:rStyle w:val="Collegamentoipertestuale"/>
                <w:noProof/>
              </w:rPr>
              <w:t>2.3.3 Driver Golang</w:t>
            </w:r>
            <w:r w:rsidR="00ED7962">
              <w:rPr>
                <w:noProof/>
                <w:webHidden/>
              </w:rPr>
              <w:tab/>
            </w:r>
            <w:r w:rsidR="00ED7962">
              <w:rPr>
                <w:noProof/>
                <w:webHidden/>
              </w:rPr>
              <w:fldChar w:fldCharType="begin"/>
            </w:r>
            <w:r w:rsidR="00ED7962">
              <w:rPr>
                <w:noProof/>
                <w:webHidden/>
              </w:rPr>
              <w:instrText xml:space="preserve"> PAGEREF _Toc3975519 \h </w:instrText>
            </w:r>
            <w:r w:rsidR="00ED7962">
              <w:rPr>
                <w:noProof/>
                <w:webHidden/>
              </w:rPr>
            </w:r>
            <w:r w:rsidR="00ED7962">
              <w:rPr>
                <w:noProof/>
                <w:webHidden/>
              </w:rPr>
              <w:fldChar w:fldCharType="separate"/>
            </w:r>
            <w:r w:rsidR="00ED7962">
              <w:rPr>
                <w:noProof/>
                <w:webHidden/>
              </w:rPr>
              <w:t>10</w:t>
            </w:r>
            <w:r w:rsidR="00ED7962">
              <w:rPr>
                <w:noProof/>
                <w:webHidden/>
              </w:rPr>
              <w:fldChar w:fldCharType="end"/>
            </w:r>
          </w:hyperlink>
        </w:p>
        <w:p w14:paraId="178C16BE" w14:textId="6C3ED1AD" w:rsidR="00ED7962" w:rsidRDefault="00873546">
          <w:pPr>
            <w:pStyle w:val="Sommario2"/>
            <w:tabs>
              <w:tab w:val="right" w:leader="dot" w:pos="9854"/>
            </w:tabs>
            <w:rPr>
              <w:rFonts w:asciiTheme="minorHAnsi" w:eastAsiaTheme="minorEastAsia" w:hAnsiTheme="minorHAnsi"/>
              <w:noProof/>
              <w:color w:val="auto"/>
              <w:sz w:val="22"/>
              <w:lang w:eastAsia="it-IT"/>
            </w:rPr>
          </w:pPr>
          <w:hyperlink w:anchor="_Toc3975520" w:history="1">
            <w:r w:rsidR="00ED7962" w:rsidRPr="00010ED7">
              <w:rPr>
                <w:rStyle w:val="Collegamentoipertestuale"/>
                <w:noProof/>
              </w:rPr>
              <w:t>2.4 Selenium</w:t>
            </w:r>
            <w:r w:rsidR="00ED7962">
              <w:rPr>
                <w:noProof/>
                <w:webHidden/>
              </w:rPr>
              <w:tab/>
            </w:r>
            <w:r w:rsidR="00ED7962">
              <w:rPr>
                <w:noProof/>
                <w:webHidden/>
              </w:rPr>
              <w:fldChar w:fldCharType="begin"/>
            </w:r>
            <w:r w:rsidR="00ED7962">
              <w:rPr>
                <w:noProof/>
                <w:webHidden/>
              </w:rPr>
              <w:instrText xml:space="preserve"> PAGEREF _Toc3975520 \h </w:instrText>
            </w:r>
            <w:r w:rsidR="00ED7962">
              <w:rPr>
                <w:noProof/>
                <w:webHidden/>
              </w:rPr>
            </w:r>
            <w:r w:rsidR="00ED7962">
              <w:rPr>
                <w:noProof/>
                <w:webHidden/>
              </w:rPr>
              <w:fldChar w:fldCharType="separate"/>
            </w:r>
            <w:r w:rsidR="00ED7962">
              <w:rPr>
                <w:noProof/>
                <w:webHidden/>
              </w:rPr>
              <w:t>10</w:t>
            </w:r>
            <w:r w:rsidR="00ED7962">
              <w:rPr>
                <w:noProof/>
                <w:webHidden/>
              </w:rPr>
              <w:fldChar w:fldCharType="end"/>
            </w:r>
          </w:hyperlink>
        </w:p>
        <w:p w14:paraId="7451374F" w14:textId="2F6898F9" w:rsidR="00ED7962" w:rsidRDefault="00873546">
          <w:pPr>
            <w:pStyle w:val="Sommario3"/>
            <w:tabs>
              <w:tab w:val="right" w:leader="dot" w:pos="9854"/>
            </w:tabs>
            <w:rPr>
              <w:rFonts w:asciiTheme="minorHAnsi" w:eastAsiaTheme="minorEastAsia" w:hAnsiTheme="minorHAnsi"/>
              <w:noProof/>
              <w:color w:val="auto"/>
              <w:sz w:val="22"/>
              <w:lang w:eastAsia="it-IT"/>
            </w:rPr>
          </w:pPr>
          <w:hyperlink w:anchor="_Toc3975521" w:history="1">
            <w:r w:rsidR="00ED7962" w:rsidRPr="00010ED7">
              <w:rPr>
                <w:rStyle w:val="Collegamentoipertestuale"/>
                <w:noProof/>
              </w:rPr>
              <w:t>2.4.1 WebDriver</w:t>
            </w:r>
            <w:r w:rsidR="00ED7962">
              <w:rPr>
                <w:noProof/>
                <w:webHidden/>
              </w:rPr>
              <w:tab/>
            </w:r>
            <w:r w:rsidR="00ED7962">
              <w:rPr>
                <w:noProof/>
                <w:webHidden/>
              </w:rPr>
              <w:fldChar w:fldCharType="begin"/>
            </w:r>
            <w:r w:rsidR="00ED7962">
              <w:rPr>
                <w:noProof/>
                <w:webHidden/>
              </w:rPr>
              <w:instrText xml:space="preserve"> PAGEREF _Toc3975521 \h </w:instrText>
            </w:r>
            <w:r w:rsidR="00ED7962">
              <w:rPr>
                <w:noProof/>
                <w:webHidden/>
              </w:rPr>
            </w:r>
            <w:r w:rsidR="00ED7962">
              <w:rPr>
                <w:noProof/>
                <w:webHidden/>
              </w:rPr>
              <w:fldChar w:fldCharType="separate"/>
            </w:r>
            <w:r w:rsidR="00ED7962">
              <w:rPr>
                <w:noProof/>
                <w:webHidden/>
              </w:rPr>
              <w:t>11</w:t>
            </w:r>
            <w:r w:rsidR="00ED7962">
              <w:rPr>
                <w:noProof/>
                <w:webHidden/>
              </w:rPr>
              <w:fldChar w:fldCharType="end"/>
            </w:r>
          </w:hyperlink>
        </w:p>
        <w:p w14:paraId="6AC3CC0E" w14:textId="27A3D976" w:rsidR="00ED7962" w:rsidRDefault="00873546">
          <w:pPr>
            <w:pStyle w:val="Sommario3"/>
            <w:tabs>
              <w:tab w:val="right" w:leader="dot" w:pos="9854"/>
            </w:tabs>
            <w:rPr>
              <w:rFonts w:asciiTheme="minorHAnsi" w:eastAsiaTheme="minorEastAsia" w:hAnsiTheme="minorHAnsi"/>
              <w:noProof/>
              <w:color w:val="auto"/>
              <w:sz w:val="22"/>
              <w:lang w:eastAsia="it-IT"/>
            </w:rPr>
          </w:pPr>
          <w:hyperlink w:anchor="_Toc3975522" w:history="1">
            <w:r w:rsidR="00ED7962" w:rsidRPr="00010ED7">
              <w:rPr>
                <w:rStyle w:val="Collegamentoipertestuale"/>
                <w:noProof/>
              </w:rPr>
              <w:t>2.4.2 Geckodriver</w:t>
            </w:r>
            <w:r w:rsidR="00ED7962">
              <w:rPr>
                <w:noProof/>
                <w:webHidden/>
              </w:rPr>
              <w:tab/>
            </w:r>
            <w:r w:rsidR="00ED7962">
              <w:rPr>
                <w:noProof/>
                <w:webHidden/>
              </w:rPr>
              <w:fldChar w:fldCharType="begin"/>
            </w:r>
            <w:r w:rsidR="00ED7962">
              <w:rPr>
                <w:noProof/>
                <w:webHidden/>
              </w:rPr>
              <w:instrText xml:space="preserve"> PAGEREF _Toc3975522 \h </w:instrText>
            </w:r>
            <w:r w:rsidR="00ED7962">
              <w:rPr>
                <w:noProof/>
                <w:webHidden/>
              </w:rPr>
            </w:r>
            <w:r w:rsidR="00ED7962">
              <w:rPr>
                <w:noProof/>
                <w:webHidden/>
              </w:rPr>
              <w:fldChar w:fldCharType="separate"/>
            </w:r>
            <w:r w:rsidR="00ED7962">
              <w:rPr>
                <w:noProof/>
                <w:webHidden/>
              </w:rPr>
              <w:t>11</w:t>
            </w:r>
            <w:r w:rsidR="00ED7962">
              <w:rPr>
                <w:noProof/>
                <w:webHidden/>
              </w:rPr>
              <w:fldChar w:fldCharType="end"/>
            </w:r>
          </w:hyperlink>
        </w:p>
        <w:p w14:paraId="747826C0" w14:textId="2443B2AC" w:rsidR="00ED7962" w:rsidRDefault="00873546">
          <w:pPr>
            <w:pStyle w:val="Sommario3"/>
            <w:tabs>
              <w:tab w:val="right" w:leader="dot" w:pos="9854"/>
            </w:tabs>
            <w:rPr>
              <w:rFonts w:asciiTheme="minorHAnsi" w:eastAsiaTheme="minorEastAsia" w:hAnsiTheme="minorHAnsi"/>
              <w:noProof/>
              <w:color w:val="auto"/>
              <w:sz w:val="22"/>
              <w:lang w:eastAsia="it-IT"/>
            </w:rPr>
          </w:pPr>
          <w:hyperlink w:anchor="_Toc3975523" w:history="1">
            <w:r w:rsidR="00ED7962" w:rsidRPr="00010ED7">
              <w:rPr>
                <w:rStyle w:val="Collegamentoipertestuale"/>
                <w:noProof/>
              </w:rPr>
              <w:t>2.4.3 Driver Golang</w:t>
            </w:r>
            <w:r w:rsidR="00ED7962">
              <w:rPr>
                <w:noProof/>
                <w:webHidden/>
              </w:rPr>
              <w:tab/>
            </w:r>
            <w:r w:rsidR="00ED7962">
              <w:rPr>
                <w:noProof/>
                <w:webHidden/>
              </w:rPr>
              <w:fldChar w:fldCharType="begin"/>
            </w:r>
            <w:r w:rsidR="00ED7962">
              <w:rPr>
                <w:noProof/>
                <w:webHidden/>
              </w:rPr>
              <w:instrText xml:space="preserve"> PAGEREF _Toc3975523 \h </w:instrText>
            </w:r>
            <w:r w:rsidR="00ED7962">
              <w:rPr>
                <w:noProof/>
                <w:webHidden/>
              </w:rPr>
            </w:r>
            <w:r w:rsidR="00ED7962">
              <w:rPr>
                <w:noProof/>
                <w:webHidden/>
              </w:rPr>
              <w:fldChar w:fldCharType="separate"/>
            </w:r>
            <w:r w:rsidR="00ED7962">
              <w:rPr>
                <w:noProof/>
                <w:webHidden/>
              </w:rPr>
              <w:t>12</w:t>
            </w:r>
            <w:r w:rsidR="00ED7962">
              <w:rPr>
                <w:noProof/>
                <w:webHidden/>
              </w:rPr>
              <w:fldChar w:fldCharType="end"/>
            </w:r>
          </w:hyperlink>
        </w:p>
        <w:p w14:paraId="407382A5" w14:textId="10C20BC0" w:rsidR="00ED7962" w:rsidRDefault="00873546">
          <w:pPr>
            <w:pStyle w:val="Sommario1"/>
            <w:tabs>
              <w:tab w:val="left" w:pos="440"/>
              <w:tab w:val="right" w:leader="dot" w:pos="9854"/>
            </w:tabs>
            <w:rPr>
              <w:rFonts w:asciiTheme="minorHAnsi" w:eastAsiaTheme="minorEastAsia" w:hAnsiTheme="minorHAnsi"/>
              <w:noProof/>
              <w:color w:val="auto"/>
              <w:sz w:val="22"/>
              <w:lang w:eastAsia="it-IT"/>
            </w:rPr>
          </w:pPr>
          <w:hyperlink w:anchor="_Toc3975524" w:history="1">
            <w:r w:rsidR="00ED7962" w:rsidRPr="00010ED7">
              <w:rPr>
                <w:rStyle w:val="Collegamentoipertestuale"/>
                <w:noProof/>
              </w:rPr>
              <w:t>3</w:t>
            </w:r>
            <w:r w:rsidR="00ED7962">
              <w:rPr>
                <w:rFonts w:asciiTheme="minorHAnsi" w:eastAsiaTheme="minorEastAsia" w:hAnsiTheme="minorHAnsi"/>
                <w:noProof/>
                <w:color w:val="auto"/>
                <w:sz w:val="22"/>
                <w:lang w:eastAsia="it-IT"/>
              </w:rPr>
              <w:tab/>
            </w:r>
            <w:r w:rsidR="00ED7962" w:rsidRPr="00010ED7">
              <w:rPr>
                <w:rStyle w:val="Collegamentoipertestuale"/>
                <w:noProof/>
              </w:rPr>
              <w:t>Funzionalità e implementazione del prototipo</w:t>
            </w:r>
            <w:r w:rsidR="00ED7962">
              <w:rPr>
                <w:noProof/>
                <w:webHidden/>
              </w:rPr>
              <w:tab/>
            </w:r>
            <w:r w:rsidR="00ED7962">
              <w:rPr>
                <w:noProof/>
                <w:webHidden/>
              </w:rPr>
              <w:fldChar w:fldCharType="begin"/>
            </w:r>
            <w:r w:rsidR="00ED7962">
              <w:rPr>
                <w:noProof/>
                <w:webHidden/>
              </w:rPr>
              <w:instrText xml:space="preserve"> PAGEREF _Toc3975524 \h </w:instrText>
            </w:r>
            <w:r w:rsidR="00ED7962">
              <w:rPr>
                <w:noProof/>
                <w:webHidden/>
              </w:rPr>
            </w:r>
            <w:r w:rsidR="00ED7962">
              <w:rPr>
                <w:noProof/>
                <w:webHidden/>
              </w:rPr>
              <w:fldChar w:fldCharType="separate"/>
            </w:r>
            <w:r w:rsidR="00ED7962">
              <w:rPr>
                <w:noProof/>
                <w:webHidden/>
              </w:rPr>
              <w:t>12</w:t>
            </w:r>
            <w:r w:rsidR="00ED7962">
              <w:rPr>
                <w:noProof/>
                <w:webHidden/>
              </w:rPr>
              <w:fldChar w:fldCharType="end"/>
            </w:r>
          </w:hyperlink>
        </w:p>
        <w:p w14:paraId="2A67C730" w14:textId="1C3AB321" w:rsidR="00ED7962" w:rsidRDefault="00873546">
          <w:pPr>
            <w:pStyle w:val="Sommario1"/>
            <w:tabs>
              <w:tab w:val="left" w:pos="440"/>
              <w:tab w:val="right" w:leader="dot" w:pos="9854"/>
            </w:tabs>
            <w:rPr>
              <w:rFonts w:asciiTheme="minorHAnsi" w:eastAsiaTheme="minorEastAsia" w:hAnsiTheme="minorHAnsi"/>
              <w:noProof/>
              <w:color w:val="auto"/>
              <w:sz w:val="22"/>
              <w:lang w:eastAsia="it-IT"/>
            </w:rPr>
          </w:pPr>
          <w:hyperlink w:anchor="_Toc3975525" w:history="1">
            <w:r w:rsidR="00ED7962" w:rsidRPr="00010ED7">
              <w:rPr>
                <w:rStyle w:val="Collegamentoipertestuale"/>
                <w:noProof/>
              </w:rPr>
              <w:t>1</w:t>
            </w:r>
            <w:r w:rsidR="00ED7962">
              <w:rPr>
                <w:rFonts w:asciiTheme="minorHAnsi" w:eastAsiaTheme="minorEastAsia" w:hAnsiTheme="minorHAnsi"/>
                <w:noProof/>
                <w:color w:val="auto"/>
                <w:sz w:val="22"/>
                <w:lang w:eastAsia="it-IT"/>
              </w:rPr>
              <w:tab/>
            </w:r>
            <w:r w:rsidR="00ED7962" w:rsidRPr="00010ED7">
              <w:rPr>
                <w:rStyle w:val="Collegamentoipertestuale"/>
                <w:rFonts w:cs="Times New Roman"/>
                <w:noProof/>
              </w:rPr>
              <w:t>Bibliografia</w:t>
            </w:r>
            <w:r w:rsidR="00ED7962">
              <w:rPr>
                <w:noProof/>
                <w:webHidden/>
              </w:rPr>
              <w:tab/>
            </w:r>
            <w:r w:rsidR="00ED7962">
              <w:rPr>
                <w:noProof/>
                <w:webHidden/>
              </w:rPr>
              <w:fldChar w:fldCharType="begin"/>
            </w:r>
            <w:r w:rsidR="00ED7962">
              <w:rPr>
                <w:noProof/>
                <w:webHidden/>
              </w:rPr>
              <w:instrText xml:space="preserve"> PAGEREF _Toc3975525 \h </w:instrText>
            </w:r>
            <w:r w:rsidR="00ED7962">
              <w:rPr>
                <w:noProof/>
                <w:webHidden/>
              </w:rPr>
            </w:r>
            <w:r w:rsidR="00ED7962">
              <w:rPr>
                <w:noProof/>
                <w:webHidden/>
              </w:rPr>
              <w:fldChar w:fldCharType="separate"/>
            </w:r>
            <w:r w:rsidR="00ED7962">
              <w:rPr>
                <w:noProof/>
                <w:webHidden/>
              </w:rPr>
              <w:t>14</w:t>
            </w:r>
            <w:r w:rsidR="00ED7962">
              <w:rPr>
                <w:noProof/>
                <w:webHidden/>
              </w:rPr>
              <w:fldChar w:fldCharType="end"/>
            </w:r>
          </w:hyperlink>
        </w:p>
        <w:p w14:paraId="5ED88B1B" w14:textId="74C462F9"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3975508"/>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1FD5FD61" w14:textId="77777777"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xml:space="preserve">. La ricerca scientifica viene svolta su un argomento ben preciso attorno al quale si possono individuare delle problematiche ben chiare, inoltre la ricerca deve poter aggiungere novità allo stato dell’arte oppure rivedere in una diversa ottica argomenti già affrontati. Il suo scopo è quello di essere utile agli altri aggiungendo qualcosa di nuovo e tutti gli altri lavori fatti sullo stesso argomento dovranno tenerne conto. La ricerca deve inoltre fornire elementi che </w:t>
      </w:r>
      <w:r>
        <w:rPr>
          <w:rFonts w:cs="Times New Roman"/>
          <w:szCs w:val="24"/>
        </w:rPr>
        <w:lastRenderedPageBreak/>
        <w:t>permettano di metterla in discussione (verifica delle conclusioni raggiunte) e consentire ad altri di continuarne il lavoro.</w:t>
      </w:r>
    </w:p>
    <w:p w14:paraId="6F66487A" w14:textId="77777777" w:rsidR="001A1375" w:rsidRDefault="001A1375" w:rsidP="001A1375">
      <w:pPr>
        <w:spacing w:line="276" w:lineRule="auto"/>
        <w:rPr>
          <w:rFonts w:cs="Times New Roman"/>
          <w:szCs w:val="24"/>
        </w:rPr>
      </w:pPr>
      <w:r>
        <w:rPr>
          <w:rFonts w:cs="Times New Roman"/>
          <w:szCs w:val="24"/>
        </w:rPr>
        <w:t>Per raggiungere tutti questi obbiettivi è necessario scrivere articoli di qualità ed è per cui fondamentale informarsi approfonditamente sull’argomento, prima di iniziare il lavoro. La prima legge della comunicazione di Wittington dice che “quando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p>
    <w:p w14:paraId="41F77325" w14:textId="77777777" w:rsidR="001A1375" w:rsidRDefault="001A1375" w:rsidP="001A1375">
      <w:pPr>
        <w:spacing w:line="276" w:lineRule="auto"/>
        <w:rPr>
          <w:rFonts w:cs="Times New Roman"/>
          <w:szCs w:val="24"/>
        </w:rPr>
      </w:pP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4F8783E1"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w:t>
      </w:r>
      <w:r w:rsidR="00330669">
        <w:rPr>
          <w:rFonts w:cs="Times New Roman"/>
          <w:szCs w:val="24"/>
        </w:rPr>
        <w:t>ha</w:t>
      </w:r>
      <w:r w:rsidR="00966CE7">
        <w:rPr>
          <w:rFonts w:cs="Times New Roman"/>
          <w:szCs w:val="24"/>
        </w:rPr>
        <w:t xml:space="preserve"> iniziato a diffondersi solo verso la fine dei 90; quest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77777777" w:rsidR="00616553" w:rsidRDefault="00171CBF" w:rsidP="00FC4E22">
      <w:pPr>
        <w:spacing w:line="276" w:lineRule="auto"/>
        <w:rPr>
          <w:rFonts w:cs="Times New Roman"/>
          <w:szCs w:val="24"/>
        </w:rPr>
      </w:pPr>
      <w:r>
        <w:rPr>
          <w:rFonts w:cs="Times New Roman"/>
          <w:szCs w:val="24"/>
        </w:rPr>
        <w:t xml:space="preserve">Altro fattore che ha favorito la crescita del numero delle pubblicazioni è stata la nascita di siti specializzati nel trovare, indicizzare e mostrare pubblicazioni; dei veri e propri motori di </w:t>
      </w:r>
      <w:proofErr w:type="spellStart"/>
      <w:r>
        <w:rPr>
          <w:rFonts w:cs="Times New Roman"/>
          <w:szCs w:val="24"/>
        </w:rPr>
        <w:t>riceca</w:t>
      </w:r>
      <w:proofErr w:type="spellEnd"/>
      <w:r>
        <w:rPr>
          <w:rFonts w:cs="Times New Roman"/>
          <w:szCs w:val="24"/>
        </w:rPr>
        <w:t xml:space="preserve">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13E884D8"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xml:space="preserve">, per verificare che sia effettivamente un essere umano; </w:t>
      </w:r>
      <w:r w:rsidR="00616553" w:rsidRPr="00616553">
        <w:rPr>
          <w:rFonts w:cs="Times New Roman"/>
          <w:szCs w:val="24"/>
          <w:u w:val="single"/>
        </w:rPr>
        <w:t xml:space="preserve">dal 2018 Google ha iniziato a testare un sistema invisibile di </w:t>
      </w:r>
      <w:proofErr w:type="spellStart"/>
      <w:r w:rsidR="00616553" w:rsidRPr="00616553">
        <w:rPr>
          <w:rFonts w:cs="Times New Roman"/>
          <w:szCs w:val="24"/>
          <w:u w:val="single"/>
        </w:rPr>
        <w:t>reCAPTCHA</w:t>
      </w:r>
      <w:proofErr w:type="spellEnd"/>
      <w:r w:rsidR="00616553" w:rsidRPr="00616553">
        <w:rPr>
          <w:rFonts w:cs="Times New Roman"/>
          <w:szCs w:val="24"/>
          <w:u w:val="single"/>
        </w:rPr>
        <w:t xml:space="preserve"> che non richiede nessuna verifica visuale, invece questo nuovo sistema monitora attivamente le azioni dell’utente e gli assegna un punteggio che rappresenta la probabilità che sia un robot</w:t>
      </w:r>
      <w:r w:rsidR="00616553">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738CCC6E" w14:textId="05E9619F" w:rsidR="001241AE" w:rsidRDefault="001241AE" w:rsidP="00FC4E22">
      <w:pPr>
        <w:spacing w:line="276" w:lineRule="auto"/>
        <w:rPr>
          <w:rFonts w:cs="Times New Roman"/>
          <w:szCs w:val="24"/>
        </w:rPr>
      </w:pPr>
      <w:r>
        <w:rPr>
          <w:rFonts w:cs="Times New Roman"/>
          <w:szCs w:val="24"/>
        </w:rPr>
        <w:t xml:space="preserve">*** APPROCCIO RISOLUTIVO *** 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BB4433">
        <w:rPr>
          <w:rFonts w:cs="Times New Roman"/>
          <w:szCs w:val="24"/>
        </w:rPr>
        <w:t>,</w:t>
      </w:r>
      <w:r>
        <w:rPr>
          <w:rFonts w:cs="Times New Roman"/>
          <w:szCs w:val="24"/>
        </w:rPr>
        <w:t xml:space="preserve"> linee di ricerca passate ed attuali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p>
    <w:p w14:paraId="0AACEB16" w14:textId="1A78BD5D" w:rsidR="001241AE" w:rsidRDefault="001241AE" w:rsidP="00FC4E22">
      <w:pPr>
        <w:spacing w:line="276" w:lineRule="auto"/>
        <w:rPr>
          <w:rFonts w:cs="Times New Roman"/>
          <w:szCs w:val="24"/>
          <w:u w:val="single"/>
        </w:rPr>
      </w:pPr>
      <w:r w:rsidRPr="00E815D6">
        <w:rPr>
          <w:rFonts w:cs="Times New Roman"/>
          <w:szCs w:val="24"/>
          <w:u w:val="single"/>
        </w:rPr>
        <w:t xml:space="preserve">L’approccio proposto è stato implementato </w:t>
      </w:r>
      <w:r w:rsidR="00A5198E" w:rsidRPr="00E815D6">
        <w:rPr>
          <w:rFonts w:cs="Times New Roman"/>
          <w:szCs w:val="24"/>
          <w:u w:val="single"/>
        </w:rPr>
        <w:t>tramite</w:t>
      </w:r>
      <w:r w:rsidRPr="00E815D6">
        <w:rPr>
          <w:rFonts w:cs="Times New Roman"/>
          <w:szCs w:val="24"/>
          <w:u w:val="single"/>
        </w:rPr>
        <w:t xml:space="preserve"> un sof</w:t>
      </w:r>
      <w:r w:rsidR="00A5198E" w:rsidRPr="00E815D6">
        <w:rPr>
          <w:rFonts w:cs="Times New Roman"/>
          <w:szCs w:val="24"/>
          <w:u w:val="single"/>
        </w:rPr>
        <w:t>t</w:t>
      </w:r>
      <w:r w:rsidRPr="00E815D6">
        <w:rPr>
          <w:rFonts w:cs="Times New Roman"/>
          <w:szCs w:val="24"/>
          <w:u w:val="single"/>
        </w:rPr>
        <w:t xml:space="preserve">ware scritto nel linguaggio Go. Il software è rilasciato con licenza permissiva (VEDERE LICENZE) e </w:t>
      </w:r>
      <w:r w:rsidR="00A5198E" w:rsidRPr="00E815D6">
        <w:rPr>
          <w:rFonts w:cs="Times New Roman"/>
          <w:szCs w:val="24"/>
          <w:u w:val="single"/>
        </w:rPr>
        <w:t>disponibile</w:t>
      </w:r>
      <w:r w:rsidRPr="00E815D6">
        <w:rPr>
          <w:rFonts w:cs="Times New Roman"/>
          <w:szCs w:val="24"/>
          <w:u w:val="single"/>
        </w:rPr>
        <w:t xml:space="preserve"> su piattaforma GitHub</w:t>
      </w:r>
      <w:r w:rsidR="00BB4433" w:rsidRPr="00E815D6">
        <w:rPr>
          <w:rFonts w:cs="Times New Roman"/>
          <w:szCs w:val="24"/>
          <w:u w:val="single"/>
        </w:rPr>
        <w:t>, Selenium è rilasciato sotto licenza</w:t>
      </w:r>
      <w:r w:rsidR="00BB4433" w:rsidRPr="00E815D6">
        <w:rPr>
          <w:u w:val="single"/>
        </w:rPr>
        <w:t xml:space="preserve"> Apache 2.0, mentre la community </w:t>
      </w:r>
      <w:proofErr w:type="spellStart"/>
      <w:r w:rsidR="00BB4433" w:rsidRPr="00E815D6">
        <w:rPr>
          <w:u w:val="single"/>
        </w:rPr>
        <w:t>edition</w:t>
      </w:r>
      <w:proofErr w:type="spellEnd"/>
      <w:r w:rsidR="00BB4433" w:rsidRPr="00E815D6">
        <w:rPr>
          <w:u w:val="single"/>
        </w:rPr>
        <w:t xml:space="preserve"> di Neo4j con GLP v3</w:t>
      </w:r>
      <w:r w:rsidRPr="00E815D6">
        <w:rPr>
          <w:rFonts w:cs="Times New Roman"/>
          <w:szCs w:val="24"/>
          <w:u w:val="single"/>
        </w:rPr>
        <w:t>.</w:t>
      </w:r>
    </w:p>
    <w:p w14:paraId="250563CA" w14:textId="5AD20F67" w:rsidR="004646DC" w:rsidRDefault="004646DC" w:rsidP="00FC4E22">
      <w:pPr>
        <w:spacing w:line="276" w:lineRule="auto"/>
        <w:rPr>
          <w:rFonts w:cs="Times New Roman"/>
          <w:szCs w:val="24"/>
          <w:u w:val="single"/>
        </w:rPr>
      </w:pPr>
    </w:p>
    <w:p w14:paraId="47A5C626" w14:textId="77777777" w:rsidR="004646DC" w:rsidRPr="00E815D6" w:rsidRDefault="004646DC" w:rsidP="00FC4E22">
      <w:pPr>
        <w:spacing w:line="276" w:lineRule="auto"/>
        <w:rPr>
          <w:rFonts w:cs="Times New Roman"/>
          <w:szCs w:val="24"/>
          <w:u w:val="single"/>
        </w:rPr>
      </w:pPr>
    </w:p>
    <w:p w14:paraId="59737742" w14:textId="14017A4D" w:rsidR="001241AE" w:rsidRDefault="001241AE" w:rsidP="00FC4E22">
      <w:pPr>
        <w:spacing w:line="276" w:lineRule="auto"/>
        <w:rPr>
          <w:rFonts w:cs="Times New Roman"/>
          <w:szCs w:val="24"/>
        </w:rPr>
      </w:pPr>
      <w:r>
        <w:rPr>
          <w:rFonts w:cs="Times New Roman"/>
          <w:szCs w:val="24"/>
        </w:rPr>
        <w:lastRenderedPageBreak/>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3DAF7094"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0E7EB044" w14:textId="77777777" w:rsidR="004646DC" w:rsidRDefault="004646DC" w:rsidP="00FC4E22">
      <w:pPr>
        <w:spacing w:line="276" w:lineRule="auto"/>
        <w:rPr>
          <w:rFonts w:cs="Times New Roman"/>
          <w:szCs w:val="24"/>
        </w:rPr>
      </w:pPr>
    </w:p>
    <w:p w14:paraId="434D470C" w14:textId="15BE6054" w:rsidR="00E815D6" w:rsidRDefault="00166082" w:rsidP="00FC4E22">
      <w:pPr>
        <w:spacing w:line="276" w:lineRule="auto"/>
        <w:rPr>
          <w:rFonts w:cs="Times New Roman"/>
          <w:szCs w:val="24"/>
        </w:rPr>
      </w:pPr>
      <w:r>
        <w:rPr>
          <w:rFonts w:cs="Times New Roman"/>
          <w:szCs w:val="24"/>
        </w:rPr>
        <w:t xml:space="preserve"> ***</w:t>
      </w:r>
      <w:r w:rsidR="007B23D2">
        <w:rPr>
          <w:rFonts w:cs="Times New Roman"/>
          <w:szCs w:val="24"/>
        </w:rPr>
        <w:t xml:space="preserve">CONCLUSIONE DELL’INTRODUZIONE*** </w:t>
      </w:r>
      <w:r>
        <w:rPr>
          <w:rFonts w:cs="Times New Roman"/>
          <w:szCs w:val="24"/>
        </w:rPr>
        <w:t>La tesi è organizzata nel modo seguente</w:t>
      </w:r>
      <w:r w:rsidR="00E815D6">
        <w:rPr>
          <w:rFonts w:cs="Times New Roman"/>
          <w:szCs w:val="24"/>
        </w:rPr>
        <w:t>: nel secondo capitolo viene illustrata una panoramica delle fasi procedimento, verranno quindi discusse le fasi di raccolta delle informazioni dai motori di ricerca, la loro memorizzazione su supporti adatti alla loro struttura e infine l’analisi dei dati; nonché un approfondimento sugli strumenti utilizzati e sulle loro caratteristiche.</w:t>
      </w:r>
    </w:p>
    <w:p w14:paraId="67B776F5" w14:textId="792B0307" w:rsidR="00E815D6" w:rsidRDefault="00E815D6" w:rsidP="00FC4E22">
      <w:pPr>
        <w:spacing w:line="276" w:lineRule="auto"/>
        <w:rPr>
          <w:rFonts w:cs="Times New Roman"/>
          <w:szCs w:val="24"/>
        </w:rPr>
      </w:pPr>
      <w:r>
        <w:rPr>
          <w:rFonts w:cs="Times New Roman"/>
          <w:szCs w:val="24"/>
        </w:rPr>
        <w:t>Nel terzo capitolo si vedranno più nel dettaglio le varie funzionalità offerte dal software e quali servizi sono in grado di offrire</w:t>
      </w:r>
      <w:r w:rsidR="007B23D2">
        <w:rPr>
          <w:rFonts w:cs="Times New Roman"/>
          <w:szCs w:val="24"/>
        </w:rPr>
        <w:t>, nonché una valutazione della qualità dei risultati ottenuti in rapporto alle varie situazioni studiate (parametri di ricerca, soglie).</w:t>
      </w:r>
    </w:p>
    <w:p w14:paraId="5F11828B" w14:textId="66679449" w:rsidR="00B91EDF" w:rsidRDefault="007B23D2" w:rsidP="00FC4E22">
      <w:pPr>
        <w:spacing w:line="276" w:lineRule="auto"/>
        <w:rPr>
          <w:rFonts w:cs="Times New Roman"/>
          <w:szCs w:val="24"/>
        </w:rPr>
      </w:pPr>
      <w:r>
        <w:rPr>
          <w:rFonts w:cs="Times New Roman"/>
          <w:szCs w:val="24"/>
        </w:rPr>
        <w:t>Nel quarto e ultimo capitolo vengono presentate le conclusioni raggiunte tramite il lavoro di ricerca ed alcuni possibili sviluppi futuri.</w:t>
      </w:r>
    </w:p>
    <w:p w14:paraId="5F335DDA" w14:textId="17CD088E" w:rsidR="00B91EDF" w:rsidRDefault="00B87368" w:rsidP="00CB0C53">
      <w:pPr>
        <w:pStyle w:val="Titolo1"/>
        <w:numPr>
          <w:ilvl w:val="0"/>
          <w:numId w:val="0"/>
        </w:numPr>
        <w:ind w:left="432" w:hanging="432"/>
        <w:rPr>
          <w:rFonts w:cs="Times New Roman"/>
          <w:color w:val="auto"/>
          <w:szCs w:val="52"/>
        </w:rPr>
      </w:pPr>
      <w:bookmarkStart w:id="1" w:name="_Toc3975509"/>
      <w:r>
        <w:rPr>
          <w:rFonts w:cs="Times New Roman"/>
          <w:color w:val="auto"/>
          <w:szCs w:val="52"/>
        </w:rPr>
        <w:t xml:space="preserve">2 </w:t>
      </w:r>
      <w:r w:rsidR="00D0200C" w:rsidRPr="00F25C56">
        <w:rPr>
          <w:rFonts w:cs="Times New Roman"/>
          <w:color w:val="auto"/>
          <w:szCs w:val="52"/>
        </w:rPr>
        <w:t xml:space="preserve">Strumenti </w:t>
      </w:r>
      <w:bookmarkEnd w:id="1"/>
      <w:r w:rsidR="00166082">
        <w:rPr>
          <w:rFonts w:cs="Times New Roman"/>
          <w:color w:val="auto"/>
          <w:szCs w:val="52"/>
        </w:rPr>
        <w:t>preliminari</w:t>
      </w:r>
    </w:p>
    <w:p w14:paraId="2FCDF4F9" w14:textId="540353A6" w:rsidR="00166082" w:rsidRDefault="00820A90" w:rsidP="00166082">
      <w:pPr>
        <w:rPr>
          <w:lang w:eastAsia="it-IT"/>
        </w:rPr>
      </w:pPr>
      <w:r>
        <w:rPr>
          <w:lang w:eastAsia="it-IT"/>
        </w:rPr>
        <w:t xml:space="preserve">In questa sezione presenterò un’analisi delle fasi e delle entità coinvolte nella creazione del grafo degli articoli. </w:t>
      </w:r>
    </w:p>
    <w:p w14:paraId="0BCB804F" w14:textId="108A6FDB" w:rsidR="00166082" w:rsidRDefault="00166082" w:rsidP="00E848D7">
      <w:pPr>
        <w:pStyle w:val="Titolo2"/>
        <w:numPr>
          <w:ilvl w:val="0"/>
          <w:numId w:val="0"/>
        </w:numPr>
        <w:ind w:left="576" w:hanging="576"/>
        <w:rPr>
          <w:lang w:eastAsia="it-IT"/>
        </w:rPr>
      </w:pPr>
      <w:r>
        <w:rPr>
          <w:lang w:eastAsia="it-IT"/>
        </w:rPr>
        <w:t>2.1 Motori di ricerca</w:t>
      </w:r>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e grazie al lavoro di indicizzazione eseguito sulle pubblicazioni trovate, permette una ricerca ad alte prestazioni che facilita notevolmente il lavoro del ricercatore. Non tutti i motori di ricerca trattano tutta la letteratura accademica; molti infatti sono realizzati dalle 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w:t>
      </w:r>
      <w:r w:rsidR="00C21985">
        <w:rPr>
          <w:lang w:eastAsia="it-IT"/>
        </w:rPr>
        <w:lastRenderedPageBreak/>
        <w:t xml:space="preserve">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1755205D" w14:textId="04868343" w:rsidR="00832F5D" w:rsidRPr="00166082" w:rsidRDefault="00873546" w:rsidP="00166082">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sopperiscono a questo problema: quello di Google </w:t>
      </w:r>
      <w:r w:rsidR="0080505B">
        <w:rPr>
          <w:lang w:eastAsia="it-IT"/>
        </w:rPr>
        <w:t xml:space="preserve">fornisce spesso, di fianco al risultato, uno o più link a pagine web in cui l’articolo è fruibile </w:t>
      </w:r>
      <w:r w:rsidR="0080505B">
        <w:rPr>
          <w:lang w:eastAsia="it-IT"/>
        </w:rPr>
        <w:t>liberamente</w:t>
      </w:r>
      <w:r w:rsidR="0080505B">
        <w:rPr>
          <w:lang w:eastAsia="it-IT"/>
        </w:rPr>
        <w:t xml:space="preserve">; anche in formato PDF. Dal canto suo, Academic divide tutte le fonti da cui è possibile reperire l’articolo in due gruppi: nel primo la risorsa è disponibile in formato html, </w:t>
      </w:r>
      <w:r w:rsidR="0080505B">
        <w:rPr>
          <w:lang w:eastAsia="it-IT"/>
        </w:rPr>
        <w:lastRenderedPageBreak/>
        <w:t xml:space="preserve">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bookmarkStart w:id="2" w:name="_GoBack"/>
      <w:bookmarkEnd w:id="2"/>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Start w:id="30" w:name="_Toc3889737"/>
      <w:bookmarkStart w:id="31" w:name="_Toc397551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2" w:name="_Toc2529366"/>
      <w:bookmarkStart w:id="33" w:name="_Toc2529412"/>
      <w:bookmarkStart w:id="34" w:name="_Toc2529441"/>
      <w:bookmarkStart w:id="35" w:name="_Toc2529583"/>
      <w:bookmarkStart w:id="36" w:name="_Toc2529665"/>
      <w:bookmarkStart w:id="37" w:name="_Toc3537713"/>
      <w:bookmarkStart w:id="38" w:name="_Toc3538154"/>
      <w:bookmarkStart w:id="39" w:name="_Toc3538162"/>
      <w:bookmarkStart w:id="40" w:name="_Toc3538251"/>
      <w:bookmarkStart w:id="41" w:name="_Toc3538316"/>
      <w:bookmarkStart w:id="42" w:name="_Toc3538350"/>
      <w:bookmarkStart w:id="43" w:name="_Toc3538518"/>
      <w:bookmarkStart w:id="44" w:name="_Toc3538615"/>
      <w:bookmarkStart w:id="45" w:name="_Toc3538638"/>
      <w:bookmarkStart w:id="46" w:name="_Toc3542630"/>
      <w:bookmarkStart w:id="47" w:name="_Toc3542665"/>
      <w:bookmarkStart w:id="48" w:name="_Toc3542812"/>
      <w:bookmarkStart w:id="49" w:name="_Toc3542844"/>
      <w:bookmarkStart w:id="50" w:name="_Toc3542881"/>
      <w:bookmarkStart w:id="51" w:name="_Toc3542935"/>
      <w:bookmarkStart w:id="52" w:name="_Toc3542964"/>
      <w:bookmarkStart w:id="53" w:name="_Toc3543059"/>
      <w:bookmarkStart w:id="54" w:name="_Toc3543134"/>
      <w:bookmarkStart w:id="55" w:name="_Toc3558352"/>
      <w:bookmarkStart w:id="56" w:name="_Toc3559611"/>
      <w:bookmarkStart w:id="57" w:name="_Toc3739178"/>
      <w:bookmarkStart w:id="58" w:name="_Toc3739209"/>
      <w:bookmarkStart w:id="59" w:name="_Toc3889738"/>
      <w:bookmarkStart w:id="60" w:name="_Toc397551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1" w:name="_Toc2529367"/>
      <w:bookmarkStart w:id="62" w:name="_Toc2529413"/>
      <w:bookmarkStart w:id="63" w:name="_Toc2529442"/>
      <w:bookmarkStart w:id="64" w:name="_Toc2529584"/>
      <w:bookmarkStart w:id="65" w:name="_Toc2529666"/>
      <w:bookmarkStart w:id="66" w:name="_Toc3537714"/>
      <w:bookmarkStart w:id="67" w:name="_Toc3538155"/>
      <w:bookmarkStart w:id="68" w:name="_Toc3538163"/>
      <w:bookmarkStart w:id="69" w:name="_Toc3538252"/>
      <w:bookmarkStart w:id="70" w:name="_Toc3538317"/>
      <w:bookmarkStart w:id="71" w:name="_Toc3538351"/>
      <w:bookmarkStart w:id="72" w:name="_Toc3538519"/>
      <w:bookmarkStart w:id="73" w:name="_Toc3538616"/>
      <w:bookmarkStart w:id="74" w:name="_Toc3538639"/>
      <w:bookmarkStart w:id="75" w:name="_Toc3542631"/>
      <w:bookmarkStart w:id="76" w:name="_Toc3542666"/>
      <w:bookmarkStart w:id="77" w:name="_Toc3542813"/>
      <w:bookmarkStart w:id="78" w:name="_Toc3542845"/>
      <w:bookmarkStart w:id="79" w:name="_Toc3542882"/>
      <w:bookmarkStart w:id="80" w:name="_Toc3542936"/>
      <w:bookmarkStart w:id="81" w:name="_Toc3542965"/>
      <w:bookmarkStart w:id="82" w:name="_Toc3543060"/>
      <w:bookmarkStart w:id="83" w:name="_Toc3543135"/>
      <w:bookmarkStart w:id="84" w:name="_Toc3558353"/>
      <w:bookmarkStart w:id="85" w:name="_Toc3559612"/>
      <w:bookmarkStart w:id="86" w:name="_Toc3739179"/>
      <w:bookmarkStart w:id="87" w:name="_Toc3739210"/>
      <w:bookmarkStart w:id="88" w:name="_Toc3889739"/>
      <w:bookmarkStart w:id="89" w:name="_Toc397551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90" w:name="_Toc2529368"/>
      <w:bookmarkStart w:id="91" w:name="_Toc2529414"/>
      <w:bookmarkStart w:id="92" w:name="_Toc2529443"/>
      <w:bookmarkStart w:id="93" w:name="_Toc2529585"/>
      <w:bookmarkStart w:id="94" w:name="_Toc2529667"/>
      <w:bookmarkStart w:id="95" w:name="_Toc3537715"/>
      <w:bookmarkStart w:id="96" w:name="_Toc3538156"/>
      <w:bookmarkStart w:id="97" w:name="_Toc3538164"/>
      <w:bookmarkStart w:id="98" w:name="_Toc3538253"/>
      <w:bookmarkStart w:id="99" w:name="_Toc3538318"/>
      <w:bookmarkStart w:id="100" w:name="_Toc3538352"/>
      <w:bookmarkStart w:id="101" w:name="_Toc3538520"/>
      <w:bookmarkStart w:id="102" w:name="_Toc3538617"/>
      <w:bookmarkStart w:id="103" w:name="_Toc3538640"/>
      <w:bookmarkStart w:id="104" w:name="_Toc3542632"/>
      <w:bookmarkStart w:id="105" w:name="_Toc3542667"/>
      <w:bookmarkStart w:id="106" w:name="_Toc3542814"/>
      <w:bookmarkStart w:id="107" w:name="_Toc3542846"/>
      <w:bookmarkStart w:id="108" w:name="_Toc3542883"/>
      <w:bookmarkStart w:id="109" w:name="_Toc3542937"/>
      <w:bookmarkStart w:id="110" w:name="_Toc3542966"/>
      <w:bookmarkStart w:id="111" w:name="_Toc3543061"/>
      <w:bookmarkStart w:id="112" w:name="_Toc3543136"/>
      <w:bookmarkStart w:id="113" w:name="_Toc3558354"/>
      <w:bookmarkStart w:id="114" w:name="_Toc3559613"/>
      <w:bookmarkStart w:id="115" w:name="_Toc3739180"/>
      <w:bookmarkStart w:id="116" w:name="_Toc3739211"/>
      <w:bookmarkStart w:id="117" w:name="_Toc3889740"/>
      <w:bookmarkStart w:id="118" w:name="_Toc397551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5ECA9FB3" w14:textId="033A8407" w:rsidR="00784C23" w:rsidRDefault="00CF3455" w:rsidP="00CF3455">
      <w:pPr>
        <w:pStyle w:val="Titolo2"/>
        <w:rPr>
          <w:rFonts w:cs="Times New Roman"/>
          <w:color w:val="auto"/>
          <w:szCs w:val="38"/>
        </w:rPr>
      </w:pPr>
      <w:bookmarkStart w:id="119" w:name="_Toc3975514"/>
      <w:r w:rsidRPr="00CF3455">
        <w:rPr>
          <w:rFonts w:cs="Times New Roman"/>
          <w:color w:val="auto"/>
          <w:szCs w:val="38"/>
        </w:rPr>
        <w:t>Google Scholar</w:t>
      </w:r>
      <w:bookmarkEnd w:id="119"/>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xml:space="preserve">: le </w:t>
      </w:r>
      <w:r>
        <w:rPr>
          <w:rFonts w:cs="Times New Roman"/>
          <w:color w:val="222222"/>
          <w:szCs w:val="24"/>
          <w:shd w:val="clear" w:color="auto" w:fill="FFFFFF"/>
        </w:rPr>
        <w:lastRenderedPageBreak/>
        <w:t>pubblicazioni più citate compaiono nelle prime posizioni, mentre quelli più recenti difficilmente appaiono in cima; di conseguenza ricevono meno attenzione da parte degli utenti e quindi meno citazioni.</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3B8F0278" w:rsidR="00F96C50" w:rsidRDefault="00690DE5" w:rsidP="00F96C50">
      <w:pPr>
        <w:pStyle w:val="Titolo2"/>
        <w:numPr>
          <w:ilvl w:val="0"/>
          <w:numId w:val="0"/>
        </w:numPr>
        <w:ind w:left="576" w:hanging="576"/>
        <w:rPr>
          <w:rStyle w:val="Titolo2Carattere"/>
          <w:rFonts w:cs="Times New Roman"/>
          <w:szCs w:val="38"/>
        </w:rPr>
      </w:pPr>
      <w:bookmarkStart w:id="120" w:name="_Toc3975515"/>
      <w:r w:rsidRPr="00E20894">
        <w:rPr>
          <w:rStyle w:val="Titolo2Carattere"/>
          <w:rFonts w:cs="Times New Roman"/>
          <w:szCs w:val="38"/>
        </w:rPr>
        <w:t>2.2</w:t>
      </w:r>
      <w:r w:rsidRPr="00E20894">
        <w:t xml:space="preserve"> </w:t>
      </w:r>
      <w:r w:rsidR="00B87368" w:rsidRPr="00E417A1">
        <w:rPr>
          <w:rStyle w:val="Titolo2Carattere"/>
          <w:rFonts w:cs="Times New Roman"/>
          <w:szCs w:val="38"/>
        </w:rPr>
        <w:t>Microsoft Academic</w:t>
      </w:r>
      <w:bookmarkEnd w:id="120"/>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vviene tramite strumenti che sfruttano l’intelligenza artificiale per processare i documenti scoperti da Bing (</w:t>
      </w:r>
      <w:proofErr w:type="spellStart"/>
      <w:r w:rsidR="00235D2E">
        <w:rPr>
          <w:rFonts w:cs="Times New Roman"/>
          <w:szCs w:val="24"/>
        </w:rPr>
        <w:t>crawling</w:t>
      </w:r>
      <w:proofErr w:type="spellEnd"/>
      <w:r w:rsidR="00235D2E">
        <w:rPr>
          <w:rFonts w:cs="Times New Roman"/>
          <w:szCs w:val="24"/>
        </w:rPr>
        <w:t xml:space="preserve">),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56706E8D"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proofErr w:type="gramStart"/>
      <w:r>
        <w:rPr>
          <w:rFonts w:cs="Times New Roman"/>
          <w:szCs w:val="24"/>
        </w:rPr>
        <w:t>se</w:t>
      </w:r>
      <w:proofErr w:type="gramEnd"/>
      <w:r>
        <w:rPr>
          <w:rFonts w:cs="Times New Roman"/>
          <w:szCs w:val="24"/>
        </w:rPr>
        <w:t xml:space="preserve">: sulla sinistra mostra autori, affiliazioni, riviste e altre entità presenti nel suo database correlate agli argomenti della ricerca; 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Academic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 xml:space="preserve">campi sono organizzati in una gerarchia divisa su 4 livelli: in cima </w:t>
      </w:r>
      <w:r w:rsidR="008E3D39">
        <w:rPr>
          <w:rFonts w:cs="Times New Roman"/>
          <w:szCs w:val="24"/>
        </w:rPr>
        <w:lastRenderedPageBreak/>
        <w:t>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Academic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20A15099" w14:textId="7DDFEF97" w:rsidR="00ED7962" w:rsidRDefault="00644252" w:rsidP="00762DCB">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r w:rsidR="00BA412D" w:rsidRPr="00BA412D">
        <w:t xml:space="preserve"> </w:t>
      </w:r>
    </w:p>
    <w:p w14:paraId="28C670CD" w14:textId="0FAE1E83" w:rsidR="00ED7962" w:rsidRDefault="00ED7962" w:rsidP="006822A0">
      <w:pPr>
        <w:spacing w:line="276" w:lineRule="auto"/>
      </w:pPr>
      <w:r>
        <w:rPr>
          <w:noProof/>
        </w:rPr>
        <w:lastRenderedPageBreak/>
        <w:drawing>
          <wp:inline distT="0" distB="0" distL="0" distR="0" wp14:anchorId="25D53021" wp14:editId="16BE8810">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8E88F92" w14:textId="1C3368B4" w:rsidR="008C4F58" w:rsidRDefault="00873546" w:rsidP="006822A0">
      <w:pPr>
        <w:spacing w:line="276" w:lineRule="auto"/>
        <w:rPr>
          <w:rFonts w:cs="Times New Roman"/>
          <w:szCs w:val="24"/>
        </w:rPr>
      </w:pPr>
      <w:hyperlink r:id="rId13" w:history="1">
        <w:r w:rsidR="00ED7962" w:rsidRPr="006460B6">
          <w:rPr>
            <w:rStyle w:val="Collegamentoipertestuale"/>
            <w:rFonts w:cs="Times New Roman"/>
            <w:szCs w:val="24"/>
          </w:rPr>
          <w:t>https://preview.academic.microsoft.com/publications/</w:t>
        </w:r>
      </w:hyperlink>
    </w:p>
    <w:p w14:paraId="31266EC0" w14:textId="6F858BC4" w:rsidR="00166082" w:rsidRDefault="00166082" w:rsidP="006D200D">
      <w:pPr>
        <w:pStyle w:val="Titolo2"/>
        <w:numPr>
          <w:ilvl w:val="0"/>
          <w:numId w:val="0"/>
        </w:numPr>
        <w:ind w:left="576" w:hanging="576"/>
        <w:rPr>
          <w:rStyle w:val="Titolo2Carattere"/>
          <w:rFonts w:cs="Times New Roman"/>
          <w:szCs w:val="38"/>
        </w:rPr>
      </w:pPr>
      <w:bookmarkStart w:id="121" w:name="_Toc3975516"/>
    </w:p>
    <w:p w14:paraId="714FD9D5" w14:textId="445CD935" w:rsidR="00166082" w:rsidRPr="00166082" w:rsidRDefault="00166082" w:rsidP="00166082">
      <w:r>
        <w:t>2.3 Basi di dati</w:t>
      </w:r>
    </w:p>
    <w:p w14:paraId="2D27EB95" w14:textId="77777777" w:rsidR="00166082" w:rsidRDefault="00166082" w:rsidP="006D200D">
      <w:pPr>
        <w:pStyle w:val="Titolo2"/>
        <w:numPr>
          <w:ilvl w:val="0"/>
          <w:numId w:val="0"/>
        </w:numPr>
        <w:ind w:left="576" w:hanging="576"/>
        <w:rPr>
          <w:rStyle w:val="Titolo2Carattere"/>
          <w:rFonts w:cs="Times New Roman"/>
          <w:szCs w:val="38"/>
        </w:rPr>
      </w:pPr>
    </w:p>
    <w:p w14:paraId="63CCF167" w14:textId="2A7387A7" w:rsidR="00EC3E29" w:rsidRDefault="00690DE5" w:rsidP="006D200D">
      <w:pPr>
        <w:pStyle w:val="Titolo2"/>
        <w:numPr>
          <w:ilvl w:val="0"/>
          <w:numId w:val="0"/>
        </w:numPr>
        <w:ind w:left="576" w:hanging="576"/>
        <w:rPr>
          <w:rStyle w:val="Titolo2Carattere"/>
          <w:rFonts w:cs="Times New Roman"/>
          <w:szCs w:val="38"/>
        </w:rPr>
      </w:pPr>
      <w:r w:rsidRPr="00E20894">
        <w:rPr>
          <w:rStyle w:val="Titolo2Carattere"/>
          <w:rFonts w:cs="Times New Roman"/>
          <w:szCs w:val="38"/>
        </w:rPr>
        <w:t>2.3</w:t>
      </w:r>
      <w:r w:rsidRPr="00E20894">
        <w:t xml:space="preserve"> </w:t>
      </w:r>
      <w:r w:rsidRPr="00E417A1">
        <w:rPr>
          <w:rStyle w:val="Titolo2Carattere"/>
          <w:rFonts w:cs="Times New Roman"/>
          <w:szCs w:val="38"/>
        </w:rPr>
        <w:t>Neo4j</w:t>
      </w:r>
      <w:bookmarkEnd w:id="121"/>
    </w:p>
    <w:p w14:paraId="25B06A7A" w14:textId="6B9CAA32"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lastRenderedPageBreak/>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301E54C6"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16A6F744" w14:textId="6E8DC396" w:rsidR="00BC554D" w:rsidRDefault="00BC554D" w:rsidP="00BC554D">
      <w:r>
        <w:rPr>
          <w:noProof/>
        </w:rPr>
        <w:drawing>
          <wp:inline distT="0" distB="0" distL="0" distR="0" wp14:anchorId="4F9546E7" wp14:editId="70F3A2D9">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 xml:space="preserve">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w:t>
      </w:r>
      <w:r>
        <w:lastRenderedPageBreak/>
        <w:t>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t>Path</w:t>
      </w:r>
      <w:proofErr w:type="spellEnd"/>
      <w:r>
        <w:t xml:space="preserve">: </w:t>
      </w:r>
      <w:r w:rsidR="00EF5E3C">
        <w:t xml:space="preserve">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330D16E5" w14:textId="5645939B" w:rsidR="006D200D" w:rsidRDefault="00D57F59" w:rsidP="00D57F59">
      <w:pPr>
        <w:pStyle w:val="Titolo3"/>
        <w:numPr>
          <w:ilvl w:val="0"/>
          <w:numId w:val="0"/>
        </w:numPr>
        <w:ind w:left="720" w:hanging="720"/>
      </w:pPr>
      <w:bookmarkStart w:id="122" w:name="_Toc3975517"/>
      <w:r>
        <w:t xml:space="preserve">2.3.1 </w:t>
      </w:r>
      <w:r w:rsidR="00CC530A">
        <w:t>Database basati su grafi</w:t>
      </w:r>
      <w:bookmarkEnd w:id="122"/>
    </w:p>
    <w:p w14:paraId="463C9453" w14:textId="2C944699" w:rsidR="00CC530A" w:rsidRDefault="00CC530A" w:rsidP="00CC530A">
      <w:r>
        <w:t>Questo tipo di database utilizza gli elementi tipici</w:t>
      </w:r>
      <w:r w:rsidR="007A2448">
        <w:t xml:space="preserve"> della teoria</w:t>
      </w:r>
      <w:r>
        <w:t xml:space="preserve"> dei grafi per memorizzare le informazioni: nodi, proprietà e relazioni. </w:t>
      </w:r>
      <w:r w:rsidR="005906B4">
        <w:t xml:space="preserve">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w:t>
      </w:r>
      <w:r w:rsidR="007A2448">
        <w:t xml:space="preserve">tra dati fortemente interconnessi. Alcuni dei linguaggi maggiormente utilizzati sono </w:t>
      </w:r>
      <w:proofErr w:type="spellStart"/>
      <w:r w:rsidR="007A2448">
        <w:t>Sparql</w:t>
      </w:r>
      <w:proofErr w:type="spellEnd"/>
      <w:r w:rsidR="007A2448">
        <w:t xml:space="preserve"> e Cypher.</w:t>
      </w:r>
    </w:p>
    <w:p w14:paraId="61C33302" w14:textId="1DBD4D5D" w:rsidR="007A2448" w:rsidRDefault="007A2448" w:rsidP="00CC530A">
      <w:r>
        <w:t>Esistono principalmente due modelli per conservare i dati:</w:t>
      </w:r>
    </w:p>
    <w:p w14:paraId="024DB178" w14:textId="4EDF4446" w:rsidR="007A2448" w:rsidRDefault="007A2448" w:rsidP="007A2448">
      <w:pPr>
        <w:pStyle w:val="Paragrafoelenco"/>
        <w:numPr>
          <w:ilvl w:val="0"/>
          <w:numId w:val="16"/>
        </w:numPr>
      </w:pPr>
      <w:proofErr w:type="spellStart"/>
      <w:r>
        <w:t>Labeled</w:t>
      </w:r>
      <w:proofErr w:type="spellEnd"/>
      <w:r>
        <w:t xml:space="preserve">: ai nodi e alle relazioni vengono assegnate delle etichette così da poterli raggruppare </w:t>
      </w:r>
      <w:r w:rsidR="002C2F15">
        <w:t xml:space="preserve">con maggiore semplicità; è il sistema più </w:t>
      </w:r>
      <w:r w:rsidR="00501B6C">
        <w:t xml:space="preserve">elementare </w:t>
      </w:r>
      <w:r w:rsidR="002C2F15">
        <w:t>ed è quello adottato da Neo4j.</w:t>
      </w:r>
    </w:p>
    <w:p w14:paraId="789493FB" w14:textId="77777777" w:rsidR="002C2F15" w:rsidRDefault="002C2F15" w:rsidP="007A2448">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71AF3E84" w14:textId="0BB86146" w:rsidR="002C2F15" w:rsidRDefault="002C2F15" w:rsidP="002C2F15">
      <w:pPr>
        <w:ind w:left="720" w:firstLine="696"/>
      </w:pPr>
      <w:r>
        <w:t>nodo (soggetto) – relazione (predicato) – nodo (oggetto)</w:t>
      </w:r>
    </w:p>
    <w:p w14:paraId="3B786956" w14:textId="0B97FE26" w:rsidR="002C2F15" w:rsidRDefault="002C2F15" w:rsidP="002C2F15">
      <w:pPr>
        <w:ind w:left="708"/>
      </w:pPr>
      <w:r>
        <w:t>anche qui nodi e relazioni possono avere delle proprietà. I singoli nodi possono essere identificati da stringe o URI (stringhe che identificano in modo non ambiguo una risorsa).</w:t>
      </w:r>
    </w:p>
    <w:p w14:paraId="7AC42933" w14:textId="21610BDB" w:rsidR="00280664" w:rsidRDefault="006B34CD" w:rsidP="002C2F15">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231099FE" w14:textId="5763EC4B" w:rsidR="00992411" w:rsidRDefault="00A704E4" w:rsidP="002C2F15">
      <w:r>
        <w:t>Come nei</w:t>
      </w:r>
      <w:r w:rsidR="00992411">
        <w:t xml:space="preserve"> database relazionali, per mantenere la consistenza dei dati si utilizza il modello ACID</w:t>
      </w:r>
      <w:r>
        <w:t>; tuttavia la sua implementazione è molto diversa. ACID</w:t>
      </w:r>
      <w:r w:rsidR="00992411">
        <w:t xml:space="preserve"> </w:t>
      </w:r>
      <w:r>
        <w:t>garantisce al database le seguenti caratteristiche:</w:t>
      </w:r>
    </w:p>
    <w:p w14:paraId="28B06803" w14:textId="5A824A91" w:rsidR="00992411" w:rsidRDefault="00992411" w:rsidP="00992411">
      <w:pPr>
        <w:pStyle w:val="Paragrafoelenco"/>
        <w:numPr>
          <w:ilvl w:val="0"/>
          <w:numId w:val="18"/>
        </w:numPr>
      </w:pPr>
      <w:proofErr w:type="spellStart"/>
      <w:r>
        <w:lastRenderedPageBreak/>
        <w:t>Atomic</w:t>
      </w:r>
      <w:proofErr w:type="spellEnd"/>
      <w:r>
        <w:t>: tutte le operazioni in una transazione devono avere successo o il sistema torna allo stato precedente all’esecuzione della prima operazione.</w:t>
      </w:r>
    </w:p>
    <w:p w14:paraId="537377A3" w14:textId="3F7128D8" w:rsidR="00992411" w:rsidRDefault="00992411" w:rsidP="00992411">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5462DCF" w14:textId="78C99F6C" w:rsidR="00992411" w:rsidRDefault="00992411" w:rsidP="00992411">
      <w:pPr>
        <w:pStyle w:val="Paragrafoelenco"/>
        <w:numPr>
          <w:ilvl w:val="0"/>
          <w:numId w:val="18"/>
        </w:numPr>
      </w:pPr>
      <w:proofErr w:type="spellStart"/>
      <w:r>
        <w:t>Isolated</w:t>
      </w:r>
      <w:proofErr w:type="spellEnd"/>
      <w:r>
        <w:t xml:space="preserve">: </w:t>
      </w:r>
      <w:r w:rsidR="007D60ED">
        <w:t>ogni transazione deve essere indipendente dalle altre, così il fallimento di una transazione non influisce sulle altre.</w:t>
      </w:r>
    </w:p>
    <w:p w14:paraId="69F5D9B5" w14:textId="3B74589E" w:rsidR="007D60ED" w:rsidRDefault="007D60ED" w:rsidP="00992411">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79787857" w14:textId="4E6BEA39" w:rsidR="0025232D" w:rsidRDefault="0025232D" w:rsidP="0025232D">
      <w:r>
        <w:t xml:space="preserve">Queste proprietà garantiscono che i dati prodotti da una transazione completata con successo siano consistenti e conservati in modo </w:t>
      </w:r>
      <w:r w:rsidR="00A704E4">
        <w:t>permanente</w:t>
      </w:r>
      <w:r>
        <w:t xml:space="preserve"> su disco.</w:t>
      </w:r>
    </w:p>
    <w:p w14:paraId="3B6BAB5B" w14:textId="02C50484" w:rsidR="006B34CD" w:rsidRDefault="006B34CD" w:rsidP="006B34CD">
      <w:pPr>
        <w:pStyle w:val="Titolo3"/>
        <w:numPr>
          <w:ilvl w:val="0"/>
          <w:numId w:val="0"/>
        </w:numPr>
        <w:ind w:left="720" w:hanging="720"/>
      </w:pPr>
      <w:bookmarkStart w:id="123" w:name="_Toc3975518"/>
      <w:r>
        <w:t>2.3.2 Cypher</w:t>
      </w:r>
      <w:bookmarkEnd w:id="123"/>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5">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xml:space="preserve">) permette di raggruppare in modo intelligente le operazioni così da creare un nuovo piano di esecuzione che migliora notevolmente le prestazioni e il consumo di risorse; tuttavia è ancora in fase di </w:t>
      </w:r>
      <w:r w:rsidR="00CE0A1C">
        <w:lastRenderedPageBreak/>
        <w:t>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24AC8C71" w14:textId="7DDAF1CE" w:rsidR="0090374F" w:rsidRDefault="00483E3C" w:rsidP="00483E3C">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p>
    <w:p w14:paraId="1FB00E9E" w14:textId="64662D73" w:rsidR="00C4362B" w:rsidRDefault="0090374F" w:rsidP="00C4362B">
      <w:r>
        <w:t>In questo linguaggio “</w:t>
      </w:r>
      <w:proofErr w:type="spellStart"/>
      <w:r>
        <w:t>null</w:t>
      </w:r>
      <w:proofErr w:type="spellEnd"/>
      <w:r>
        <w:t xml:space="preserve">” è usato per rappresentare un valore mancate o non definito. </w:t>
      </w:r>
    </w:p>
    <w:p w14:paraId="2A29FBB6" w14:textId="59F6585C" w:rsidR="00C4362B" w:rsidRDefault="00C4362B" w:rsidP="00C4362B">
      <w:pPr>
        <w:pStyle w:val="Titolo3"/>
        <w:numPr>
          <w:ilvl w:val="0"/>
          <w:numId w:val="0"/>
        </w:numPr>
        <w:ind w:left="720" w:hanging="720"/>
      </w:pPr>
      <w:bookmarkStart w:id="124" w:name="_Toc3975519"/>
      <w:r>
        <w:t xml:space="preserve">2.3.3 Driver </w:t>
      </w:r>
      <w:proofErr w:type="spellStart"/>
      <w:r>
        <w:t>Golang</w:t>
      </w:r>
      <w:bookmarkEnd w:id="124"/>
      <w:proofErr w:type="spellEnd"/>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38E5764D"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w:t>
      </w:r>
      <w:proofErr w:type="spellStart"/>
      <w:r>
        <w:t>preastazioni</w:t>
      </w:r>
      <w:proofErr w:type="spellEnd"/>
      <w:r>
        <w:t>.</w:t>
      </w:r>
      <w:sdt>
        <w:sdtPr>
          <w:id w:val="1872720316"/>
          <w:citation/>
        </w:sdt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1E21473C" w14:textId="5E863150" w:rsidR="00CB0C53" w:rsidRDefault="00CE0A1C" w:rsidP="00CE0A1C">
      <w:pPr>
        <w:pStyle w:val="Titolo2"/>
        <w:numPr>
          <w:ilvl w:val="0"/>
          <w:numId w:val="0"/>
        </w:numPr>
        <w:ind w:left="576" w:hanging="576"/>
      </w:pPr>
      <w:bookmarkStart w:id="125" w:name="_Toc3975520"/>
      <w:r>
        <w:t>2.4 Selenium</w:t>
      </w:r>
      <w:bookmarkEnd w:id="125"/>
    </w:p>
    <w:p w14:paraId="5D1EC013" w14:textId="6C4EE242" w:rsidR="00DD6B47" w:rsidRDefault="00C23A4F" w:rsidP="00DD6B47">
      <w:r>
        <w:t xml:space="preserve">Selenium è </w:t>
      </w:r>
      <w:r w:rsidR="00DD5B2D">
        <w:t xml:space="preserve">uno dei software per l’automazione di browser più diffusi al mondo. La sua principale funzione è svolgere dei “test”, permette quindi di inviare al browser una serie di operazioni da fargli eseguire in modo automatico. </w:t>
      </w:r>
      <w:r w:rsidR="00D135CE">
        <w:t xml:space="preserve">Questo si </w:t>
      </w:r>
      <w:r w:rsidR="00D135CE">
        <w:lastRenderedPageBreak/>
        <w:t xml:space="preserve">rivela molto utile quando si vogliono testare le funzionalità del proprio sito web in fase di sviluppo: </w:t>
      </w:r>
      <w:r w:rsidR="0087663F">
        <w:t>la reazione</w:t>
      </w:r>
      <w:r w:rsidR="00D135CE">
        <w:t xml:space="preserve"> a </w:t>
      </w:r>
      <w:r w:rsidR="0087663F">
        <w:t>diversi tipi di</w:t>
      </w:r>
      <w:r w:rsidR="00D135CE">
        <w:t xml:space="preserve"> input, </w:t>
      </w:r>
      <w:r w:rsidR="0087663F">
        <w:t xml:space="preserve">misurare </w:t>
      </w:r>
      <w:r w:rsidR="00D135CE">
        <w:t>i tempi di risposta e così via.</w:t>
      </w:r>
      <w:sdt>
        <w:sdtPr>
          <w:id w:val="-628098977"/>
          <w:citation/>
        </w:sdtPr>
        <w:sdtContent>
          <w:r w:rsidR="00031E35">
            <w:fldChar w:fldCharType="begin"/>
          </w:r>
          <w:r w:rsidR="00031E35">
            <w:instrText xml:space="preserve"> CITATION Sel \l 1040 </w:instrText>
          </w:r>
          <w:r w:rsidR="00031E35">
            <w:fldChar w:fldCharType="separate"/>
          </w:r>
          <w:r w:rsidR="00EB4968">
            <w:rPr>
              <w:noProof/>
            </w:rPr>
            <w:t xml:space="preserve"> </w:t>
          </w:r>
          <w:r w:rsidR="00EB4968" w:rsidRPr="00EB4968">
            <w:rPr>
              <w:noProof/>
            </w:rPr>
            <w:t>[14]</w:t>
          </w:r>
          <w:r w:rsidR="00031E35">
            <w:fldChar w:fldCharType="end"/>
          </w:r>
        </w:sdtContent>
      </w:sdt>
    </w:p>
    <w:p w14:paraId="1B7C2B47" w14:textId="6B8AB249" w:rsidR="00DF36FD" w:rsidRDefault="00DF36FD" w:rsidP="00DD6B47">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234EEE1C" w14:textId="623C0108" w:rsidR="00DF36FD" w:rsidRDefault="00DF36FD" w:rsidP="00DD6B47">
      <w:r>
        <w:t>Selenium è un insieme di diversi componenti:</w:t>
      </w:r>
    </w:p>
    <w:p w14:paraId="33007FA0" w14:textId="55D81801" w:rsidR="00DF36FD" w:rsidRDefault="00DF36FD" w:rsidP="00DF36FD">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w:t>
      </w:r>
      <w:r w:rsidR="00031E35">
        <w:t xml:space="preserve">e per la scrittura/debugging dei test. Solo a partire dal 2018, Selenium IDE </w:t>
      </w:r>
      <w:proofErr w:type="gramStart"/>
      <w:r w:rsidR="00031E35">
        <w:t>iniziò</w:t>
      </w:r>
      <w:proofErr w:type="gramEnd"/>
      <w:r w:rsidR="00031E35">
        <w:t xml:space="preserve"> ad essere mantenuto in modo attivo dalla comunità.</w:t>
      </w:r>
    </w:p>
    <w:p w14:paraId="37BD6E06" w14:textId="27FF553F" w:rsidR="00031E35" w:rsidRDefault="00031E35" w:rsidP="00DF36FD">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per i maggiori linguaggi esistono delle versioni ufficiali</w:t>
      </w:r>
      <w:r w:rsidR="001B1892">
        <w:t xml:space="preserve"> aggiornate periodicamente (come per il C++, Java e </w:t>
      </w:r>
      <w:proofErr w:type="spellStart"/>
      <w:r w:rsidR="001B1892">
        <w:t>python</w:t>
      </w:r>
      <w:proofErr w:type="spellEnd"/>
      <w:r w:rsidR="001B1892">
        <w:t>). Esistono però API non ufficiali per i linguaggi meno diffusi.</w:t>
      </w:r>
    </w:p>
    <w:p w14:paraId="09761999" w14:textId="7504FE63" w:rsidR="001B1892" w:rsidRDefault="001B1892" w:rsidP="00DF36FD">
      <w:pPr>
        <w:pStyle w:val="Paragrafoelenco"/>
        <w:numPr>
          <w:ilvl w:val="0"/>
          <w:numId w:val="20"/>
        </w:numPr>
      </w:pPr>
      <w:r>
        <w:t xml:space="preserve">Selenium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w:t>
      </w:r>
      <w:r w:rsidR="00B2526F">
        <w:t xml:space="preserve">2.0, si è deciso di utilizzare funzionalità al livello del sistema operativo per interagire col browser, invece che utilizzare dei comandi in JavaScript; questo ha ridotto notevolmente il numero delle funzioni disponibili ma a favorito la creazione di versioni di Selenium ad </w:t>
      </w:r>
      <w:proofErr w:type="spellStart"/>
      <w:r w:rsidR="00B2526F">
        <w:t>och</w:t>
      </w:r>
      <w:proofErr w:type="spellEnd"/>
      <w:r w:rsidR="00B2526F">
        <w:t xml:space="preserve"> per svolgere compiti specifici.</w:t>
      </w:r>
    </w:p>
    <w:p w14:paraId="5BA00371" w14:textId="3F7AE21F" w:rsidR="00B2526F" w:rsidRDefault="00B2526F" w:rsidP="00DF36FD">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684184B8" w14:textId="467339A1" w:rsidR="00BC02B8" w:rsidRDefault="00BC02B8" w:rsidP="00BC02B8">
      <w:r>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rsidR="00D678B6">
            <w:fldChar w:fldCharType="begin"/>
          </w:r>
          <w:r w:rsidR="00D678B6">
            <w:instrText xml:space="preserve"> CITATION Sel1 \l 1040 </w:instrText>
          </w:r>
          <w:r w:rsidR="00D678B6">
            <w:fldChar w:fldCharType="separate"/>
          </w:r>
          <w:r w:rsidR="00EB4968">
            <w:rPr>
              <w:noProof/>
            </w:rPr>
            <w:t xml:space="preserve"> </w:t>
          </w:r>
          <w:r w:rsidR="00EB4968" w:rsidRPr="00EB4968">
            <w:rPr>
              <w:noProof/>
            </w:rPr>
            <w:t>[15]</w:t>
          </w:r>
          <w:r w:rsidR="00D678B6">
            <w:fldChar w:fldCharType="end"/>
          </w:r>
        </w:sdtContent>
      </w:sdt>
    </w:p>
    <w:p w14:paraId="207C0779" w14:textId="14EBA712" w:rsidR="003E5A52" w:rsidRDefault="003E5A52" w:rsidP="003E5A52">
      <w:pPr>
        <w:pStyle w:val="Titolo3"/>
        <w:numPr>
          <w:ilvl w:val="0"/>
          <w:numId w:val="0"/>
        </w:numPr>
      </w:pPr>
      <w:bookmarkStart w:id="126" w:name="_Toc3975521"/>
      <w:r>
        <w:t>2.4.1 WebDriver</w:t>
      </w:r>
      <w:bookmarkEnd w:id="126"/>
    </w:p>
    <w:p w14:paraId="2F750E9E" w14:textId="46E11C17" w:rsidR="003E5A52" w:rsidRDefault="00F26471" w:rsidP="003E5A52">
      <w:r>
        <w:t xml:space="preserve">Il </w:t>
      </w:r>
      <w:proofErr w:type="spellStart"/>
      <w:r>
        <w:t>webdriver</w:t>
      </w:r>
      <w:proofErr w:type="spellEnd"/>
      <w:r>
        <w:t xml:space="preserve"> è un</w:t>
      </w:r>
      <w:r w:rsidR="00D24A85">
        <w:t>’interfaccia di controllo remota che permette di interagire con lo user agent; fornisce una piattaforma e un linguaggio che permettono ai programmi di inviare istruzioni al browser web. Permette di interfacciarsi e modificare gli elementi della pagina web (DOM)</w:t>
      </w:r>
      <w:r w:rsidR="00055940">
        <w:t>, consente così di eseguire test automatizzati e script.</w:t>
      </w:r>
      <w:sdt>
        <w:sdtPr>
          <w:id w:val="-299297764"/>
          <w:citation/>
        </w:sdtPr>
        <w:sdtContent>
          <w:r w:rsidR="00055940">
            <w:fldChar w:fldCharType="begin"/>
          </w:r>
          <w:r w:rsidR="00055940">
            <w:instrText xml:space="preserve"> CITATION W3C \l 1040 </w:instrText>
          </w:r>
          <w:r w:rsidR="00055940">
            <w:fldChar w:fldCharType="separate"/>
          </w:r>
          <w:r w:rsidR="00EB4968">
            <w:rPr>
              <w:noProof/>
            </w:rPr>
            <w:t xml:space="preserve"> </w:t>
          </w:r>
          <w:r w:rsidR="00EB4968" w:rsidRPr="00EB4968">
            <w:rPr>
              <w:noProof/>
            </w:rPr>
            <w:t>[16]</w:t>
          </w:r>
          <w:r w:rsidR="00055940">
            <w:fldChar w:fldCharType="end"/>
          </w:r>
        </w:sdtContent>
      </w:sdt>
    </w:p>
    <w:p w14:paraId="00F7B0F0" w14:textId="77777777" w:rsidR="00762C6A" w:rsidRDefault="00762C6A" w:rsidP="003E5A52">
      <w:r>
        <w:t>Implementa un protocollo che permette la comunicazione tra:</w:t>
      </w:r>
    </w:p>
    <w:p w14:paraId="10934738" w14:textId="42F53F56" w:rsidR="00762C6A" w:rsidRDefault="00762C6A" w:rsidP="00762C6A">
      <w:pPr>
        <w:pStyle w:val="Paragrafoelenco"/>
        <w:numPr>
          <w:ilvl w:val="0"/>
          <w:numId w:val="21"/>
        </w:numPr>
      </w:pPr>
      <w:r>
        <w:lastRenderedPageBreak/>
        <w:t>Local end: lato client, gestito tramite librerie che implementano le API</w:t>
      </w:r>
      <w:r w:rsidR="00AB56CA">
        <w:t>.</w:t>
      </w:r>
    </w:p>
    <w:p w14:paraId="357836DB" w14:textId="558B8C39" w:rsidR="00055940" w:rsidRDefault="00762C6A" w:rsidP="00762C6A">
      <w:pPr>
        <w:pStyle w:val="Paragrafoelenco"/>
        <w:numPr>
          <w:ilvl w:val="0"/>
          <w:numId w:val="21"/>
        </w:numPr>
      </w:pPr>
      <w:r>
        <w:t xml:space="preserve">Remote end: server side, si dividono in nodi intermedi </w:t>
      </w:r>
      <w:r w:rsidR="00AB56CA">
        <w:t>(che agiscono come proxy) e endpoint (destinazione).</w:t>
      </w:r>
    </w:p>
    <w:p w14:paraId="7572CC7F" w14:textId="77777777" w:rsidR="00EB4968" w:rsidRDefault="00EB4968" w:rsidP="00AB56CA">
      <w:r>
        <w:t>Tra le principali funzionalità ci sono:</w:t>
      </w:r>
    </w:p>
    <w:p w14:paraId="1EDDC95E" w14:textId="77777777" w:rsidR="00EB4968" w:rsidRDefault="00AB56CA" w:rsidP="00EB4968">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3263709D" w14:textId="77777777" w:rsidR="00EB4968" w:rsidRDefault="00EB4968" w:rsidP="00EB4968">
      <w:pPr>
        <w:pStyle w:val="Paragrafoelenco"/>
        <w:numPr>
          <w:ilvl w:val="0"/>
          <w:numId w:val="22"/>
        </w:numPr>
      </w:pPr>
      <w:r>
        <w:t>È</w:t>
      </w:r>
      <w:r w:rsidR="00AB56CA">
        <w:t xml:space="preserve"> in grado di gestire gli </w:t>
      </w:r>
      <w:proofErr w:type="spellStart"/>
      <w:r w:rsidR="00AB56CA">
        <w:t>alert</w:t>
      </w:r>
      <w:proofErr w:type="spellEnd"/>
      <w:r w:rsidR="00AB56CA">
        <w:t xml:space="preserve"> di </w:t>
      </w:r>
      <w:proofErr w:type="spellStart"/>
      <w:r w:rsidR="00AB56CA">
        <w:t>Javascript</w:t>
      </w:r>
      <w:proofErr w:type="spellEnd"/>
      <w:r w:rsidR="00AB56CA">
        <w:t>, più frame e più finestre contemporaneamente.</w:t>
      </w:r>
    </w:p>
    <w:p w14:paraId="5AADF03F" w14:textId="77777777" w:rsidR="00EB4968" w:rsidRDefault="00AB56CA" w:rsidP="00EB4968">
      <w:pPr>
        <w:pStyle w:val="Paragrafoelenco"/>
        <w:numPr>
          <w:ilvl w:val="0"/>
          <w:numId w:val="22"/>
        </w:numPr>
      </w:pPr>
      <w:r>
        <w:t>Permette di trovare le coordinate degli elementi nella pagina.</w:t>
      </w:r>
    </w:p>
    <w:p w14:paraId="475BB760" w14:textId="77777777" w:rsidR="00EB4968" w:rsidRDefault="00AB56CA" w:rsidP="00EB4968">
      <w:pPr>
        <w:pStyle w:val="Paragrafoelenco"/>
        <w:numPr>
          <w:ilvl w:val="0"/>
          <w:numId w:val="22"/>
        </w:numPr>
      </w:pPr>
      <w:r>
        <w:t xml:space="preserve">Simulare il comportamento del mouse e </w:t>
      </w:r>
      <w:r w:rsidR="00EB4968">
        <w:t xml:space="preserve">la pressione dei tasti della </w:t>
      </w:r>
      <w:proofErr w:type="spellStart"/>
      <w:r w:rsidR="00EB4968">
        <w:t>keyboard</w:t>
      </w:r>
      <w:proofErr w:type="spellEnd"/>
      <w:r w:rsidR="00EB4968">
        <w:t>.</w:t>
      </w:r>
    </w:p>
    <w:p w14:paraId="658F5992" w14:textId="29CE7DEB" w:rsidR="00AB56CA" w:rsidRPr="003E5A52" w:rsidRDefault="00EB4968" w:rsidP="00EB4968">
      <w:pPr>
        <w:pStyle w:val="Paragrafoelenco"/>
        <w:numPr>
          <w:ilvl w:val="0"/>
          <w:numId w:val="22"/>
        </w:numPr>
      </w:pPr>
      <w:r>
        <w:t>Supporta il testing per l’ambiente Android e iOS, il drag-and-drop, gli elementi AJAX e la navigazione tra le pagine.</w:t>
      </w:r>
    </w:p>
    <w:p w14:paraId="44CA5C3D" w14:textId="4F17553E" w:rsidR="00C4362B" w:rsidRDefault="00C4362B" w:rsidP="00C4362B">
      <w:pPr>
        <w:pStyle w:val="Titolo3"/>
        <w:numPr>
          <w:ilvl w:val="0"/>
          <w:numId w:val="0"/>
        </w:numPr>
        <w:ind w:left="720" w:hanging="720"/>
      </w:pPr>
      <w:bookmarkStart w:id="127" w:name="_Toc3975522"/>
      <w:r>
        <w:t>2.4.</w:t>
      </w:r>
      <w:r w:rsidR="003E5A52">
        <w:t>2</w:t>
      </w:r>
      <w:r>
        <w:t xml:space="preserve"> </w:t>
      </w:r>
      <w:proofErr w:type="spellStart"/>
      <w:r>
        <w:t>Geckodriver</w:t>
      </w:r>
      <w:bookmarkEnd w:id="127"/>
      <w:proofErr w:type="spellEnd"/>
    </w:p>
    <w:p w14:paraId="320C8B78" w14:textId="77777777" w:rsidR="0059437A" w:rsidRDefault="003C48CC" w:rsidP="0059437A">
      <w:r>
        <w:t>Questo programma si comporta come un proxy: fornisce le API http descritte dallo standard W3C del protocollo dei WebDriver; il suo compito è tradurre queste chiamate in altre comprensibili</w:t>
      </w:r>
      <w:r w:rsidR="0059437A">
        <w:t xml:space="preserve"> a Firefox.</w:t>
      </w:r>
    </w:p>
    <w:p w14:paraId="0398ECB0" w14:textId="54648B81" w:rsidR="00C4362B" w:rsidRDefault="0059437A" w:rsidP="0059437A">
      <w:r>
        <w:t>È possibile specificare la posizione dell’eseguibile di Firefox che si vuole usare, eventuali parametri che gli si vogliono passare e la verbosità dei file di log.</w:t>
      </w:r>
      <w:sdt>
        <w:sdtPr>
          <w:id w:val="-1152973108"/>
          <w:citation/>
        </w:sdtPr>
        <w:sdtContent>
          <w:r w:rsidR="00EB4968">
            <w:fldChar w:fldCharType="begin"/>
          </w:r>
          <w:r w:rsidR="00EB4968">
            <w:instrText xml:space="preserve"> CITATION Gec \l 1040 </w:instrText>
          </w:r>
          <w:r w:rsidR="00EB4968">
            <w:fldChar w:fldCharType="separate"/>
          </w:r>
          <w:r w:rsidR="00EB4968">
            <w:rPr>
              <w:noProof/>
            </w:rPr>
            <w:t xml:space="preserve"> </w:t>
          </w:r>
          <w:r w:rsidR="00EB4968" w:rsidRPr="00EB4968">
            <w:rPr>
              <w:noProof/>
            </w:rPr>
            <w:t>[17]</w:t>
          </w:r>
          <w:r w:rsidR="00EB4968">
            <w:fldChar w:fldCharType="end"/>
          </w:r>
        </w:sdtContent>
      </w:sdt>
    </w:p>
    <w:p w14:paraId="0F93C808" w14:textId="792BF6FB" w:rsidR="00C4362B" w:rsidRDefault="00C4362B" w:rsidP="00C4362B">
      <w:pPr>
        <w:pStyle w:val="Titolo3"/>
        <w:numPr>
          <w:ilvl w:val="0"/>
          <w:numId w:val="0"/>
        </w:numPr>
        <w:ind w:left="720" w:hanging="720"/>
      </w:pPr>
      <w:bookmarkStart w:id="128" w:name="_Toc3975523"/>
      <w:r>
        <w:t>2.4.</w:t>
      </w:r>
      <w:r w:rsidR="003E5A52">
        <w:t>3</w:t>
      </w:r>
      <w:r>
        <w:t xml:space="preserve"> Driver </w:t>
      </w:r>
      <w:proofErr w:type="spellStart"/>
      <w:r>
        <w:t>Golang</w:t>
      </w:r>
      <w:bookmarkEnd w:id="128"/>
      <w:proofErr w:type="spellEnd"/>
    </w:p>
    <w:p w14:paraId="6267A8A7" w14:textId="15BC7462" w:rsidR="0059437A" w:rsidRDefault="0059437A" w:rsidP="0059437A">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sidR="00EB4968">
            <w:rPr>
              <w:noProof/>
            </w:rPr>
            <w:t xml:space="preserve"> </w:t>
          </w:r>
          <w:r w:rsidR="00EB4968" w:rsidRPr="00EB4968">
            <w:rPr>
              <w:noProof/>
            </w:rPr>
            <w:t>[18]</w:t>
          </w:r>
          <w:r>
            <w:fldChar w:fldCharType="end"/>
          </w:r>
        </w:sdtContent>
      </w:sdt>
    </w:p>
    <w:p w14:paraId="6AF1BA59" w14:textId="6EFBC7E0" w:rsidR="00116D98" w:rsidRDefault="00EE2351" w:rsidP="000D733D">
      <w:pPr>
        <w:rPr>
          <w:rFonts w:cs="Times New Roman"/>
          <w:sz w:val="60"/>
          <w:szCs w:val="60"/>
        </w:rPr>
      </w:pPr>
      <w:r>
        <w:t>Questo package fornisce funzioni che permettono di avviare il server di Selenium (supporta sia Firefox che Chrome) e di inviargli dei comandi. Sarà quindi possibile navigare all’interno dei siti web, interagire con le pagine e gestire i cookie. Offre anche la possibilità di ridimensionare la finestra del browser e impostare un tempo massimo di attesa per il caricamento di una pagina.</w:t>
      </w:r>
    </w:p>
    <w:p w14:paraId="6FDC212D" w14:textId="35F33668" w:rsidR="00116D98" w:rsidRDefault="002E671F" w:rsidP="000D733D">
      <w:pPr>
        <w:pStyle w:val="Titolo1"/>
        <w:numPr>
          <w:ilvl w:val="0"/>
          <w:numId w:val="9"/>
        </w:numPr>
      </w:pPr>
      <w:bookmarkStart w:id="129" w:name="_Toc3975524"/>
      <w:r w:rsidRPr="000D733D">
        <w:t>Funzionalità</w:t>
      </w:r>
      <w:r w:rsidR="00DE12F2" w:rsidRPr="000D733D">
        <w:t xml:space="preserve"> e implementazione</w:t>
      </w:r>
      <w:r w:rsidRPr="000D733D">
        <w:t xml:space="preserve"> del prototipo</w:t>
      </w:r>
      <w:bookmarkEnd w:id="129"/>
    </w:p>
    <w:p w14:paraId="43EA705D" w14:textId="77777777" w:rsidR="000D733D" w:rsidRPr="000D733D" w:rsidRDefault="000D733D" w:rsidP="000D733D">
      <w:pPr>
        <w:rPr>
          <w:lang w:eastAsia="it-IT"/>
        </w:rPr>
      </w:pPr>
    </w:p>
    <w:p w14:paraId="0741CCD9" w14:textId="49E26BB8" w:rsidR="00FC1276" w:rsidRDefault="00415B29" w:rsidP="00415B29">
      <w:pPr>
        <w:pStyle w:val="Titolo2"/>
        <w:numPr>
          <w:ilvl w:val="0"/>
          <w:numId w:val="0"/>
        </w:numPr>
        <w:ind w:left="576" w:hanging="576"/>
      </w:pPr>
      <w:r>
        <w:t xml:space="preserve">3.1 </w:t>
      </w:r>
      <w:r w:rsidR="00B60625">
        <w:t>Struttura Dati</w:t>
      </w:r>
    </w:p>
    <w:p w14:paraId="5D2ABDBB" w14:textId="7C74C9C8" w:rsidR="00415B29" w:rsidRDefault="00415B29" w:rsidP="00415B29">
      <w:r>
        <w:t>Le strutture utilizzate per conservare le informazioni sugli autori e sugli articoli, sono conservate nel file “</w:t>
      </w:r>
      <w:proofErr w:type="spellStart"/>
      <w:r>
        <w:t>structures</w:t>
      </w:r>
      <w:proofErr w:type="spellEnd"/>
      <w:r>
        <w:t>/</w:t>
      </w:r>
      <w:proofErr w:type="spellStart"/>
      <w:proofErr w:type="gramStart"/>
      <w:r>
        <w:t>structures.go</w:t>
      </w:r>
      <w:proofErr w:type="spellEnd"/>
      <w:proofErr w:type="gramEnd"/>
      <w:r>
        <w:t>”.</w:t>
      </w:r>
    </w:p>
    <w:p w14:paraId="276DFED6" w14:textId="3DC99095" w:rsidR="00415B29" w:rsidRDefault="00415B29" w:rsidP="00415B29">
      <w:pPr>
        <w:pStyle w:val="Titolo2"/>
        <w:numPr>
          <w:ilvl w:val="0"/>
          <w:numId w:val="0"/>
        </w:numPr>
        <w:ind w:left="576" w:hanging="576"/>
      </w:pPr>
      <w:r>
        <w:t>3.2 Ricerca su Google Scholar</w:t>
      </w:r>
    </w:p>
    <w:p w14:paraId="78BC7127" w14:textId="704DDAE1" w:rsidR="00415B29" w:rsidRDefault="00415B29" w:rsidP="00415B29"/>
    <w:p w14:paraId="75D2D15C" w14:textId="7B9FBAD2" w:rsidR="00415B29" w:rsidRDefault="00415B29" w:rsidP="00415B29">
      <w:pPr>
        <w:pStyle w:val="Titolo3"/>
        <w:numPr>
          <w:ilvl w:val="0"/>
          <w:numId w:val="0"/>
        </w:numPr>
        <w:ind w:left="720" w:hanging="720"/>
      </w:pPr>
      <w:r>
        <w:lastRenderedPageBreak/>
        <w:t>3.2.1 Esplorazione su 1 livello (</w:t>
      </w:r>
      <w:proofErr w:type="spellStart"/>
      <w:r>
        <w:t>firstN</w:t>
      </w:r>
      <w:proofErr w:type="spellEnd"/>
      <w:r>
        <w:t>)</w:t>
      </w:r>
    </w:p>
    <w:p w14:paraId="4D09AB19" w14:textId="3E95B10E" w:rsidR="00415B29" w:rsidRDefault="00415B29" w:rsidP="00415B29">
      <w:pPr>
        <w:pStyle w:val="Titolo3"/>
        <w:numPr>
          <w:ilvl w:val="0"/>
          <w:numId w:val="0"/>
        </w:numPr>
        <w:ind w:left="720" w:hanging="720"/>
      </w:pPr>
      <w:r>
        <w:t>3.2.2 Esplorazione in profondità (</w:t>
      </w:r>
      <w:proofErr w:type="spellStart"/>
      <w:r>
        <w:t>everFirst</w:t>
      </w:r>
      <w:proofErr w:type="spellEnd"/>
      <w:r>
        <w:t>)</w:t>
      </w:r>
    </w:p>
    <w:p w14:paraId="0FB64699" w14:textId="3513EA45" w:rsidR="00415B29" w:rsidRDefault="00415B29" w:rsidP="00415B29">
      <w:pPr>
        <w:pStyle w:val="Titolo3"/>
        <w:numPr>
          <w:ilvl w:val="0"/>
          <w:numId w:val="0"/>
        </w:numPr>
        <w:ind w:left="720" w:hanging="720"/>
      </w:pPr>
      <w:r>
        <w:t>3.2.3 Esplorazione in parallelo (</w:t>
      </w:r>
      <w:proofErr w:type="spellStart"/>
      <w:r>
        <w:t>concurency</w:t>
      </w:r>
      <w:proofErr w:type="spellEnd"/>
      <w:r>
        <w:t>)</w:t>
      </w:r>
    </w:p>
    <w:p w14:paraId="2F103A79" w14:textId="6EEBF93B" w:rsidR="00415B29" w:rsidRDefault="00415B29" w:rsidP="00415B29">
      <w:pPr>
        <w:pStyle w:val="Titolo4"/>
        <w:numPr>
          <w:ilvl w:val="0"/>
          <w:numId w:val="0"/>
        </w:numPr>
        <w:ind w:left="864" w:hanging="864"/>
      </w:pPr>
      <w:r>
        <w:t>3.2.3.1 Multitasking in Go</w:t>
      </w:r>
    </w:p>
    <w:p w14:paraId="6DC53149" w14:textId="77777777" w:rsidR="00415B29" w:rsidRPr="00415B29" w:rsidRDefault="00415B29" w:rsidP="00415B29"/>
    <w:p w14:paraId="76714CCB" w14:textId="77777777" w:rsidR="00415B29" w:rsidRDefault="00415B29" w:rsidP="00415B29"/>
    <w:p w14:paraId="410AB621" w14:textId="2CED76A6" w:rsidR="00415B29" w:rsidRDefault="00415B29" w:rsidP="00415B29">
      <w:pPr>
        <w:pStyle w:val="Titolo2"/>
        <w:numPr>
          <w:ilvl w:val="0"/>
          <w:numId w:val="0"/>
        </w:numPr>
        <w:ind w:left="576" w:hanging="576"/>
      </w:pPr>
      <w:r>
        <w:t>3.3 Ricerca su Microsoft Academic</w:t>
      </w:r>
    </w:p>
    <w:p w14:paraId="2CED8736" w14:textId="2F68F258" w:rsidR="007C6017" w:rsidRDefault="007C6017" w:rsidP="007C6017"/>
    <w:p w14:paraId="6825D7A2" w14:textId="655EE416" w:rsidR="007C6017" w:rsidRDefault="007C6017" w:rsidP="007C6017">
      <w:pPr>
        <w:pStyle w:val="Titolo2"/>
        <w:numPr>
          <w:ilvl w:val="0"/>
          <w:numId w:val="0"/>
        </w:numPr>
        <w:ind w:left="576" w:hanging="576"/>
      </w:pPr>
      <w:r>
        <w:t xml:space="preserve">3.4 </w:t>
      </w:r>
      <w:r w:rsidR="001A160E">
        <w:t>Prer</w:t>
      </w:r>
      <w:r>
        <w:t>equisiti</w:t>
      </w:r>
    </w:p>
    <w:p w14:paraId="63211111" w14:textId="589CA726" w:rsidR="001A160E" w:rsidRDefault="00334ECE" w:rsidP="001A160E">
      <w:r>
        <w:t xml:space="preserve">Il codice è stato sviluppato su </w:t>
      </w:r>
      <w:proofErr w:type="spellStart"/>
      <w:r>
        <w:t>Debian</w:t>
      </w:r>
      <w:proofErr w:type="spellEnd"/>
      <w:r>
        <w:t xml:space="preserve"> 9 ed è compatibile con tutte le distribuzioni Linux. Per poter eseguire il programma è necessario avere java 8 come default e il pacchetto “</w:t>
      </w:r>
      <w:proofErr w:type="spellStart"/>
      <w:r>
        <w:t>xvfb</w:t>
      </w:r>
      <w:proofErr w:type="spellEnd"/>
      <w:r>
        <w:t>”</w:t>
      </w:r>
      <w:r w:rsidR="00653BD3">
        <w:t xml:space="preserve"> </w:t>
      </w:r>
      <w:sdt>
        <w:sdtPr>
          <w:id w:val="1087032877"/>
          <w:citation/>
        </w:sdtPr>
        <w:sdtContent>
          <w:r w:rsidR="00653BD3">
            <w:fldChar w:fldCharType="begin"/>
          </w:r>
          <w:r w:rsidR="00653BD3">
            <w:instrText xml:space="preserve"> CITATION Xvf \l 1040 </w:instrText>
          </w:r>
          <w:r w:rsidR="00653BD3">
            <w:fldChar w:fldCharType="separate"/>
          </w:r>
          <w:r w:rsidR="00653BD3" w:rsidRPr="00653BD3">
            <w:rPr>
              <w:noProof/>
            </w:rPr>
            <w:t>[19]</w:t>
          </w:r>
          <w:r w:rsidR="00653BD3">
            <w:fldChar w:fldCharType="end"/>
          </w:r>
        </w:sdtContent>
      </w:sdt>
      <w:r>
        <w:t xml:space="preserve"> che fornisce un server X, che può essere eseguito su sistemi senza schermo e senza dispositivi fisici di input; questo pacchetto emula un </w:t>
      </w:r>
      <w:proofErr w:type="spellStart"/>
      <w:r>
        <w:t>framebuffer</w:t>
      </w:r>
      <w:proofErr w:type="spellEnd"/>
      <w:r>
        <w:t xml:space="preserve"> muto usando la memoria virtuale. </w:t>
      </w:r>
      <w:r w:rsidR="00653BD3">
        <w:t>Queste due dipendenze sono necessarie a Selenium.</w:t>
      </w:r>
    </w:p>
    <w:p w14:paraId="764490B2" w14:textId="5618EC8A" w:rsidR="00653BD3" w:rsidRDefault="00653BD3" w:rsidP="001A160E">
      <w:r>
        <w:t>È anche necessario avere l’ambiente di Go installato; con tutte le librerie base e le variabili d’ambiente settate in modo corretto (GOPATH e GOBIN).</w:t>
      </w:r>
      <w:sdt>
        <w:sdtPr>
          <w:id w:val="-1679040017"/>
          <w:citation/>
        </w:sdtPr>
        <w:sdtContent>
          <w:r>
            <w:fldChar w:fldCharType="begin"/>
          </w:r>
          <w:r>
            <w:instrText xml:space="preserve"> CITATION GoI \l 1040 </w:instrText>
          </w:r>
          <w:r>
            <w:fldChar w:fldCharType="separate"/>
          </w:r>
          <w:r>
            <w:rPr>
              <w:noProof/>
            </w:rPr>
            <w:t xml:space="preserve"> </w:t>
          </w:r>
          <w:r w:rsidRPr="00653BD3">
            <w:rPr>
              <w:noProof/>
            </w:rPr>
            <w:t>[19]</w:t>
          </w:r>
          <w:r>
            <w:fldChar w:fldCharType="end"/>
          </w:r>
        </w:sdtContent>
      </w:sdt>
    </w:p>
    <w:p w14:paraId="15375EA6" w14:textId="6B953EE7" w:rsidR="00653BD3" w:rsidRPr="001A160E" w:rsidRDefault="00653BD3" w:rsidP="001A160E">
      <w:r>
        <w:t xml:space="preserve">Dal momento che il codice è disponibile solo su </w:t>
      </w:r>
      <w:proofErr w:type="spellStart"/>
      <w:r>
        <w:t>Github</w:t>
      </w:r>
      <w:proofErr w:type="spellEnd"/>
      <w:r>
        <w:t>, è necessario avere il comando sul terminale o l’applicazione desktop installata.</w:t>
      </w:r>
    </w:p>
    <w:p w14:paraId="5B328FF5" w14:textId="77777777" w:rsidR="00415B29" w:rsidRPr="00415B29" w:rsidRDefault="00415B29" w:rsidP="00415B29"/>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lastRenderedPageBreak/>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 xml:space="preserve">Spesso in MA (meno frequentemente anche in GS) gli articoli sono presenti più volte con date di pubblicazione diverse e tutte queste occorrenze hanno un numero di citazioni diverso. Come dovrei gestire questo problema? Considero il numero di citazioni come la somma di tutti </w:t>
      </w:r>
      <w:r>
        <w:rPr>
          <w:rFonts w:cs="Times New Roman"/>
          <w:szCs w:val="24"/>
        </w:rPr>
        <w:lastRenderedPageBreak/>
        <w:t>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26CF9399" w:rsidR="00625FC0" w:rsidRDefault="00625FC0" w:rsidP="00625FC0">
      <w:pPr>
        <w:spacing w:line="276" w:lineRule="auto"/>
        <w:rPr>
          <w:rFonts w:cs="Times New Roman"/>
          <w:szCs w:val="24"/>
        </w:rPr>
      </w:pPr>
      <w:r>
        <w:rPr>
          <w:rFonts w:cs="Times New Roman"/>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045E1BD8" w14:textId="1578D263" w:rsidR="0076554E" w:rsidRPr="00625FC0" w:rsidRDefault="0076554E" w:rsidP="00625FC0">
      <w:pPr>
        <w:spacing w:line="276" w:lineRule="auto"/>
        <w:rPr>
          <w:rFonts w:cs="Times New Roman"/>
          <w:szCs w:val="24"/>
        </w:rPr>
      </w:pPr>
      <w:r>
        <w:rPr>
          <w:rFonts w:cs="Times New Roman"/>
          <w:szCs w:val="24"/>
        </w:rPr>
        <w:lastRenderedPageBreak/>
        <w:t>Riuscire a raccogliere più informazioni dagli articoli su Microsoft Academic, come la data</w:t>
      </w:r>
      <w:r w:rsidR="003A55D8">
        <w:rPr>
          <w:rFonts w:cs="Times New Roman"/>
          <w:szCs w:val="24"/>
        </w:rPr>
        <w:t xml:space="preserve"> e l’abstract.</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30" w:name="_Toc3975525"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pPr>
          <w:r w:rsidRPr="00EE1710">
            <w:rPr>
              <w:rFonts w:cs="Times New Roman"/>
              <w:szCs w:val="52"/>
            </w:rPr>
            <w:t>Bibliografia</w:t>
          </w:r>
          <w:bookmarkEnd w:id="130"/>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820A90"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820A90"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820A90"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820A90"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820A90"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820A90"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820A90"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820A90"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lastRenderedPageBreak/>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820A90"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820A90"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820A90"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820A90"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820A90"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820A90"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820A90"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820A90"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F00D9" w14:textId="77777777" w:rsidR="00546AAD" w:rsidRDefault="00546AAD" w:rsidP="00297117">
      <w:pPr>
        <w:spacing w:after="0" w:line="240" w:lineRule="auto"/>
      </w:pPr>
      <w:r>
        <w:separator/>
      </w:r>
    </w:p>
  </w:endnote>
  <w:endnote w:type="continuationSeparator" w:id="0">
    <w:p w14:paraId="72374934" w14:textId="77777777" w:rsidR="00546AAD" w:rsidRDefault="00546AAD"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873546" w:rsidRDefault="00873546">
        <w:pPr>
          <w:pStyle w:val="Pidipagina"/>
          <w:jc w:val="center"/>
        </w:pPr>
        <w:r>
          <w:fldChar w:fldCharType="begin"/>
        </w:r>
        <w:r>
          <w:instrText>PAGE   \* MERGEFORMAT</w:instrText>
        </w:r>
        <w:r>
          <w:fldChar w:fldCharType="separate"/>
        </w:r>
        <w:r>
          <w:t>2</w:t>
        </w:r>
        <w:r>
          <w:fldChar w:fldCharType="end"/>
        </w:r>
      </w:p>
    </w:sdtContent>
  </w:sdt>
  <w:p w14:paraId="07BA8D2A" w14:textId="77777777" w:rsidR="00873546" w:rsidRDefault="008735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873546" w:rsidRDefault="00873546">
    <w:pPr>
      <w:pStyle w:val="Pidipagina"/>
      <w:jc w:val="center"/>
    </w:pPr>
  </w:p>
  <w:p w14:paraId="3CCC7518" w14:textId="77777777" w:rsidR="00873546" w:rsidRDefault="0087354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97A21" w14:textId="77777777" w:rsidR="00546AAD" w:rsidRDefault="00546AAD" w:rsidP="00297117">
      <w:pPr>
        <w:spacing w:after="0" w:line="240" w:lineRule="auto"/>
      </w:pPr>
      <w:r>
        <w:separator/>
      </w:r>
    </w:p>
  </w:footnote>
  <w:footnote w:type="continuationSeparator" w:id="0">
    <w:p w14:paraId="66CB92A4" w14:textId="77777777" w:rsidR="00546AAD" w:rsidRDefault="00546AAD"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5"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8"/>
  </w:num>
  <w:num w:numId="3">
    <w:abstractNumId w:val="8"/>
    <w:lvlOverride w:ilvl="0">
      <w:startOverride w:val="2"/>
    </w:lvlOverride>
    <w:lvlOverride w:ilvl="1">
      <w:startOverride w:val="1"/>
    </w:lvlOverride>
  </w:num>
  <w:num w:numId="4">
    <w:abstractNumId w:val="18"/>
  </w:num>
  <w:num w:numId="5">
    <w:abstractNumId w:val="14"/>
  </w:num>
  <w:num w:numId="6">
    <w:abstractNumId w:val="13"/>
  </w:num>
  <w:num w:numId="7">
    <w:abstractNumId w:val="4"/>
  </w:num>
  <w:num w:numId="8">
    <w:abstractNumId w:val="17"/>
  </w:num>
  <w:num w:numId="9">
    <w:abstractNumId w:val="6"/>
  </w:num>
  <w:num w:numId="10">
    <w:abstractNumId w:val="7"/>
  </w:num>
  <w:num w:numId="11">
    <w:abstractNumId w:val="12"/>
  </w:num>
  <w:num w:numId="12">
    <w:abstractNumId w:val="3"/>
  </w:num>
  <w:num w:numId="13">
    <w:abstractNumId w:val="11"/>
  </w:num>
  <w:num w:numId="14">
    <w:abstractNumId w:val="19"/>
  </w:num>
  <w:num w:numId="15">
    <w:abstractNumId w:val="20"/>
  </w:num>
  <w:num w:numId="16">
    <w:abstractNumId w:val="0"/>
  </w:num>
  <w:num w:numId="17">
    <w:abstractNumId w:val="16"/>
  </w:num>
  <w:num w:numId="18">
    <w:abstractNumId w:val="2"/>
  </w:num>
  <w:num w:numId="19">
    <w:abstractNumId w:val="1"/>
  </w:num>
  <w:num w:numId="20">
    <w:abstractNumId w:val="5"/>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17AB5"/>
    <w:rsid w:val="0002096D"/>
    <w:rsid w:val="000227BC"/>
    <w:rsid w:val="00031E35"/>
    <w:rsid w:val="0004723A"/>
    <w:rsid w:val="00050F65"/>
    <w:rsid w:val="00055940"/>
    <w:rsid w:val="00093F7D"/>
    <w:rsid w:val="000A6E93"/>
    <w:rsid w:val="000C75D1"/>
    <w:rsid w:val="000D4E77"/>
    <w:rsid w:val="000D552B"/>
    <w:rsid w:val="000D733D"/>
    <w:rsid w:val="000E0ECC"/>
    <w:rsid w:val="000F1605"/>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A1375"/>
    <w:rsid w:val="001A160E"/>
    <w:rsid w:val="001A2082"/>
    <w:rsid w:val="001A2E9A"/>
    <w:rsid w:val="001B1892"/>
    <w:rsid w:val="001B7DA9"/>
    <w:rsid w:val="001C2615"/>
    <w:rsid w:val="001D45A0"/>
    <w:rsid w:val="001E6D87"/>
    <w:rsid w:val="001E7DDA"/>
    <w:rsid w:val="00201981"/>
    <w:rsid w:val="00235275"/>
    <w:rsid w:val="00235D2E"/>
    <w:rsid w:val="002424DC"/>
    <w:rsid w:val="00251898"/>
    <w:rsid w:val="0025232D"/>
    <w:rsid w:val="00273D26"/>
    <w:rsid w:val="002752D3"/>
    <w:rsid w:val="00280664"/>
    <w:rsid w:val="00282757"/>
    <w:rsid w:val="00297117"/>
    <w:rsid w:val="002C2F15"/>
    <w:rsid w:val="002C5B13"/>
    <w:rsid w:val="002D16B0"/>
    <w:rsid w:val="002E671F"/>
    <w:rsid w:val="002F3522"/>
    <w:rsid w:val="002F5774"/>
    <w:rsid w:val="00304636"/>
    <w:rsid w:val="00330669"/>
    <w:rsid w:val="003327B7"/>
    <w:rsid w:val="00334ECE"/>
    <w:rsid w:val="00354871"/>
    <w:rsid w:val="00382907"/>
    <w:rsid w:val="003A55D8"/>
    <w:rsid w:val="003B5371"/>
    <w:rsid w:val="003C48CC"/>
    <w:rsid w:val="003C545F"/>
    <w:rsid w:val="003D02F6"/>
    <w:rsid w:val="003E1D38"/>
    <w:rsid w:val="003E5A52"/>
    <w:rsid w:val="00415181"/>
    <w:rsid w:val="00415B29"/>
    <w:rsid w:val="004177BC"/>
    <w:rsid w:val="00426FA9"/>
    <w:rsid w:val="00434995"/>
    <w:rsid w:val="004521FB"/>
    <w:rsid w:val="004646DC"/>
    <w:rsid w:val="00472B1C"/>
    <w:rsid w:val="00480BA0"/>
    <w:rsid w:val="00481CE3"/>
    <w:rsid w:val="00482E36"/>
    <w:rsid w:val="00483E3C"/>
    <w:rsid w:val="004C2B92"/>
    <w:rsid w:val="004C34E1"/>
    <w:rsid w:val="004E1ECA"/>
    <w:rsid w:val="004E494C"/>
    <w:rsid w:val="004E5ABD"/>
    <w:rsid w:val="004F7838"/>
    <w:rsid w:val="00501B6C"/>
    <w:rsid w:val="00515B3D"/>
    <w:rsid w:val="00527D07"/>
    <w:rsid w:val="00541B2F"/>
    <w:rsid w:val="00546AAD"/>
    <w:rsid w:val="005520CB"/>
    <w:rsid w:val="00561FB0"/>
    <w:rsid w:val="005906B4"/>
    <w:rsid w:val="0059437A"/>
    <w:rsid w:val="005B2EF0"/>
    <w:rsid w:val="005D2C72"/>
    <w:rsid w:val="005E4932"/>
    <w:rsid w:val="006066A8"/>
    <w:rsid w:val="00616553"/>
    <w:rsid w:val="00622AFC"/>
    <w:rsid w:val="00625FC0"/>
    <w:rsid w:val="00644252"/>
    <w:rsid w:val="0064518D"/>
    <w:rsid w:val="00653BD3"/>
    <w:rsid w:val="00661115"/>
    <w:rsid w:val="00672774"/>
    <w:rsid w:val="006753AD"/>
    <w:rsid w:val="006822A0"/>
    <w:rsid w:val="00690DE5"/>
    <w:rsid w:val="006A44D5"/>
    <w:rsid w:val="006B34CD"/>
    <w:rsid w:val="006C0EE3"/>
    <w:rsid w:val="006D200D"/>
    <w:rsid w:val="006D5AAB"/>
    <w:rsid w:val="006E5FC8"/>
    <w:rsid w:val="0070508C"/>
    <w:rsid w:val="00717E9C"/>
    <w:rsid w:val="007334FF"/>
    <w:rsid w:val="007475F2"/>
    <w:rsid w:val="00754B53"/>
    <w:rsid w:val="00762C6A"/>
    <w:rsid w:val="00762DCB"/>
    <w:rsid w:val="0076554E"/>
    <w:rsid w:val="00765D9F"/>
    <w:rsid w:val="00784C23"/>
    <w:rsid w:val="00797DBF"/>
    <w:rsid w:val="007A2448"/>
    <w:rsid w:val="007B23D2"/>
    <w:rsid w:val="007C465E"/>
    <w:rsid w:val="007C4E8C"/>
    <w:rsid w:val="007C6017"/>
    <w:rsid w:val="007D60ED"/>
    <w:rsid w:val="007E3D20"/>
    <w:rsid w:val="007F537D"/>
    <w:rsid w:val="0080505B"/>
    <w:rsid w:val="00805CAF"/>
    <w:rsid w:val="00814991"/>
    <w:rsid w:val="00820A90"/>
    <w:rsid w:val="00832F5D"/>
    <w:rsid w:val="00843B7F"/>
    <w:rsid w:val="00850D93"/>
    <w:rsid w:val="008517A0"/>
    <w:rsid w:val="0085200D"/>
    <w:rsid w:val="00861EA8"/>
    <w:rsid w:val="00873546"/>
    <w:rsid w:val="0087663F"/>
    <w:rsid w:val="0089680D"/>
    <w:rsid w:val="008B5CC6"/>
    <w:rsid w:val="008B6E4C"/>
    <w:rsid w:val="008C093D"/>
    <w:rsid w:val="008C2CEA"/>
    <w:rsid w:val="008C4F58"/>
    <w:rsid w:val="008E3D39"/>
    <w:rsid w:val="008E7071"/>
    <w:rsid w:val="008F7451"/>
    <w:rsid w:val="0090374F"/>
    <w:rsid w:val="0090540C"/>
    <w:rsid w:val="00966CE7"/>
    <w:rsid w:val="00992411"/>
    <w:rsid w:val="00994040"/>
    <w:rsid w:val="009A3306"/>
    <w:rsid w:val="009D3218"/>
    <w:rsid w:val="009D3270"/>
    <w:rsid w:val="009D4DAA"/>
    <w:rsid w:val="009E5C32"/>
    <w:rsid w:val="00A326F7"/>
    <w:rsid w:val="00A4327C"/>
    <w:rsid w:val="00A46116"/>
    <w:rsid w:val="00A51595"/>
    <w:rsid w:val="00A5198E"/>
    <w:rsid w:val="00A62D13"/>
    <w:rsid w:val="00A66423"/>
    <w:rsid w:val="00A704E4"/>
    <w:rsid w:val="00A83740"/>
    <w:rsid w:val="00A95DAE"/>
    <w:rsid w:val="00AB0792"/>
    <w:rsid w:val="00AB56CA"/>
    <w:rsid w:val="00B044DB"/>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4433"/>
    <w:rsid w:val="00BB77C8"/>
    <w:rsid w:val="00BC02B8"/>
    <w:rsid w:val="00BC554D"/>
    <w:rsid w:val="00BD498B"/>
    <w:rsid w:val="00BD6A5B"/>
    <w:rsid w:val="00BE7657"/>
    <w:rsid w:val="00C00BCE"/>
    <w:rsid w:val="00C21985"/>
    <w:rsid w:val="00C23A4F"/>
    <w:rsid w:val="00C342B0"/>
    <w:rsid w:val="00C4362B"/>
    <w:rsid w:val="00C70D4C"/>
    <w:rsid w:val="00C91295"/>
    <w:rsid w:val="00CB0093"/>
    <w:rsid w:val="00CB032E"/>
    <w:rsid w:val="00CB0C53"/>
    <w:rsid w:val="00CC530A"/>
    <w:rsid w:val="00CD0973"/>
    <w:rsid w:val="00CD4D7C"/>
    <w:rsid w:val="00CE0A1C"/>
    <w:rsid w:val="00CF3455"/>
    <w:rsid w:val="00CF47A1"/>
    <w:rsid w:val="00D0200C"/>
    <w:rsid w:val="00D132B9"/>
    <w:rsid w:val="00D135CE"/>
    <w:rsid w:val="00D248E9"/>
    <w:rsid w:val="00D24A85"/>
    <w:rsid w:val="00D30700"/>
    <w:rsid w:val="00D37191"/>
    <w:rsid w:val="00D55F7C"/>
    <w:rsid w:val="00D57F59"/>
    <w:rsid w:val="00D678B6"/>
    <w:rsid w:val="00D70C64"/>
    <w:rsid w:val="00D7679F"/>
    <w:rsid w:val="00D8426A"/>
    <w:rsid w:val="00D92E12"/>
    <w:rsid w:val="00DA0737"/>
    <w:rsid w:val="00DD36EC"/>
    <w:rsid w:val="00DD5B2D"/>
    <w:rsid w:val="00DD6B47"/>
    <w:rsid w:val="00DE12F2"/>
    <w:rsid w:val="00DE19A5"/>
    <w:rsid w:val="00DF36FD"/>
    <w:rsid w:val="00E20894"/>
    <w:rsid w:val="00E33121"/>
    <w:rsid w:val="00E35787"/>
    <w:rsid w:val="00E35C43"/>
    <w:rsid w:val="00E417A1"/>
    <w:rsid w:val="00E452F4"/>
    <w:rsid w:val="00E45EF1"/>
    <w:rsid w:val="00E62190"/>
    <w:rsid w:val="00E62B1E"/>
    <w:rsid w:val="00E63C0B"/>
    <w:rsid w:val="00E73A15"/>
    <w:rsid w:val="00E73A73"/>
    <w:rsid w:val="00E73B2F"/>
    <w:rsid w:val="00E8134D"/>
    <w:rsid w:val="00E815D6"/>
    <w:rsid w:val="00E848D7"/>
    <w:rsid w:val="00E920DD"/>
    <w:rsid w:val="00E9393A"/>
    <w:rsid w:val="00EB4968"/>
    <w:rsid w:val="00EB6159"/>
    <w:rsid w:val="00EB6D80"/>
    <w:rsid w:val="00EC3E29"/>
    <w:rsid w:val="00ED7962"/>
    <w:rsid w:val="00EE1710"/>
    <w:rsid w:val="00EE2351"/>
    <w:rsid w:val="00EE3221"/>
    <w:rsid w:val="00EF5E3C"/>
    <w:rsid w:val="00F25C56"/>
    <w:rsid w:val="00F26471"/>
    <w:rsid w:val="00F4149F"/>
    <w:rsid w:val="00F46A67"/>
    <w:rsid w:val="00F67AB6"/>
    <w:rsid w:val="00F94D57"/>
    <w:rsid w:val="00F96C50"/>
    <w:rsid w:val="00FA7958"/>
    <w:rsid w:val="00FB522F"/>
    <w:rsid w:val="00FB5900"/>
    <w:rsid w:val="00FC1276"/>
    <w:rsid w:val="00FC4E22"/>
    <w:rsid w:val="00FD13DD"/>
    <w:rsid w:val="00FD3DE8"/>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view.academic.microsoft.com/pub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6</b:RefOrder>
  </b:Source>
  <b:Source>
    <b:Tag>Goo</b:Tag>
    <b:SourceType>InternetSite</b:SourceType>
    <b:Guid>{8D724DD5-655D-4463-B375-6E67D5C4BF03}</b:Guid>
    <b:Title>Google Scholar's Ranking Algorithm</b:Title>
    <b:URL>https://www.gipp.com/wp-content/papercite-data/pdf/beel09.pdf</b:URL>
    <b:RefOrder>7</b:RefOrder>
  </b:Source>
  <b:Source>
    <b:Tag>Ike</b:Tag>
    <b:SourceType>InternetSite</b:SourceType>
    <b:Guid>{1E8778DB-E48A-47BB-A636-9795711D9505}</b:Guid>
    <b:Title>Ike Antkare</b:Title>
    <b:URL>http://rr.liglab.fr/research_report/RR-LIG-008.pdf</b:URL>
    <b:RefOrder>8</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9</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10</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11</b:RefOrder>
  </b:Source>
  <b:Source>
    <b:Tag>DBE</b:Tag>
    <b:SourceType>InternetSite</b:SourceType>
    <b:Guid>{E4921260-3BD8-4E86-BDA2-08407571D0A2}</b:Guid>
    <b:Title>DB-Engines Ranking of DBMS</b:Title>
    <b:URL>https://db-engines.com/en/ranking/graph+dbms</b:URL>
    <b:RefOrder>12</b:RefOrder>
  </b:Source>
  <b:Source>
    <b:Tag>Apo</b:Tag>
    <b:SourceType>InternetSite</b:SourceType>
    <b:Guid>{9BE3531C-3CD6-4DCE-A9D6-E4BB8FC5A37A}</b:Guid>
    <b:Title>Apoc Documentazione GraphML</b:Title>
    <b:URL>https://neo4j-contrib.github.io/neo4j-apoc-procedures/#graphml</b:URL>
    <b:RefOrder>13</b:RefOrder>
  </b:Source>
  <b:Source>
    <b:Tag>Sel</b:Tag>
    <b:SourceType>InternetSite</b:SourceType>
    <b:Guid>{DE8078FF-18AE-4071-8EB2-E5887604EB2A}</b:Guid>
    <b:Title>Selenium</b:Title>
    <b:URL>https://en.wikipedia.org/wiki/Selenium_(software)</b:URL>
    <b:RefOrder>16</b:RefOrder>
  </b:Source>
  <b:Source>
    <b:Tag>Sel1</b:Tag>
    <b:SourceType>InternetSite</b:SourceType>
    <b:Guid>{31DF6548-37D4-42B5-B999-FB3DEAC2175B}</b:Guid>
    <b:Title>Selenium Standalone Server Download</b:Title>
    <b:URL>https://www.seleniumhq.org/download/</b:URL>
    <b:RefOrder>17</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15</b:RefOrder>
  </b:Source>
  <b:Source>
    <b:Tag>Doc</b:Tag>
    <b:SourceType>InternetSite</b:SourceType>
    <b:Guid>{6CF3A874-9E6F-42C1-98AE-2081DAAC5801}</b:Guid>
    <b:Title>Doc Golang Neo4j Driver</b:Title>
    <b:URL>https://godoc.org/github.com/johnnadratowski/golang-neo4j-bolt-driver</b:URL>
    <b:RefOrder>14</b:RefOrder>
  </b:Source>
  <b:Source>
    <b:Tag>Dri</b:Tag>
    <b:SourceType>InternetSite</b:SourceType>
    <b:Guid>{341B5CEC-3108-40B3-A0D3-BD164DBC3D48}</b:Guid>
    <b:Title>Driver Selenium Golang</b:Title>
    <b:URL>https://github.com/tebeka/selenium</b:URL>
    <b:RefOrder>20</b:RefOrder>
  </b:Source>
  <b:Source>
    <b:Tag>W3C</b:Tag>
    <b:SourceType>InternetSite</b:SourceType>
    <b:Guid>{D3D07327-4AE3-4AC0-B893-1C74A28070D7}</b:Guid>
    <b:Author>
      <b:Author>
        <b:NameList>
          <b:Person>
            <b:Last>W3C</b:Last>
          </b:Person>
        </b:NameList>
      </b:Author>
    </b:Author>
    <b:Title>WebDriver</b:Title>
    <b:URL>https://www.w3.org/TR/webdriver1/</b:URL>
    <b:RefOrder>18</b:RefOrder>
  </b:Source>
  <b:Source>
    <b:Tag>Gec</b:Tag>
    <b:SourceType>InternetSite</b:SourceType>
    <b:Guid>{D5A59885-E762-420D-A114-D9D7E7DAA05A}</b:Guid>
    <b:Title>Geckkodriver Releases</b:Title>
    <b:URL>https://github.com/mozilla/geckodriver/releases</b:URL>
    <b:RefOrder>19</b:RefOrder>
  </b:Source>
  <b:Source>
    <b:Tag>Web</b:Tag>
    <b:SourceType>InternetSite</b:SourceType>
    <b:Guid>{5D8984A1-EDFE-4F0C-8110-651D456D041A}</b:Guid>
    <b:Title>WebDriver Advantages</b:Title>
    <b:URL>https://www.softwaretestingclass.com/what-is-selenium-webdriver-selenium-training-series/</b:URL>
    <b:RefOrder>23</b:RefOrder>
  </b:Source>
  <b:Source>
    <b:Tag>GoI</b:Tag>
    <b:SourceType>InternetSite</b:SourceType>
    <b:Guid>{F9057F0E-1FFE-42E9-8406-5470CB5CE390}</b:Guid>
    <b:Title>Go Installation</b:Title>
    <b:URL>https://golang.org/doc/install</b:URL>
    <b:RefOrder>22</b:RefOrder>
  </b:Source>
  <b:Source>
    <b:Tag>Xvf</b:Tag>
    <b:SourceType>InternetSite</b:SourceType>
    <b:Guid>{B3629D59-5187-4671-BD79-54927C85FC8C}</b:Guid>
    <b:Title>Xvfb Debian</b:Title>
    <b:URL>https://packages.debian.org/sid/xvfb</b:URL>
    <b:RefOrder>21</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5</b:RefOrder>
  </b:Source>
</b:Sources>
</file>

<file path=customXml/itemProps1.xml><?xml version="1.0" encoding="utf-8"?>
<ds:datastoreItem xmlns:ds="http://schemas.openxmlformats.org/officeDocument/2006/customXml" ds:itemID="{FBC1EB78-7EB6-469E-BE26-71C845E6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TotalTime>
  <Pages>24</Pages>
  <Words>7605</Words>
  <Characters>43353</Characters>
  <Application>Microsoft Office Word</Application>
  <DocSecurity>0</DocSecurity>
  <Lines>361</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90</cp:revision>
  <dcterms:created xsi:type="dcterms:W3CDTF">2019-02-28T07:16:00Z</dcterms:created>
  <dcterms:modified xsi:type="dcterms:W3CDTF">2019-03-23T20:04:00Z</dcterms:modified>
</cp:coreProperties>
</file>