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60"/>
        <w:spacing w:before="309" w:line="222" w:lineRule="auto"/>
        <w:outlineLvl w:val="0"/>
        <w:rPr>
          <w:rFonts w:ascii="SimSun" w:hAnsi="SimSun" w:eastAsia="SimSun" w:cs="SimSun"/>
          <w:sz w:val="95"/>
          <w:szCs w:val="95"/>
        </w:rPr>
      </w:pPr>
      <w:r>
        <w:rPr>
          <w:rFonts w:ascii="SimSun" w:hAnsi="SimSun" w:eastAsia="SimSun" w:cs="SimSun"/>
          <w:sz w:val="95"/>
          <w:szCs w:val="95"/>
          <w:b/>
          <w:bCs/>
          <w:spacing w:val="-43"/>
        </w:rPr>
        <w:t>《猫语心声》策划案</w:t>
      </w:r>
    </w:p>
    <w:p>
      <w:pPr>
        <w:ind w:left="2307"/>
        <w:spacing w:before="107" w:line="221" w:lineRule="auto"/>
        <w:outlineLvl w:val="0"/>
        <w:rPr>
          <w:rFonts w:ascii="SimSun" w:hAnsi="SimSun" w:eastAsia="SimSun" w:cs="SimSun"/>
          <w:sz w:val="95"/>
          <w:szCs w:val="95"/>
        </w:rPr>
      </w:pPr>
      <w:r>
        <w:rPr>
          <w:rFonts w:ascii="SimSun" w:hAnsi="SimSun" w:eastAsia="SimSun" w:cs="SimSun"/>
          <w:sz w:val="95"/>
          <w:szCs w:val="95"/>
          <w:b/>
          <w:bCs/>
          <w:spacing w:val="-18"/>
        </w:rPr>
        <w:t>（草案）</w:t>
      </w:r>
    </w:p>
    <w:p>
      <w:pPr>
        <w:spacing w:line="221" w:lineRule="auto"/>
        <w:sectPr>
          <w:pgSz w:w="11906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95"/>
          <w:szCs w:val="95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sdt>
      <w:sdtPr>
        <w:rPr>
          <w:rFonts w:ascii="SimSun" w:hAnsi="SimSun" w:eastAsia="SimSun" w:cs="SimSun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pStyle w:val="BodyText"/>
            <w:ind w:left="3917"/>
            <w:spacing w:before="101" w:line="227" w:lineRule="auto"/>
            <w:rPr>
              <w:sz w:val="31"/>
              <w:szCs w:val="31"/>
            </w:rPr>
          </w:pPr>
          <w:r>
            <w:rPr>
              <w:sz w:val="31"/>
              <w:szCs w:val="31"/>
              <w:b/>
              <w:bCs/>
              <w:spacing w:val="-30"/>
            </w:rPr>
            <w:t>目录</w:t>
          </w:r>
        </w:p>
        <w:p>
          <w:pPr>
            <w:pStyle w:val="BodyText"/>
            <w:ind w:left="27"/>
            <w:spacing w:before="203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1">
            <w:r>
              <w:rPr>
                <w:spacing w:val="-2"/>
              </w:rPr>
              <w:t>一、游戏概述与游戏前景</w:t>
            </w:r>
            <w:r>
              <w:rPr>
                <w:spacing w:val="-67"/>
              </w:rPr>
              <w:t xml:space="preserve"> </w:t>
            </w:r>
            <w:r>
              <w:rPr/>
              <w:tab/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3</w:t>
            </w:r>
          </w:hyperlink>
        </w:p>
        <w:p>
          <w:pPr>
            <w:pStyle w:val="BodyText"/>
            <w:ind w:left="27"/>
            <w:spacing w:before="228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2">
            <w:r>
              <w:rPr>
                <w:spacing w:val="-2"/>
              </w:rPr>
              <w:t>二、开发工具以及美术需求</w:t>
            </w:r>
            <w:r>
              <w:rPr>
                <w:spacing w:val="-65"/>
              </w:rPr>
              <w:t xml:space="preserve"> </w:t>
            </w:r>
            <w:r>
              <w:rPr/>
              <w:tab/>
            </w:r>
            <w:r>
              <w:rPr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4</w:t>
            </w:r>
          </w:hyperlink>
        </w:p>
        <w:p>
          <w:pPr>
            <w:pStyle w:val="BodyText"/>
            <w:ind w:left="439"/>
            <w:spacing w:before="228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pacing w:val="-1"/>
              </w:rPr>
              <w:t>2.1 </w:t>
            </w:r>
            <w:r>
              <w:rPr>
                <w:spacing w:val="-1"/>
              </w:rPr>
              <w:t>开发工具</w:t>
            </w:r>
            <w:r>
              <w:rPr>
                <w:spacing w:val="-73"/>
              </w:rPr>
              <w:t xml:space="preserve"> </w:t>
            </w:r>
            <w:r>
              <w:rPr/>
              <w:tab/>
            </w:r>
            <w:r>
              <w:rPr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4</w:t>
            </w:r>
          </w:hyperlink>
        </w:p>
        <w:p>
          <w:pPr>
            <w:pStyle w:val="BodyText"/>
            <w:ind w:left="439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pacing w:val="-3"/>
              </w:rPr>
              <w:t>2.2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spacing w:val="-3"/>
              </w:rPr>
              <w:t>美术需求</w:t>
            </w:r>
            <w:r>
              <w:rPr>
                <w:spacing w:val="-74"/>
              </w:rPr>
              <w:t xml:space="preserve"> </w:t>
            </w:r>
            <w:r>
              <w:rPr/>
              <w:tab/>
            </w:r>
            <w:r>
              <w:rPr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4</w:t>
            </w:r>
          </w:hyperlink>
        </w:p>
        <w:p>
          <w:pPr>
            <w:pStyle w:val="BodyText"/>
            <w:ind w:left="23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5">
            <w:r>
              <w:rPr>
                <w:spacing w:val="-1"/>
              </w:rPr>
              <w:t>三、游戏玩法及系统介绍</w:t>
            </w:r>
            <w:r>
              <w:rPr>
                <w:spacing w:val="-74"/>
              </w:rPr>
              <w:t xml:space="preserve"> </w:t>
            </w:r>
            <w:r>
              <w:rPr/>
              <w:tab/>
            </w:r>
            <w:r>
              <w:rPr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4</w:t>
            </w:r>
          </w:hyperlink>
        </w:p>
        <w:p>
          <w:pPr>
            <w:pStyle w:val="BodyText"/>
            <w:ind w:left="443"/>
            <w:spacing w:before="228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pacing w:val="-2"/>
              </w:rPr>
              <w:t>3.1 </w:t>
            </w:r>
            <w:r>
              <w:rPr>
                <w:spacing w:val="-2"/>
              </w:rPr>
              <w:t>猫咖系统</w:t>
            </w:r>
            <w:r>
              <w:rPr>
                <w:spacing w:val="-70"/>
              </w:rPr>
              <w:t xml:space="preserve"> </w:t>
            </w:r>
            <w:r>
              <w:rPr/>
              <w:tab/>
            </w:r>
            <w:r>
              <w:rPr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4</w:t>
            </w:r>
          </w:hyperlink>
        </w:p>
        <w:p>
          <w:pPr>
            <w:pStyle w:val="BodyText"/>
            <w:ind w:left="443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pacing w:val="-4"/>
              </w:rPr>
              <w:t>3.2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spacing w:val="-4"/>
              </w:rPr>
              <w:t>经济系统</w:t>
            </w:r>
            <w:r>
              <w:rPr>
                <w:spacing w:val="-75"/>
              </w:rPr>
              <w:t xml:space="preserve"> </w:t>
            </w:r>
            <w:r>
              <w:rPr/>
              <w:tab/>
            </w:r>
            <w:r>
              <w:rPr>
                <w:spacing w:val="-5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4</w:t>
            </w:r>
          </w:hyperlink>
        </w:p>
        <w:p>
          <w:pPr>
            <w:pStyle w:val="BodyText"/>
            <w:ind w:left="443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pacing w:val="-1"/>
              </w:rPr>
              <w:t>3.3 </w:t>
            </w:r>
            <w:r>
              <w:rPr>
                <w:spacing w:val="-1"/>
              </w:rPr>
              <w:t>猫语心声系统</w:t>
            </w:r>
            <w:r>
              <w:rPr>
                <w:spacing w:val="-75"/>
              </w:rPr>
              <w:t xml:space="preserve"> </w:t>
            </w:r>
            <w:r>
              <w:rPr/>
              <w:tab/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5</w:t>
            </w:r>
          </w:hyperlink>
        </w:p>
        <w:p>
          <w:pPr>
            <w:pStyle w:val="BodyText"/>
            <w:ind w:left="443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pacing w:val="-1"/>
              </w:rPr>
              <w:t>3.4 </w:t>
            </w:r>
            <w:r>
              <w:rPr>
                <w:spacing w:val="-1"/>
              </w:rPr>
              <w:t>流浪猫救助系统</w:t>
            </w:r>
            <w:r>
              <w:rPr>
                <w:spacing w:val="-75"/>
              </w:rPr>
              <w:t xml:space="preserve"> </w:t>
            </w:r>
            <w:r>
              <w:rPr/>
              <w:tab/>
            </w:r>
            <w:r>
              <w:rPr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5</w:t>
            </w:r>
          </w:hyperlink>
        </w:p>
        <w:p>
          <w:pPr>
            <w:pStyle w:val="BodyText"/>
            <w:ind w:left="443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pacing w:val="-1"/>
              </w:rPr>
              <w:t>3.5 </w:t>
            </w:r>
            <w:r>
              <w:rPr>
                <w:spacing w:val="-1"/>
              </w:rPr>
              <w:t>猫咪社交系统</w:t>
            </w:r>
            <w:r>
              <w:rPr>
                <w:spacing w:val="-75"/>
              </w:rPr>
              <w:t xml:space="preserve"> </w:t>
            </w:r>
            <w:r>
              <w:rPr/>
              <w:tab/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6</w:t>
            </w:r>
          </w:hyperlink>
        </w:p>
        <w:p>
          <w:pPr>
            <w:pStyle w:val="BodyText"/>
            <w:ind w:left="443"/>
            <w:spacing w:before="228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pacing w:val="-1"/>
              </w:rPr>
              <w:t>3.6 </w:t>
            </w:r>
            <w:r>
              <w:rPr>
                <w:spacing w:val="-1"/>
              </w:rPr>
              <w:t>剧情与任务系统</w:t>
            </w:r>
            <w:r>
              <w:rPr>
                <w:spacing w:val="-75"/>
              </w:rPr>
              <w:t xml:space="preserve"> </w:t>
            </w:r>
            <w:r>
              <w:rPr/>
              <w:tab/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6</w:t>
            </w:r>
          </w:hyperlink>
        </w:p>
        <w:p>
          <w:pPr>
            <w:pStyle w:val="BodyText"/>
            <w:ind w:left="443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pacing w:val="-1"/>
              </w:rPr>
              <w:t>3.7 </w:t>
            </w:r>
            <w:r>
              <w:rPr>
                <w:spacing w:val="-1"/>
              </w:rPr>
              <w:t>道具与库存分类系统</w:t>
            </w:r>
            <w:r>
              <w:rPr>
                <w:spacing w:val="-73"/>
              </w:rPr>
              <w:t xml:space="preserve"> </w:t>
            </w:r>
            <w:r>
              <w:rPr/>
              <w:tab/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6</w:t>
            </w:r>
          </w:hyperlink>
        </w:p>
        <w:p>
          <w:pPr>
            <w:pStyle w:val="BodyText"/>
            <w:ind w:left="443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pacing w:val="-4"/>
              </w:rPr>
              <w:t>3.8</w:t>
            </w:r>
            <w:r>
              <w:rPr>
                <w:rFonts w:ascii="Times New Roman" w:hAnsi="Times New Roman" w:eastAsia="Times New Roman" w:cs="Times New Roman"/>
                <w:spacing w:val="17"/>
              </w:rPr>
              <w:t xml:space="preserve"> </w:t>
            </w:r>
            <w:r>
              <w:rPr>
                <w:spacing w:val="-4"/>
              </w:rPr>
              <w:t>成就系统</w:t>
            </w:r>
            <w:r>
              <w:rPr>
                <w:spacing w:val="-75"/>
              </w:rPr>
              <w:t xml:space="preserve"> </w:t>
            </w:r>
            <w:r>
              <w:rPr/>
              <w:tab/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7</w:t>
            </w:r>
          </w:hyperlink>
        </w:p>
        <w:p>
          <w:pPr>
            <w:pStyle w:val="BodyText"/>
            <w:ind w:left="443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pacing w:val="-2"/>
              </w:rPr>
              <w:t>3.9 </w:t>
            </w:r>
            <w:r>
              <w:rPr>
                <w:spacing w:val="-2"/>
              </w:rPr>
              <w:t>昼夜循环</w:t>
            </w:r>
            <w:r>
              <w:rPr>
                <w:spacing w:val="-70"/>
              </w:rPr>
              <w:t xml:space="preserve"> </w:t>
            </w:r>
            <w:r>
              <w:rPr/>
              <w:tab/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7</w:t>
            </w:r>
          </w:hyperlink>
        </w:p>
        <w:p>
          <w:pPr>
            <w:pStyle w:val="BodyText"/>
            <w:ind w:left="46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15">
            <w:r>
              <w:rPr>
                <w:spacing w:val="-6"/>
              </w:rPr>
              <w:t>四、角色设定</w:t>
            </w:r>
            <w:r>
              <w:rPr>
                <w:spacing w:val="-72"/>
              </w:rPr>
              <w:t xml:space="preserve"> </w:t>
            </w:r>
            <w:r>
              <w:rPr/>
              <w:tab/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7</w:t>
            </w:r>
          </w:hyperlink>
        </w:p>
        <w:p>
          <w:pPr>
            <w:pStyle w:val="BodyText"/>
            <w:ind w:left="437"/>
            <w:spacing w:before="228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pacing w:val="-3"/>
              </w:rPr>
              <w:t>4.1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spacing w:val="-3"/>
              </w:rPr>
              <w:t>原住猫咪</w:t>
            </w:r>
            <w:r>
              <w:rPr>
                <w:spacing w:val="-75"/>
              </w:rPr>
              <w:t xml:space="preserve"> </w:t>
            </w:r>
            <w:r>
              <w:rPr/>
              <w:tab/>
            </w:r>
            <w:r>
              <w:rPr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7</w:t>
            </w:r>
          </w:hyperlink>
        </w:p>
        <w:p>
          <w:pPr>
            <w:pStyle w:val="BodyText"/>
            <w:ind w:left="437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pacing w:val="-1"/>
              </w:rPr>
              <w:t>4.2 </w:t>
            </w:r>
            <w:r>
              <w:rPr>
                <w:spacing w:val="-1"/>
              </w:rPr>
              <w:t>人类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NPC</w:t>
            </w:r>
            <w:r>
              <w:rPr>
                <w:spacing w:val="-1"/>
              </w:rPr>
              <w:t>（考虑是否加入）</w:t>
            </w:r>
            <w:r>
              <w:rPr>
                <w:spacing w:val="-71"/>
              </w:rPr>
              <w:t xml:space="preserve"> </w:t>
            </w:r>
            <w:r>
              <w:rPr/>
              <w:tab/>
            </w:r>
            <w:r>
              <w:rPr>
                <w:rFonts w:ascii="Times New Roman" w:hAnsi="Times New Roman" w:eastAsia="Times New Roman" w:cs="Times New Roman"/>
                <w:spacing w:val="10"/>
              </w:rPr>
              <w:t>9</w:t>
            </w:r>
          </w:hyperlink>
        </w:p>
        <w:p>
          <w:pPr>
            <w:pStyle w:val="BodyText"/>
            <w:ind w:left="27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18">
            <w:r>
              <w:rPr>
                <w:spacing w:val="-2"/>
              </w:rPr>
              <w:t>五、界面设计与交互</w:t>
            </w:r>
            <w:r>
              <w:rPr>
                <w:spacing w:val="-71"/>
              </w:rPr>
              <w:t xml:space="preserve"> </w:t>
            </w:r>
            <w:r>
              <w:rPr/>
              <w:tab/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9</w:t>
            </w:r>
          </w:hyperlink>
        </w:p>
        <w:p>
          <w:pPr>
            <w:pStyle w:val="BodyText"/>
            <w:ind w:left="445"/>
            <w:spacing w:before="229" w:line="184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pacing w:val="-4"/>
              </w:rPr>
              <w:t>5.1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rPr>
                <w:spacing w:val="-4"/>
              </w:rPr>
              <w:t>核心操作</w:t>
            </w:r>
            <w:r>
              <w:rPr>
                <w:spacing w:val="-74"/>
              </w:rPr>
              <w:t xml:space="preserve"> </w:t>
            </w:r>
            <w:r>
              <w:rPr/>
              <w:tab/>
            </w:r>
            <w:r>
              <w:rPr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9</w:t>
            </w:r>
          </w:hyperlink>
        </w:p>
        <w:p>
          <w:pPr>
            <w:pStyle w:val="BodyText"/>
            <w:ind w:left="445"/>
            <w:spacing w:before="228" w:line="221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pacing w:val="-4"/>
              </w:rPr>
              <w:t>5.2 UI</w:t>
            </w:r>
            <w:r>
              <w:rPr>
                <w:rFonts w:ascii="Times New Roman" w:hAnsi="Times New Roman" w:eastAsia="Times New Roman" w:cs="Times New Roman"/>
                <w:spacing w:val="18"/>
              </w:rPr>
              <w:t xml:space="preserve"> </w:t>
            </w:r>
            <w:r>
              <w:rPr>
                <w:spacing w:val="-4"/>
              </w:rPr>
              <w:t>界面</w:t>
            </w:r>
            <w:r>
              <w:rPr>
                <w:spacing w:val="-72"/>
              </w:rPr>
              <w:t xml:space="preserve"> </w:t>
            </w:r>
            <w:r>
              <w:rPr/>
              <w:tab/>
            </w:r>
            <w:r>
              <w:rPr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10</w:t>
            </w:r>
          </w:hyperlink>
        </w:p>
      </w:sdtContent>
    </w:sdt>
    <w:p>
      <w:pPr>
        <w:spacing w:line="221" w:lineRule="auto"/>
        <w:sectPr>
          <w:pgSz w:w="11906" w:h="16839"/>
          <w:pgMar w:top="1431" w:right="1785" w:bottom="0" w:left="1785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31"/>
        <w:spacing w:before="162" w:line="225" w:lineRule="auto"/>
        <w:outlineLvl w:val="0"/>
        <w:rPr>
          <w:sz w:val="31"/>
          <w:szCs w:val="31"/>
        </w:rPr>
      </w:pPr>
      <w:bookmarkStart w:name="bookmark1" w:id="1"/>
      <w:bookmarkEnd w:id="1"/>
      <w:r>
        <w:rPr>
          <w:sz w:val="31"/>
          <w:szCs w:val="31"/>
          <w:b/>
          <w:bCs/>
          <w:spacing w:val="6"/>
        </w:rPr>
        <w:t>一、游戏概述与游戏前景</w:t>
      </w:r>
    </w:p>
    <w:p>
      <w:pPr>
        <w:pStyle w:val="BodyText"/>
        <w:ind w:left="22" w:right="35" w:firstLine="486"/>
        <w:spacing w:before="127" w:line="359" w:lineRule="auto"/>
        <w:jc w:val="both"/>
        <w:rPr/>
      </w:pPr>
      <w:r>
        <w:rPr/>
        <w:t>《猫语心声》是一款以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>AI </w:t>
      </w:r>
      <w:r>
        <w:rPr/>
        <w:t>智能驱动、主打治愈情感与长</w:t>
      </w:r>
      <w:r>
        <w:rPr>
          <w:spacing w:val="-1"/>
        </w:rPr>
        <w:t>线双向羁绊的模拟</w:t>
      </w:r>
      <w:r>
        <w:rPr>
          <w:spacing w:val="-3"/>
        </w:rPr>
        <w:t>经营游戏。玩家将意外获得听懂猫语的特殊能力，接手一间濒临倒闭的老旧街角</w:t>
      </w:r>
      <w:r>
        <w:rPr>
          <w:spacing w:val="-3"/>
        </w:rPr>
        <w:t>猫咖，从零开启翻新经营、照料猫咪、救助流浪生命、打造专属温暖避风港的治</w:t>
      </w:r>
      <w:r>
        <w:rPr>
          <w:spacing w:val="-3"/>
        </w:rPr>
        <w:t>愈旅程。</w:t>
      </w:r>
    </w:p>
    <w:p>
      <w:pPr>
        <w:pStyle w:val="BodyText"/>
        <w:ind w:left="22" w:right="35" w:firstLine="480"/>
        <w:spacing w:line="359" w:lineRule="auto"/>
        <w:jc w:val="both"/>
        <w:rPr/>
      </w:pPr>
      <w:r>
        <w:rPr>
          <w:spacing w:val="-3"/>
        </w:rPr>
        <w:t>游戏以听懂猫语为核心设定，打破传统宠物经营游戏中工具化萌</w:t>
      </w:r>
      <w:r>
        <w:rPr>
          <w:spacing w:val="-4"/>
        </w:rPr>
        <w:t>宠的固有模</w:t>
      </w:r>
      <w:r>
        <w:rPr>
          <w:spacing w:val="-4"/>
        </w:rPr>
        <w:t>式。你将从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4"/>
        </w:rPr>
        <w:t>只性格、过往不同的原住民猫咪开启经营之路，全程能清晰听见每</w:t>
      </w:r>
      <w:r>
        <w:rPr>
          <w:spacing w:val="-3"/>
        </w:rPr>
        <w:t>一只猫咪的内心独白，读懂它们藏在呼噜声与炸毛动作里的喜怒哀乐、隐秘诉求</w:t>
      </w:r>
      <w:r>
        <w:rPr>
          <w:spacing w:val="-3"/>
        </w:rPr>
        <w:t>与不安过往。你可以凭借这份特殊能力，调整猫咖的空间布置、匹配到店顾客与</w:t>
      </w:r>
      <w:r>
        <w:rPr>
          <w:spacing w:val="-3"/>
        </w:rPr>
        <w:t>猫咪的适配互动，在优先保障每一只猫咪幸福感的前提下，将这间落满灰尘的破</w:t>
      </w:r>
      <w:r>
        <w:rPr>
          <w:spacing w:val="-1"/>
        </w:rPr>
        <w:t>落小店，一步步打造成人气与温度兼具的街角地标。</w:t>
      </w:r>
    </w:p>
    <w:p>
      <w:pPr>
        <w:pStyle w:val="BodyText"/>
        <w:ind w:left="22" w:right="35" w:firstLine="494"/>
        <w:spacing w:before="1" w:line="359" w:lineRule="auto"/>
        <w:jc w:val="both"/>
        <w:rPr/>
      </w:pPr>
      <w:r>
        <w:rPr>
          <w:spacing w:val="-4"/>
        </w:rPr>
        <w:t>随着猫咖经营步入正轨，你将开启流浪猫救助的长线核心玩法。每一只待救</w:t>
      </w:r>
      <w:r>
        <w:rPr>
          <w:spacing w:val="-3"/>
        </w:rPr>
        <w:t>助的流浪猫咪，都拥有专属的创伤经历、固定的性格锚点与完整的故事线，它们</w:t>
      </w:r>
      <w:r>
        <w:rPr>
          <w:spacing w:val="-3"/>
        </w:rPr>
        <w:t>的信任从不是一次投喂就能获取的，需要你用持续的耐心与陪伴，读懂它们藏在</w:t>
      </w:r>
      <w:r>
        <w:rPr>
          <w:spacing w:val="-3"/>
        </w:rPr>
        <w:t>猫语里的戒备与渴望，慢慢治愈过往的创伤，让这间猫咖成为更多流浪小生命的</w:t>
      </w:r>
      <w:r>
        <w:rPr>
          <w:spacing w:val="-2"/>
        </w:rPr>
        <w:t>温暖归宿。</w:t>
      </w:r>
    </w:p>
    <w:p>
      <w:pPr>
        <w:pStyle w:val="BodyText"/>
        <w:ind w:left="23" w:right="35" w:firstLine="497"/>
        <w:spacing w:before="1" w:line="359" w:lineRule="auto"/>
        <w:jc w:val="both"/>
        <w:rPr/>
      </w:pPr>
      <w:r>
        <w:rPr>
          <w:spacing w:val="1"/>
        </w:rPr>
        <w:t>区别于传统经营游戏固定脚本的宠物行为，游戏中所有猫咪均由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技术驱</w:t>
      </w:r>
      <w:r>
        <w:rPr>
          <w:spacing w:val="-3"/>
        </w:rPr>
        <w:t>动，拥有终身留存的长期记忆、稳定统一的人设逻辑与自主涌现的互动行为。它</w:t>
      </w:r>
      <w:r>
        <w:rPr>
          <w:spacing w:val="-3"/>
        </w:rPr>
        <w:t>们会记住你每一次的温柔陪伴、记得你许下的每一个小约定、记得你为它们抚平</w:t>
      </w:r>
      <w:r>
        <w:rPr>
          <w:spacing w:val="-3"/>
        </w:rPr>
        <w:t>的每一次不安，会基于过往的经历与性格，主动向你发起互动、流露情绪、表达</w:t>
      </w:r>
      <w:r>
        <w:rPr>
          <w:spacing w:val="-3"/>
        </w:rPr>
        <w:t>依赖。在长线的交互中，猫咪的核心人设稳定统一，不会出现行为割裂，让你和</w:t>
      </w:r>
      <w:r>
        <w:rPr>
          <w:spacing w:val="-1"/>
        </w:rPr>
        <w:t>每一只独一无二的小生命，都能建立起双向奔赴的情感羁绊。</w:t>
      </w:r>
    </w:p>
    <w:p>
      <w:pPr>
        <w:pStyle w:val="BodyText"/>
        <w:ind w:left="23" w:firstLine="479"/>
        <w:spacing w:before="1" w:line="359" w:lineRule="auto"/>
        <w:jc w:val="both"/>
        <w:rPr/>
      </w:pPr>
      <w:r>
        <w:rPr>
          <w:spacing w:val="-3"/>
        </w:rPr>
        <w:t>在这里，经营数值从来不是最终目标，赚得盆满钵满远不及让每</w:t>
      </w:r>
      <w:r>
        <w:rPr>
          <w:spacing w:val="-4"/>
        </w:rPr>
        <w:t>一只猫咪都</w:t>
      </w:r>
      <w:r>
        <w:rPr>
          <w:spacing w:val="-2"/>
        </w:rPr>
        <w:t>能安心蜷缩在阳光下打盹重要。你听懂的从来不止是猫语，更是每一个小生命，</w:t>
      </w:r>
      <w:r>
        <w:rPr>
          <w:spacing w:val="-1"/>
        </w:rPr>
        <w:t>藏在心底对家、对爱、对安稳的渴望。</w:t>
      </w:r>
    </w:p>
    <w:p>
      <w:pPr>
        <w:pStyle w:val="BodyText"/>
        <w:ind w:left="23" w:right="35" w:firstLine="503"/>
        <w:spacing w:before="4" w:line="359" w:lineRule="auto"/>
        <w:rPr/>
      </w:pPr>
      <w:r>
        <w:rPr>
          <w:spacing w:val="-1"/>
        </w:rPr>
        <w:t>同时据全球市场调研数据显示，在线治愈系游戏市场规模在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2024 </w:t>
      </w:r>
      <w:r>
        <w:rPr>
          <w:spacing w:val="-2"/>
        </w:rPr>
        <w:t>年已达到</w:t>
      </w:r>
      <w:r>
        <w:rPr>
          <w:rFonts w:ascii="Times New Roman" w:hAnsi="Times New Roman" w:eastAsia="Times New Roman" w:cs="Times New Roman"/>
          <w:spacing w:val="-1"/>
        </w:rPr>
        <w:t>9.73 </w:t>
      </w:r>
      <w:r>
        <w:rPr>
          <w:spacing w:val="-1"/>
        </w:rPr>
        <w:t>亿美元，并预计将以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6.5%</w:t>
      </w:r>
      <w:r>
        <w:rPr>
          <w:spacing w:val="-1"/>
        </w:rPr>
        <w:t>的复合年增长率在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2032 </w:t>
      </w:r>
      <w:r>
        <w:rPr>
          <w:spacing w:val="-1"/>
        </w:rPr>
        <w:t>年攀升至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14.73 </w:t>
      </w:r>
      <w:r>
        <w:rPr>
          <w:spacing w:val="-1"/>
        </w:rPr>
        <w:t>亿</w:t>
      </w:r>
      <w:r>
        <w:rPr>
          <w:spacing w:val="-2"/>
        </w:rPr>
        <w:t>美元。</w:t>
      </w:r>
      <w:r>
        <w:rPr>
          <w:spacing w:val="-3"/>
        </w:rPr>
        <w:t>与此同时，中国国内游戏市场在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2025 </w:t>
      </w:r>
      <w:r>
        <w:rPr>
          <w:spacing w:val="-3"/>
        </w:rPr>
        <w:t>年实现了超过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3500 </w:t>
      </w:r>
      <w:r>
        <w:rPr>
          <w:spacing w:val="-3"/>
        </w:rPr>
        <w:t>亿元人民币的实际销售</w:t>
      </w:r>
      <w:r>
        <w:rPr>
          <w:spacing w:val="2"/>
        </w:rPr>
        <w:t>收入，覆盖了高达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6.83 </w:t>
      </w:r>
      <w:r>
        <w:rPr>
          <w:spacing w:val="2"/>
        </w:rPr>
        <w:t>亿的用户群体。庞大的用户</w:t>
      </w:r>
      <w:r>
        <w:rPr>
          <w:spacing w:val="1"/>
        </w:rPr>
        <w:t>基数与日益增长的高压现代</w:t>
      </w:r>
    </w:p>
    <w:p>
      <w:pPr>
        <w:spacing w:line="359" w:lineRule="auto"/>
        <w:sectPr>
          <w:pgSz w:w="11906" w:h="16839"/>
          <w:pgMar w:top="1431" w:right="1764" w:bottom="0" w:left="1785" w:header="0" w:footer="0" w:gutter="0"/>
        </w:sectPr>
        <w:rPr/>
      </w:pPr>
    </w:p>
    <w:p>
      <w:pPr>
        <w:pStyle w:val="BodyText"/>
        <w:ind w:left="54"/>
        <w:spacing w:before="48" w:line="219" w:lineRule="auto"/>
        <w:rPr/>
      </w:pPr>
      <w:r>
        <w:rPr>
          <w:spacing w:val="-1"/>
        </w:rPr>
        <w:t>生活，共同催生了对数字情绪避风港的渴求。</w:t>
      </w:r>
    </w:p>
    <w:p>
      <w:pPr>
        <w:pStyle w:val="BodyText"/>
        <w:ind w:left="52" w:right="61" w:firstLine="480"/>
        <w:spacing w:before="181" w:line="360" w:lineRule="auto"/>
        <w:jc w:val="both"/>
        <w:rPr/>
      </w:pPr>
      <w:r>
        <w:rPr>
          <w:spacing w:val="-5"/>
        </w:rPr>
        <w:t>游戏的核心目标用户群为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18 </w:t>
      </w:r>
      <w:r>
        <w:rPr>
          <w:spacing w:val="-5"/>
        </w:rPr>
        <w:t>至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35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5"/>
        </w:rPr>
        <w:t>岁的高压都市人群。通过高品质的可爱美</w:t>
      </w:r>
      <w:r>
        <w:rPr>
          <w:spacing w:val="-3"/>
        </w:rPr>
        <w:t>术风格、去竞争化的休闲经营玩法以及深度的情感交互机制，游戏不仅能够吸引</w:t>
      </w:r>
      <w:r>
        <w:rPr>
          <w:spacing w:val="-3"/>
        </w:rPr>
        <w:t>核心的治愈系玩家，还能通过泛社交平台的情感裂变，触达更广泛的轻度游戏群</w:t>
      </w:r>
      <w:r>
        <w:rPr>
          <w:spacing w:val="-1"/>
        </w:rPr>
        <w:t>体，实现高留存率与高用户黏性。</w:t>
      </w:r>
    </w:p>
    <w:p>
      <w:pPr>
        <w:pStyle w:val="BodyText"/>
        <w:ind w:left="60"/>
        <w:spacing w:before="112" w:line="225" w:lineRule="auto"/>
        <w:outlineLvl w:val="0"/>
        <w:rPr>
          <w:sz w:val="31"/>
          <w:szCs w:val="31"/>
        </w:rPr>
      </w:pPr>
      <w:bookmarkStart w:name="bookmark2" w:id="2"/>
      <w:bookmarkEnd w:id="2"/>
      <w:bookmarkStart w:name="bookmark3" w:id="3"/>
      <w:bookmarkEnd w:id="3"/>
      <w:r>
        <w:rPr>
          <w:sz w:val="31"/>
          <w:szCs w:val="31"/>
          <w:b/>
          <w:bCs/>
          <w:spacing w:val="6"/>
        </w:rPr>
        <w:t>二、开发工具以及美术需求</w:t>
      </w:r>
    </w:p>
    <w:p>
      <w:pPr>
        <w:pStyle w:val="BodyText"/>
        <w:ind w:left="533"/>
        <w:spacing w:before="129" w:line="219" w:lineRule="auto"/>
        <w:rPr/>
      </w:pPr>
      <w:r>
        <w:rPr>
          <w:spacing w:val="-1"/>
        </w:rPr>
        <w:t>本章节将介绍本游戏的开发工具以及美术风格需求。</w:t>
      </w:r>
    </w:p>
    <w:p>
      <w:pPr>
        <w:pStyle w:val="BodyText"/>
        <w:ind w:left="48"/>
        <w:spacing w:before="181" w:line="220" w:lineRule="auto"/>
        <w:outlineLvl w:val="1"/>
        <w:rPr/>
      </w:pPr>
      <w:bookmarkStart w:name="bookmark21" w:id="4"/>
      <w:bookmarkEnd w:id="4"/>
      <w:r>
        <w:rPr>
          <w:rFonts w:ascii="Times New Roman" w:hAnsi="Times New Roman" w:eastAsia="Times New Roman" w:cs="Times New Roman"/>
          <w:b/>
          <w:bCs/>
          <w:spacing w:val="-2"/>
        </w:rPr>
        <w:t>2.1 </w:t>
      </w:r>
      <w:r>
        <w:rPr>
          <w:b/>
          <w:bCs/>
          <w:spacing w:val="-2"/>
        </w:rPr>
        <w:t>开发工具</w:t>
      </w:r>
    </w:p>
    <w:p>
      <w:pPr>
        <w:pStyle w:val="BodyText"/>
        <w:ind w:left="524"/>
        <w:spacing w:before="182" w:line="212" w:lineRule="auto"/>
        <w:rPr/>
      </w:pPr>
      <w:r>
        <w:rPr>
          <w:rFonts w:ascii="Times New Roman" w:hAnsi="Times New Roman" w:eastAsia="Times New Roman" w:cs="Times New Roman"/>
        </w:rPr>
        <w:t>Unity </w:t>
      </w:r>
      <w:r>
        <w:rPr/>
        <w:t>平台，</w:t>
      </w:r>
      <w:r>
        <w:rPr>
          <w:rFonts w:ascii="Times New Roman" w:hAnsi="Times New Roman" w:eastAsia="Times New Roman" w:cs="Times New Roman"/>
        </w:rPr>
        <w:t>Unreal Engine </w:t>
      </w:r>
      <w:r>
        <w:rPr/>
        <w:t>平台、</w:t>
      </w:r>
      <w:r>
        <w:rPr>
          <w:rFonts w:ascii="Times New Roman" w:hAnsi="Times New Roman" w:eastAsia="Times New Roman" w:cs="Times New Roman"/>
        </w:rPr>
        <w:t>Godot</w:t>
      </w:r>
      <w:r>
        <w:rPr/>
        <w:t>（尚未确</w:t>
      </w:r>
      <w:r>
        <w:rPr>
          <w:spacing w:val="-1"/>
        </w:rPr>
        <w:t>定）。</w:t>
      </w:r>
    </w:p>
    <w:p>
      <w:pPr>
        <w:pStyle w:val="BodyText"/>
        <w:ind w:left="527"/>
        <w:spacing w:before="192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PC </w:t>
      </w:r>
      <w:r>
        <w:rPr>
          <w:spacing w:val="-1"/>
        </w:rPr>
        <w:t>端游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手机端（尚未确定）</w:t>
      </w:r>
    </w:p>
    <w:p>
      <w:pPr>
        <w:pStyle w:val="BodyText"/>
        <w:ind w:left="48"/>
        <w:spacing w:before="182" w:line="219" w:lineRule="auto"/>
        <w:outlineLvl w:val="1"/>
        <w:rPr/>
      </w:pPr>
      <w:bookmarkStart w:name="bookmark4" w:id="5"/>
      <w:bookmarkEnd w:id="5"/>
      <w:r>
        <w:rPr>
          <w:rFonts w:ascii="Times New Roman" w:hAnsi="Times New Roman" w:eastAsia="Times New Roman" w:cs="Times New Roman"/>
          <w:b/>
          <w:bCs/>
          <w:spacing w:val="-4"/>
        </w:rPr>
        <w:t>2.2</w:t>
      </w:r>
      <w:r>
        <w:rPr>
          <w:rFonts w:ascii="Times New Roman" w:hAnsi="Times New Roman" w:eastAsia="Times New Roman" w:cs="Times New Roman"/>
          <w:b/>
          <w:bCs/>
          <w:spacing w:val="13"/>
        </w:rPr>
        <w:t xml:space="preserve"> </w:t>
      </w:r>
      <w:r>
        <w:rPr>
          <w:b/>
          <w:bCs/>
          <w:spacing w:val="-4"/>
        </w:rPr>
        <w:t>美术需求</w:t>
      </w:r>
    </w:p>
    <w:p>
      <w:pPr>
        <w:pStyle w:val="BodyText"/>
        <w:ind w:left="539"/>
        <w:spacing w:before="181" w:line="219" w:lineRule="auto"/>
        <w:rPr/>
      </w:pPr>
      <w:r>
        <w:rPr>
          <w:spacing w:val="-3"/>
        </w:rPr>
        <w:t>暂定为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2D </w:t>
      </w:r>
      <w:r>
        <w:rPr>
          <w:spacing w:val="-3"/>
        </w:rPr>
        <w:t>像素风格。</w:t>
      </w:r>
    </w:p>
    <w:p>
      <w:pPr>
        <w:pStyle w:val="BodyText"/>
        <w:ind w:left="532"/>
        <w:spacing w:before="183" w:line="219" w:lineRule="auto"/>
        <w:rPr/>
      </w:pPr>
      <w:r>
        <w:rPr>
          <w:spacing w:val="-1"/>
        </w:rPr>
        <w:t>游戏背景音乐以及音效。</w:t>
      </w:r>
    </w:p>
    <w:p>
      <w:pPr>
        <w:pStyle w:val="BodyText"/>
        <w:ind w:left="55"/>
        <w:spacing w:before="300" w:line="224" w:lineRule="auto"/>
        <w:outlineLvl w:val="0"/>
        <w:rPr>
          <w:sz w:val="31"/>
          <w:szCs w:val="31"/>
        </w:rPr>
      </w:pPr>
      <w:bookmarkStart w:name="bookmark5" w:id="6"/>
      <w:bookmarkEnd w:id="6"/>
      <w:bookmarkStart w:name="bookmark6" w:id="7"/>
      <w:bookmarkEnd w:id="7"/>
      <w:r>
        <w:rPr>
          <w:sz w:val="31"/>
          <w:szCs w:val="31"/>
          <w:b/>
          <w:bCs/>
          <w:spacing w:val="6"/>
        </w:rPr>
        <w:t>三、游戏玩法及系统介绍</w:t>
      </w:r>
    </w:p>
    <w:p>
      <w:pPr>
        <w:pStyle w:val="BodyText"/>
        <w:ind w:left="533"/>
        <w:spacing w:before="130" w:line="219" w:lineRule="auto"/>
        <w:rPr/>
      </w:pPr>
      <w:r>
        <w:rPr>
          <w:spacing w:val="-1"/>
        </w:rPr>
        <w:t>本章节将介绍本游戏的相关玩法以及主要系统。</w:t>
      </w:r>
    </w:p>
    <w:p>
      <w:pPr>
        <w:pStyle w:val="BodyText"/>
        <w:ind w:left="46"/>
        <w:spacing w:before="181" w:line="221" w:lineRule="auto"/>
        <w:outlineLvl w:val="1"/>
        <w:rPr/>
      </w:pPr>
      <w:bookmarkStart w:name="bookmark22" w:id="8"/>
      <w:bookmarkEnd w:id="8"/>
      <w:r>
        <w:rPr>
          <w:rFonts w:ascii="Times New Roman" w:hAnsi="Times New Roman" w:eastAsia="Times New Roman" w:cs="Times New Roman"/>
          <w:b/>
          <w:bCs/>
          <w:spacing w:val="-2"/>
        </w:rPr>
        <w:t>3.1 </w:t>
      </w:r>
      <w:r>
        <w:rPr>
          <w:b/>
          <w:bCs/>
          <w:spacing w:val="-2"/>
        </w:rPr>
        <w:t>猫咖系统</w:t>
      </w:r>
    </w:p>
    <w:p>
      <w:pPr>
        <w:pStyle w:val="BodyText"/>
        <w:ind w:left="51" w:right="61" w:firstLine="480"/>
        <w:spacing w:before="180" w:line="359" w:lineRule="auto"/>
        <w:jc w:val="both"/>
        <w:rPr/>
      </w:pPr>
      <w:r>
        <w:rPr>
          <w:spacing w:val="-3"/>
        </w:rPr>
        <w:t>猫咖不仅仅是商业场所，更是猫咪生活的生态舱。玩家需要通过消</w:t>
      </w:r>
      <w:r>
        <w:rPr>
          <w:spacing w:val="-4"/>
        </w:rPr>
        <w:t>耗游戏内</w:t>
      </w:r>
      <w:r>
        <w:rPr>
          <w:spacing w:val="-3"/>
        </w:rPr>
        <w:t>货币购买并布置各类家具（如猫爬架、材质不同的窝垫、互动玩具）。本系统引</w:t>
      </w:r>
      <w:r>
        <w:rPr/>
        <w:t>入了家具的环境属性概念，借鉴并改良了相关宠物</w:t>
      </w:r>
      <w:r>
        <w:rPr>
          <w:spacing w:val="-1"/>
        </w:rPr>
        <w:t>养成游戏的数值设计。</w:t>
      </w:r>
    </w:p>
    <w:p>
      <w:pPr>
        <w:pStyle w:val="BodyText"/>
        <w:ind w:firstLine="534"/>
        <w:spacing w:before="2" w:line="359" w:lineRule="auto"/>
        <w:jc w:val="both"/>
        <w:rPr/>
      </w:pPr>
      <w:r>
        <w:rPr>
          <w:spacing w:val="-3"/>
        </w:rPr>
        <w:t>家具的布置将直接改变当前房间的隐性参数。例如舒适度属</w:t>
      </w:r>
      <w:r>
        <w:rPr>
          <w:spacing w:val="-4"/>
        </w:rPr>
        <w:t>性决定了猫咪在</w:t>
      </w:r>
      <w:r>
        <w:rPr>
          <w:spacing w:val="-2"/>
        </w:rPr>
        <w:t>该区域放松、打盹以及恢复精力的效率；刺激度属性则与猫咪的活跃度、玩耍意</w:t>
      </w:r>
      <w:r>
        <w:rPr>
          <w:spacing w:val="-2"/>
        </w:rPr>
        <w:t>愿以及学习新行为的概率挂钩；此外，还有影响环境卫生的健康度指标。玩家须</w:t>
      </w:r>
      <w:r>
        <w:rPr>
          <w:spacing w:val="-6"/>
        </w:rPr>
        <w:t>利用听到猫语的能力，聆听猫咪对环境的直接反</w:t>
      </w:r>
      <w:r>
        <w:rPr>
          <w:spacing w:val="-7"/>
        </w:rPr>
        <w:t>馈（例如某只猫咪在心声中抱怨：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“</w:t>
      </w:r>
      <w:r>
        <w:rPr>
          <w:spacing w:val="-3"/>
        </w:rPr>
        <w:t>那个靠近门口的垫子太吵了，完全无法睡觉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spacing w:val="-50"/>
        </w:rPr>
        <w:t>），</w:t>
      </w:r>
      <w:r>
        <w:rPr>
          <w:spacing w:val="-3"/>
        </w:rPr>
        <w:t>从而动态调整家具的物理位置，</w:t>
      </w:r>
      <w:r>
        <w:rPr>
          <w:spacing w:val="-2"/>
        </w:rPr>
        <w:t>寻找舒适度与刺激度的平衡点。顾客的满意度与小费收益直接与他们观察到的猫</w:t>
      </w:r>
      <w:r>
        <w:rPr>
          <w:spacing w:val="1"/>
        </w:rPr>
        <w:t>咪幸福状态挂钩，形成了从环境优化到商业收入的反馈循环。</w:t>
      </w:r>
    </w:p>
    <w:p>
      <w:pPr>
        <w:pStyle w:val="BodyText"/>
        <w:ind w:left="46"/>
        <w:spacing w:line="220" w:lineRule="auto"/>
        <w:outlineLvl w:val="1"/>
        <w:rPr/>
      </w:pPr>
      <w:bookmarkStart w:name="bookmark7" w:id="9"/>
      <w:bookmarkEnd w:id="9"/>
      <w:r>
        <w:rPr>
          <w:rFonts w:ascii="Times New Roman" w:hAnsi="Times New Roman" w:eastAsia="Times New Roman" w:cs="Times New Roman"/>
          <w:b/>
          <w:bCs/>
          <w:spacing w:val="-4"/>
        </w:rPr>
        <w:t>3.2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b/>
          <w:bCs/>
          <w:spacing w:val="-4"/>
        </w:rPr>
        <w:t>经济系统</w:t>
      </w:r>
    </w:p>
    <w:p>
      <w:pPr>
        <w:pStyle w:val="BodyText"/>
        <w:ind w:left="54" w:right="61" w:firstLine="479"/>
        <w:spacing w:before="180" w:line="362" w:lineRule="auto"/>
        <w:rPr/>
      </w:pPr>
      <w:r>
        <w:rPr>
          <w:spacing w:val="-3"/>
        </w:rPr>
        <w:t>本游戏将采用日常消耗货币与情感升华货币的双轨制经济模型</w:t>
      </w:r>
      <w:r>
        <w:rPr>
          <w:spacing w:val="-4"/>
        </w:rPr>
        <w:t>，兼顾了模拟</w:t>
      </w:r>
      <w:r>
        <w:rPr>
          <w:spacing w:val="-1"/>
        </w:rPr>
        <w:t>经营的逻辑闭环与治愈情感的数值积累。</w:t>
      </w:r>
    </w:p>
    <w:p>
      <w:pPr>
        <w:spacing w:line="362" w:lineRule="auto"/>
        <w:sectPr>
          <w:pgSz w:w="11906" w:h="16839"/>
          <w:pgMar w:top="1426" w:right="1738" w:bottom="0" w:left="1756" w:header="0" w:footer="0" w:gutter="0"/>
        </w:sectPr>
        <w:rPr/>
      </w:pPr>
    </w:p>
    <w:p>
      <w:pPr>
        <w:spacing w:before="45"/>
        <w:rPr/>
      </w:pPr>
      <w:r/>
    </w:p>
    <w:p>
      <w:pPr>
        <w:spacing w:before="44"/>
        <w:rPr/>
      </w:pPr>
      <w:r/>
    </w:p>
    <w:tbl>
      <w:tblPr>
        <w:tblStyle w:val="TableNormal"/>
        <w:tblW w:w="936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45"/>
        <w:gridCol w:w="2337"/>
        <w:gridCol w:w="2337"/>
        <w:gridCol w:w="2345"/>
      </w:tblGrid>
      <w:tr>
        <w:trPr>
          <w:trHeight w:val="847" w:hRule="atLeast"/>
        </w:trPr>
        <w:tc>
          <w:tcPr>
            <w:tcW w:w="2345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5" w:line="228" w:lineRule="auto"/>
              <w:rPr/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80591</wp:posOffset>
                  </wp:positionH>
                  <wp:positionV relativeFrom="paragraph">
                    <wp:posOffset>-531030</wp:posOffset>
                  </wp:positionV>
                  <wp:extent cx="609602" cy="609600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602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1F1F1F"/>
                <w:spacing w:val="4"/>
              </w:rPr>
              <w:t>资源类别</w:t>
            </w:r>
          </w:p>
        </w:tc>
        <w:tc>
          <w:tcPr>
            <w:tcW w:w="2337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65" w:line="228" w:lineRule="auto"/>
              <w:rPr/>
            </w:pPr>
            <w:r>
              <w:rPr>
                <w:b/>
                <w:bCs/>
                <w:color w:val="1F1F1F"/>
                <w:spacing w:val="5"/>
              </w:rPr>
              <w:t>获取途径</w:t>
            </w:r>
          </w:p>
        </w:tc>
        <w:tc>
          <w:tcPr>
            <w:tcW w:w="2337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5" w:line="228" w:lineRule="auto"/>
              <w:rPr/>
            </w:pPr>
            <w:r>
              <w:rPr>
                <w:b/>
                <w:bCs/>
                <w:color w:val="1F1F1F"/>
                <w:spacing w:val="5"/>
              </w:rPr>
              <w:t>消耗途径</w:t>
            </w:r>
          </w:p>
        </w:tc>
        <w:tc>
          <w:tcPr>
            <w:tcW w:w="2345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65" w:line="229" w:lineRule="auto"/>
              <w:rPr/>
            </w:pPr>
            <w:r>
              <w:rPr>
                <w:b/>
                <w:bCs/>
                <w:color w:val="1F1F1F"/>
                <w:spacing w:val="5"/>
              </w:rPr>
              <w:t>设计目的</w:t>
            </w:r>
          </w:p>
        </w:tc>
      </w:tr>
      <w:tr>
        <w:trPr>
          <w:trHeight w:val="2386" w:hRule="atLeast"/>
        </w:trPr>
        <w:tc>
          <w:tcPr>
            <w:tcW w:w="2345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 w:right="180" w:hanging="17"/>
              <w:spacing w:before="65" w:line="3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color w:val="1F1F1F"/>
                <w:spacing w:val="12"/>
              </w:rPr>
              <w:t>小</w:t>
            </w:r>
            <w:r>
              <w:rPr>
                <w:color w:val="1F1F1F"/>
                <w:spacing w:val="-57"/>
              </w:rPr>
              <w:t xml:space="preserve"> </w:t>
            </w:r>
            <w:r>
              <w:rPr>
                <w:b/>
                <w:bCs/>
                <w:color w:val="1F1F1F"/>
                <w:spacing w:val="12"/>
              </w:rPr>
              <w:t>鱼</w:t>
            </w:r>
            <w:r>
              <w:rPr>
                <w:color w:val="1F1F1F"/>
                <w:spacing w:val="-40"/>
              </w:rPr>
              <w:t xml:space="preserve"> </w:t>
            </w:r>
            <w:r>
              <w:rPr>
                <w:b/>
                <w:bCs/>
                <w:color w:val="1F1F1F"/>
                <w:spacing w:val="12"/>
              </w:rPr>
              <w:t>币</w:t>
            </w:r>
            <w:r>
              <w:rPr>
                <w:rFonts w:ascii="Times New Roman" w:hAnsi="Times New Roman" w:eastAsia="Times New Roman" w:cs="Times New Roman"/>
                <w:color w:val="1F1F1F"/>
                <w:spacing w:val="12"/>
              </w:rPr>
              <w:t>(</w:t>
            </w:r>
            <w:r>
              <w:rPr>
                <w:rFonts w:ascii="Times New Roman" w:hAnsi="Times New Roman" w:eastAsia="Times New Roman" w:cs="Times New Roman"/>
                <w:color w:val="1F1F1F"/>
                <w:spacing w:val="-13"/>
              </w:rPr>
              <w:t xml:space="preserve"> </w:t>
            </w:r>
            <w:r>
              <w:rPr>
                <w:color w:val="1F1F1F"/>
                <w:spacing w:val="12"/>
              </w:rPr>
              <w:t>基础通用</w:t>
            </w:r>
            <w:r>
              <w:rPr>
                <w:color w:val="1F1F1F"/>
                <w:spacing w:val="-58"/>
              </w:rPr>
              <w:t xml:space="preserve"> </w:t>
            </w:r>
            <w:r>
              <w:rPr>
                <w:color w:val="1F1F1F"/>
                <w:spacing w:val="12"/>
              </w:rPr>
              <w:t>货</w:t>
            </w:r>
            <w:r>
              <w:rPr>
                <w:color w:val="1F1F1F"/>
                <w:spacing w:val="-10"/>
              </w:rPr>
              <w:t>币</w:t>
            </w:r>
            <w:r>
              <w:rPr>
                <w:rFonts w:ascii="Times New Roman" w:hAnsi="Times New Roman" w:eastAsia="Times New Roman" w:cs="Times New Roman"/>
                <w:color w:val="1F1F1F"/>
                <w:spacing w:val="-10"/>
              </w:rPr>
              <w:t>)</w:t>
            </w:r>
          </w:p>
        </w:tc>
        <w:tc>
          <w:tcPr>
            <w:tcW w:w="2337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 w:right="177" w:hanging="1"/>
              <w:spacing w:before="65" w:line="332" w:lineRule="auto"/>
              <w:jc w:val="both"/>
              <w:rPr/>
            </w:pPr>
            <w:r>
              <w:rPr>
                <w:color w:val="1F1F1F"/>
                <w:spacing w:val="18"/>
              </w:rPr>
              <w:t>顾客的日常消费与小</w:t>
            </w:r>
            <w:r>
              <w:rPr>
                <w:color w:val="1F1F1F"/>
                <w:spacing w:val="18"/>
              </w:rPr>
              <w:t>费、完成基础经营任</w:t>
            </w:r>
            <w:r>
              <w:rPr>
                <w:color w:val="1F1F1F"/>
                <w:spacing w:val="13"/>
              </w:rPr>
              <w:t>务、</w:t>
            </w:r>
            <w:r>
              <w:rPr>
                <w:color w:val="1F1F1F"/>
                <w:spacing w:val="-51"/>
              </w:rPr>
              <w:t xml:space="preserve"> </w:t>
            </w:r>
            <w:r>
              <w:rPr>
                <w:color w:val="1F1F1F"/>
                <w:spacing w:val="13"/>
              </w:rPr>
              <w:t>出售相关的手工</w:t>
            </w:r>
            <w:r>
              <w:rPr>
                <w:color w:val="1F1F1F"/>
                <w:spacing w:val="4"/>
              </w:rPr>
              <w:t>纪念品。</w:t>
            </w:r>
          </w:p>
        </w:tc>
        <w:tc>
          <w:tcPr>
            <w:tcW w:w="2337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 w:right="174"/>
              <w:spacing w:before="65" w:line="331" w:lineRule="auto"/>
              <w:jc w:val="both"/>
              <w:rPr/>
            </w:pPr>
            <w:r>
              <w:rPr>
                <w:color w:val="1F1F1F"/>
                <w:spacing w:val="19"/>
              </w:rPr>
              <w:t>购买基础猫粮与消耗</w:t>
            </w:r>
            <w:r>
              <w:rPr>
                <w:color w:val="1F1F1F"/>
                <w:spacing w:val="18"/>
              </w:rPr>
              <w:t>品、添置通用功能性</w:t>
            </w:r>
            <w:r>
              <w:rPr>
                <w:color w:val="1F1F1F"/>
                <w:spacing w:val="18"/>
              </w:rPr>
              <w:t>家具、支付店铺水电</w:t>
            </w:r>
            <w:r>
              <w:rPr>
                <w:color w:val="1F1F1F"/>
                <w:spacing w:val="18"/>
              </w:rPr>
              <w:t>及维护费、流浪猫的</w:t>
            </w:r>
            <w:r>
              <w:rPr>
                <w:color w:val="1F1F1F"/>
                <w:spacing w:val="7"/>
              </w:rPr>
              <w:t>基础医疗费用。</w:t>
            </w:r>
          </w:p>
        </w:tc>
        <w:tc>
          <w:tcPr>
            <w:tcW w:w="2345" w:type="dxa"/>
            <w:vAlign w:val="top"/>
          </w:tcPr>
          <w:p>
            <w:pPr>
              <w:pStyle w:val="TableText"/>
              <w:ind w:left="187" w:right="179" w:firstLine="14"/>
              <w:spacing w:before="196" w:line="330" w:lineRule="auto"/>
              <w:jc w:val="both"/>
              <w:rPr/>
            </w:pPr>
            <w:r>
              <w:rPr>
                <w:color w:val="1F1F1F"/>
                <w:spacing w:val="17"/>
              </w:rPr>
              <w:t>引入动态维修保养系</w:t>
            </w:r>
            <w:r>
              <w:rPr>
                <w:color w:val="1F1F1F"/>
                <w:spacing w:val="14"/>
              </w:rPr>
              <w:t>统</w:t>
            </w:r>
            <w:r>
              <w:rPr>
                <w:color w:val="1F1F1F"/>
                <w:spacing w:val="-59"/>
              </w:rPr>
              <w:t xml:space="preserve"> </w:t>
            </w:r>
            <w:r>
              <w:rPr>
                <w:color w:val="1F1F1F"/>
                <w:spacing w:val="14"/>
              </w:rPr>
              <w:t>。高级家具和扩大</w:t>
            </w:r>
            <w:r>
              <w:rPr>
                <w:color w:val="1F1F1F"/>
                <w:spacing w:val="18"/>
              </w:rPr>
              <w:t>后的店铺空间需要定</w:t>
            </w:r>
            <w:r>
              <w:rPr>
                <w:color w:val="1F1F1F"/>
                <w:spacing w:val="18"/>
              </w:rPr>
              <w:t>期消耗小鱼币进行维</w:t>
            </w:r>
            <w:r>
              <w:rPr>
                <w:color w:val="1F1F1F"/>
                <w:spacing w:val="18"/>
              </w:rPr>
              <w:t>护，确保游戏后期货</w:t>
            </w:r>
            <w:r>
              <w:rPr>
                <w:color w:val="1F1F1F"/>
                <w:spacing w:val="7"/>
              </w:rPr>
              <w:t>币不会恶性囤积。</w:t>
            </w:r>
          </w:p>
        </w:tc>
      </w:tr>
      <w:tr>
        <w:trPr>
          <w:trHeight w:val="2393" w:hRule="atLeast"/>
        </w:trPr>
        <w:tc>
          <w:tcPr>
            <w:tcW w:w="2345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7" w:right="180" w:hanging="17"/>
              <w:spacing w:before="65" w:line="3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color w:val="1F1F1F"/>
                <w:spacing w:val="8"/>
              </w:rPr>
              <w:t>治愈光芒</w:t>
            </w:r>
            <w:r>
              <w:rPr>
                <w:rFonts w:ascii="Times New Roman" w:hAnsi="Times New Roman" w:eastAsia="Times New Roman" w:cs="Times New Roman"/>
                <w:color w:val="1F1F1F"/>
                <w:spacing w:val="8"/>
              </w:rPr>
              <w:t>(</w:t>
            </w:r>
            <w:r>
              <w:rPr>
                <w:color w:val="1F1F1F"/>
                <w:spacing w:val="8"/>
              </w:rPr>
              <w:t>高级情感代</w:t>
            </w:r>
            <w:r>
              <w:rPr>
                <w:color w:val="1F1F1F"/>
                <w:spacing w:val="-10"/>
              </w:rPr>
              <w:t>币</w:t>
            </w:r>
            <w:r>
              <w:rPr>
                <w:rFonts w:ascii="Times New Roman" w:hAnsi="Times New Roman" w:eastAsia="Times New Roman" w:cs="Times New Roman"/>
                <w:color w:val="1F1F1F"/>
                <w:spacing w:val="-10"/>
              </w:rPr>
              <w:t>)</w:t>
            </w:r>
          </w:p>
        </w:tc>
        <w:tc>
          <w:tcPr>
            <w:tcW w:w="2337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9" w:right="177"/>
              <w:spacing w:before="65" w:line="331" w:lineRule="auto"/>
              <w:jc w:val="both"/>
              <w:rPr/>
            </w:pPr>
            <w:r>
              <w:rPr>
                <w:color w:val="1F1F1F"/>
                <w:spacing w:val="18"/>
              </w:rPr>
              <w:t>触发高级别情绪共振</w:t>
            </w:r>
            <w:r>
              <w:rPr>
                <w:color w:val="1F1F1F"/>
                <w:spacing w:val="18"/>
              </w:rPr>
              <w:t>事件、完成流浪猫的</w:t>
            </w:r>
            <w:r>
              <w:rPr>
                <w:color w:val="1F1F1F"/>
                <w:spacing w:val="18"/>
              </w:rPr>
              <w:t>深度创伤治愈、达成</w:t>
            </w:r>
            <w:r>
              <w:rPr>
                <w:color w:val="1F1F1F"/>
                <w:spacing w:val="18"/>
              </w:rPr>
              <w:t>猫咪长线人设反思里</w:t>
            </w:r>
            <w:r>
              <w:rPr>
                <w:color w:val="1F1F1F"/>
                <w:spacing w:val="6"/>
              </w:rPr>
              <w:t>程碑事件。</w:t>
            </w:r>
          </w:p>
        </w:tc>
        <w:tc>
          <w:tcPr>
            <w:tcW w:w="2337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 w:right="174" w:hanging="1"/>
              <w:spacing w:before="65" w:line="331" w:lineRule="auto"/>
              <w:jc w:val="both"/>
              <w:rPr/>
            </w:pPr>
            <w:r>
              <w:rPr>
                <w:color w:val="1F1F1F"/>
                <w:spacing w:val="18"/>
              </w:rPr>
              <w:t>解锁猫咖的特殊扩展</w:t>
            </w:r>
            <w:r>
              <w:rPr>
                <w:color w:val="1F1F1F"/>
                <w:spacing w:val="14"/>
              </w:rPr>
              <w:t>区域如后院花园、</w:t>
            </w:r>
            <w:r>
              <w:rPr>
                <w:color w:val="1F1F1F"/>
                <w:spacing w:val="-59"/>
              </w:rPr>
              <w:t xml:space="preserve"> </w:t>
            </w:r>
            <w:r>
              <w:rPr>
                <w:color w:val="1F1F1F"/>
                <w:spacing w:val="14"/>
              </w:rPr>
              <w:t>阳</w:t>
            </w:r>
            <w:r>
              <w:rPr>
                <w:color w:val="1F1F1F"/>
                <w:spacing w:val="14"/>
              </w:rPr>
              <w:t>光温室等</w:t>
            </w:r>
            <w:r>
              <w:rPr>
                <w:color w:val="1F1F1F"/>
                <w:spacing w:val="-59"/>
              </w:rPr>
              <w:t xml:space="preserve"> </w:t>
            </w:r>
            <w:r>
              <w:rPr>
                <w:color w:val="1F1F1F"/>
                <w:spacing w:val="14"/>
              </w:rPr>
              <w:t>。或者购买</w:t>
            </w:r>
            <w:r>
              <w:rPr>
                <w:color w:val="1F1F1F"/>
                <w:spacing w:val="8"/>
              </w:rPr>
              <w:t>感情升华道具</w:t>
            </w:r>
          </w:p>
        </w:tc>
        <w:tc>
          <w:tcPr>
            <w:tcW w:w="2345" w:type="dxa"/>
            <w:vAlign w:val="top"/>
          </w:tcPr>
          <w:p>
            <w:pPr>
              <w:pStyle w:val="TableText"/>
              <w:ind w:left="187" w:right="179"/>
              <w:spacing w:before="200" w:line="330" w:lineRule="auto"/>
              <w:jc w:val="both"/>
              <w:rPr/>
            </w:pPr>
            <w:r>
              <w:rPr>
                <w:color w:val="1F1F1F"/>
                <w:spacing w:val="18"/>
              </w:rPr>
              <w:t>作为非战斗型奢侈品</w:t>
            </w:r>
            <w:r>
              <w:rPr>
                <w:color w:val="1F1F1F"/>
                <w:spacing w:val="14"/>
              </w:rPr>
              <w:t>的流通媒介</w:t>
            </w:r>
            <w:r>
              <w:rPr>
                <w:color w:val="1F1F1F"/>
                <w:spacing w:val="-59"/>
              </w:rPr>
              <w:t xml:space="preserve"> </w:t>
            </w:r>
            <w:r>
              <w:rPr>
                <w:color w:val="1F1F1F"/>
                <w:spacing w:val="14"/>
              </w:rPr>
              <w:t>。确保玩</w:t>
            </w:r>
            <w:r>
              <w:rPr>
                <w:color w:val="1F1F1F"/>
                <w:spacing w:val="18"/>
              </w:rPr>
              <w:t>家将精力聚焦于情感</w:t>
            </w:r>
            <w:r>
              <w:rPr>
                <w:color w:val="1F1F1F"/>
                <w:spacing w:val="18"/>
              </w:rPr>
              <w:t>交互，利用高昂的非</w:t>
            </w:r>
            <w:r>
              <w:rPr>
                <w:color w:val="1F1F1F"/>
                <w:spacing w:val="18"/>
              </w:rPr>
              <w:t>强制性装饰消耗回收</w:t>
            </w:r>
            <w:r>
              <w:rPr>
                <w:color w:val="1F1F1F"/>
                <w:spacing w:val="5"/>
              </w:rPr>
              <w:t>过剩代币。</w:t>
            </w:r>
          </w:p>
        </w:tc>
      </w:tr>
    </w:tbl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191"/>
        <w:spacing w:before="78" w:line="220" w:lineRule="auto"/>
        <w:outlineLvl w:val="1"/>
        <w:rPr/>
      </w:pPr>
      <w:bookmarkStart w:name="bookmark8" w:id="10"/>
      <w:bookmarkEnd w:id="10"/>
      <w:r>
        <w:rPr>
          <w:rFonts w:ascii="Times New Roman" w:hAnsi="Times New Roman" w:eastAsia="Times New Roman" w:cs="Times New Roman"/>
          <w:b/>
          <w:bCs/>
          <w:spacing w:val="-2"/>
        </w:rPr>
        <w:t>3.3 </w:t>
      </w:r>
      <w:r>
        <w:rPr>
          <w:b/>
          <w:bCs/>
          <w:spacing w:val="-2"/>
        </w:rPr>
        <w:t>猫语心声系统</w:t>
      </w:r>
    </w:p>
    <w:p>
      <w:pPr>
        <w:pStyle w:val="BodyText"/>
        <w:ind w:left="200" w:right="880" w:firstLine="475"/>
        <w:spacing w:before="102" w:line="359" w:lineRule="auto"/>
        <w:rPr/>
      </w:pPr>
      <w:r>
        <w:rPr>
          <w:spacing w:val="-3"/>
        </w:rPr>
        <w:t>玩家不仅能听到猫咪的文字心声，系统还会通过多模态的大模型</w:t>
      </w:r>
      <w:r>
        <w:rPr>
          <w:spacing w:val="-4"/>
        </w:rPr>
        <w:t>解析猫咪当</w:t>
      </w:r>
      <w:r>
        <w:rPr>
          <w:spacing w:val="1"/>
        </w:rPr>
        <w:t>前的复合情绪状态（如</w:t>
      </w:r>
      <w:r>
        <w:rPr>
          <w:rFonts w:ascii="Times New Roman" w:hAnsi="Times New Roman" w:eastAsia="Times New Roman" w:cs="Times New Roman"/>
          <w:spacing w:val="1"/>
        </w:rPr>
        <w:t>30%</w:t>
      </w:r>
      <w:r>
        <w:rPr>
          <w:spacing w:val="1"/>
        </w:rPr>
        <w:t>的饥饿、</w:t>
      </w:r>
      <w:r>
        <w:rPr>
          <w:rFonts w:ascii="Times New Roman" w:hAnsi="Times New Roman" w:eastAsia="Times New Roman" w:cs="Times New Roman"/>
          <w:spacing w:val="1"/>
        </w:rPr>
        <w:t>50%</w:t>
      </w:r>
      <w:r>
        <w:rPr>
          <w:spacing w:val="1"/>
        </w:rPr>
        <w:t>的好奇与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20%</w:t>
      </w:r>
      <w:r>
        <w:rPr>
          <w:spacing w:val="1"/>
        </w:rPr>
        <w:t>的警惕）。</w:t>
      </w:r>
    </w:p>
    <w:p>
      <w:pPr>
        <w:pStyle w:val="BodyText"/>
        <w:ind w:left="197" w:right="800" w:firstLine="478"/>
        <w:spacing w:before="5" w:line="359" w:lineRule="auto"/>
        <w:jc w:val="both"/>
        <w:rPr/>
      </w:pPr>
      <w:r>
        <w:rPr>
          <w:spacing w:val="-3"/>
        </w:rPr>
        <w:t>玩家的每一个应对动作，都会被系统进行情感维度的打分。例如</w:t>
      </w:r>
      <w:r>
        <w:rPr>
          <w:spacing w:val="-4"/>
        </w:rPr>
        <w:t>，当一只曾</w:t>
      </w:r>
      <w:r>
        <w:rPr>
          <w:spacing w:val="-3"/>
        </w:rPr>
        <w:t>经受过人类虐待的流浪猫躲在沙发下并发出低吼时，它的心声可能是恐惧与防御</w:t>
      </w:r>
      <w:r>
        <w:rPr>
          <w:spacing w:val="-7"/>
        </w:rPr>
        <w:t>的交织。如果玩家强行伸手拉拽，这一行为将极大地</w:t>
      </w:r>
      <w:r>
        <w:rPr>
          <w:spacing w:val="-8"/>
        </w:rPr>
        <w:t>增加猫咪的压力与敌意的值；</w:t>
      </w:r>
      <w:r>
        <w:rPr>
          <w:spacing w:val="-3"/>
        </w:rPr>
        <w:t>反之，如果玩家选择在不远处放下特定的零食，并轻声用语音系统（或文字）进</w:t>
      </w:r>
      <w:r>
        <w:rPr>
          <w:spacing w:val="-4"/>
        </w:rPr>
        <w:t>行安抚后安静离开，这一克制的行为将被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 </w:t>
      </w:r>
      <w:r>
        <w:rPr>
          <w:spacing w:val="-4"/>
        </w:rPr>
        <w:t>记录，并</w:t>
      </w:r>
      <w:r>
        <w:rPr>
          <w:spacing w:val="-5"/>
        </w:rPr>
        <w:t>正向转化为信任度的增长。</w:t>
      </w:r>
    </w:p>
    <w:p>
      <w:pPr>
        <w:pStyle w:val="BodyText"/>
        <w:ind w:left="191"/>
        <w:spacing w:before="18" w:line="219" w:lineRule="auto"/>
        <w:outlineLvl w:val="1"/>
        <w:rPr/>
      </w:pPr>
      <w:bookmarkStart w:name="bookmark9" w:id="11"/>
      <w:bookmarkEnd w:id="11"/>
      <w:r>
        <w:rPr>
          <w:rFonts w:ascii="Times New Roman" w:hAnsi="Times New Roman" w:eastAsia="Times New Roman" w:cs="Times New Roman"/>
          <w:b/>
          <w:bCs/>
          <w:spacing w:val="-2"/>
        </w:rPr>
        <w:t>3.4 </w:t>
      </w:r>
      <w:r>
        <w:rPr>
          <w:b/>
          <w:bCs/>
          <w:color w:val="1F1F1F"/>
          <w:spacing w:val="-2"/>
        </w:rPr>
        <w:t>流浪猫救助系统</w:t>
      </w:r>
    </w:p>
    <w:p>
      <w:pPr>
        <w:pStyle w:val="BodyText"/>
        <w:ind w:left="196" w:right="880" w:firstLine="480"/>
        <w:spacing w:before="170" w:line="359" w:lineRule="auto"/>
        <w:jc w:val="both"/>
        <w:rPr/>
      </w:pPr>
      <w:r>
        <w:rPr>
          <w:spacing w:val="-3"/>
        </w:rPr>
        <w:t>这是支撑游戏长线留存的核心玩法。随着猫咖经营的推进，玩</w:t>
      </w:r>
      <w:r>
        <w:rPr>
          <w:spacing w:val="-4"/>
        </w:rPr>
        <w:t>家会接触到形</w:t>
      </w:r>
      <w:r>
        <w:rPr>
          <w:spacing w:val="2"/>
        </w:rPr>
        <w:t>形色色的流浪猫。每一只流浪猫都由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生成了独一无二的创伤经</w:t>
      </w:r>
      <w:r>
        <w:rPr>
          <w:spacing w:val="1"/>
        </w:rPr>
        <w:t>历、固定性格</w:t>
      </w:r>
      <w:r>
        <w:rPr>
          <w:spacing w:val="-1"/>
        </w:rPr>
        <w:t>锚点以及完整的成长故事线。</w:t>
      </w:r>
    </w:p>
    <w:p>
      <w:pPr>
        <w:pStyle w:val="BodyText"/>
        <w:ind w:left="197" w:right="845" w:firstLine="480"/>
        <w:spacing w:before="2" w:line="360" w:lineRule="auto"/>
        <w:jc w:val="both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2162314</wp:posOffset>
            </wp:positionH>
            <wp:positionV relativeFrom="paragraph">
              <wp:posOffset>-279195</wp:posOffset>
            </wp:positionV>
            <wp:extent cx="609600" cy="6096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 w:color="6DEB6D"/>
          <w:spacing w:val="-3"/>
        </w:rPr>
        <w:t>救助过程被设计为一场长期的心理疗愈战。</w:t>
      </w:r>
      <w:r>
        <w:rPr>
          <w:spacing w:val="-3"/>
        </w:rPr>
        <w:t>流浪猫初入猫咖</w:t>
      </w:r>
      <w:r>
        <w:rPr>
          <w:spacing w:val="-4"/>
        </w:rPr>
        <w:t>时，通常带有严</w:t>
      </w:r>
      <w:r>
        <w:rPr>
          <w:spacing w:val="-3"/>
        </w:rPr>
        <w:t>重的心理创伤和应激反应，它们拒绝进食、抗拒触碰，甚至会对原住民猫</w:t>
      </w:r>
      <w:r>
        <w:rPr>
          <w:spacing w:val="-4"/>
        </w:rPr>
        <w:t>咪表现</w:t>
      </w:r>
      <w:r>
        <w:rPr>
          <w:spacing w:val="-2"/>
        </w:rPr>
        <w:t>出攻击性。信任绝不是一次简单的投喂就能获取的。玩家需要通过持久的耐心，</w:t>
      </w:r>
      <w:r>
        <w:rPr>
          <w:spacing w:val="-3"/>
        </w:rPr>
        <w:t>利用猫语能力不断侦测流浪猫内心的防备壁垒，分析其创伤根源（例如是对巨大</w:t>
      </w:r>
    </w:p>
    <w:p>
      <w:pPr>
        <w:spacing w:line="360" w:lineRule="auto"/>
        <w:sectPr>
          <w:pgSz w:w="11906" w:h="16839"/>
          <w:pgMar w:top="1281" w:right="918" w:bottom="0" w:left="1612" w:header="0" w:footer="0" w:gutter="0"/>
        </w:sectPr>
        <w:rPr/>
      </w:pPr>
    </w:p>
    <w:p>
      <w:pPr>
        <w:pStyle w:val="BodyText"/>
        <w:ind w:left="22" w:right="45" w:firstLine="5"/>
        <w:spacing w:before="47" w:line="360" w:lineRule="auto"/>
        <w:jc w:val="both"/>
        <w:rPr/>
      </w:pPr>
      <w:r>
        <w:rPr>
          <w:spacing w:val="-3"/>
        </w:rPr>
        <w:t>声响恐惧，还是对特定性别的人类存在阴影）。通过量身定制疗愈方案</w:t>
      </w:r>
      <w:r>
        <w:rPr>
          <w:spacing w:val="-4"/>
        </w:rPr>
        <w:t>（如安排</w:t>
      </w:r>
      <w:r>
        <w:rPr>
          <w:spacing w:val="-2"/>
        </w:rPr>
        <w:t>单独的静音隔间、指派性格温和的成年原住民猫咪进行陪伴引导</w:t>
      </w:r>
      <w:r>
        <w:rPr>
          <w:spacing w:val="-19"/>
        </w:rPr>
        <w:t>），</w:t>
      </w:r>
      <w:r>
        <w:rPr>
          <w:spacing w:val="-2"/>
        </w:rPr>
        <w:t>玩家逐步治</w:t>
      </w:r>
      <w:r>
        <w:rPr>
          <w:spacing w:val="-2"/>
        </w:rPr>
        <w:t>愈其过往创伤。最终，当流浪猫的信任度突破阈值，它们会主动走到玩家面前，</w:t>
      </w:r>
      <w:r>
        <w:rPr>
          <w:spacing w:val="-3"/>
        </w:rPr>
        <w:t>发出代表彻底安心的呼噜声。此时，玩家不仅获得了情感满足，更完成了将猫咖</w:t>
      </w:r>
      <w:r>
        <w:rPr>
          <w:spacing w:val="-3"/>
        </w:rPr>
        <w:t>打造为温暖归宿的终极使命。玩家可以根据猫咖的经济情况决定流浪猫是否留在</w:t>
      </w:r>
      <w:r>
        <w:rPr>
          <w:spacing w:val="-1"/>
        </w:rPr>
        <w:t>猫咖或者寻找领养人。</w:t>
      </w:r>
    </w:p>
    <w:p>
      <w:pPr>
        <w:pStyle w:val="BodyText"/>
        <w:ind w:left="17"/>
        <w:spacing w:before="17" w:line="219" w:lineRule="auto"/>
        <w:outlineLvl w:val="1"/>
        <w:rPr/>
      </w:pPr>
      <w:bookmarkStart w:name="bookmark10" w:id="12"/>
      <w:bookmarkEnd w:id="12"/>
      <w:r>
        <w:rPr>
          <w:rFonts w:ascii="Times New Roman" w:hAnsi="Times New Roman" w:eastAsia="Times New Roman" w:cs="Times New Roman"/>
          <w:b/>
          <w:bCs/>
          <w:spacing w:val="-2"/>
        </w:rPr>
        <w:t>3.5 </w:t>
      </w:r>
      <w:r>
        <w:rPr>
          <w:b/>
          <w:bCs/>
          <w:spacing w:val="-2"/>
        </w:rPr>
        <w:t>猫咪社交系统</w:t>
      </w:r>
    </w:p>
    <w:p>
      <w:pPr>
        <w:pStyle w:val="BodyText"/>
        <w:ind w:left="22" w:right="80" w:firstLine="480"/>
        <w:spacing w:before="169" w:line="359" w:lineRule="auto"/>
        <w:jc w:val="both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2798902</wp:posOffset>
            </wp:positionH>
            <wp:positionV relativeFrom="paragraph">
              <wp:posOffset>-190178</wp:posOffset>
            </wp:positionV>
            <wp:extent cx="609600" cy="6096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游戏不仅仅是玩家与猫咪的单向交互，多</w:t>
      </w:r>
      <w:r>
        <w:rPr>
          <w:u w:val="single" w:color="6DEB6D"/>
          <w:spacing w:val="-3"/>
        </w:rPr>
        <w:t>只由大模型驱动的猫咪</w:t>
      </w:r>
      <w:r>
        <w:rPr>
          <w:spacing w:val="-4"/>
        </w:rPr>
        <w:t>之间会自发</w:t>
      </w:r>
      <w:r>
        <w:rPr>
          <w:spacing w:val="-3"/>
        </w:rPr>
        <w:t>形成复杂的社会关系网络。借助大型语言模型的群落涌现能力，猫咪们在玩家不</w:t>
      </w:r>
      <w:r>
        <w:rPr/>
        <w:t>干预时，会产生诸如领地争夺、结盟、互相舔毛</w:t>
      </w:r>
      <w:r>
        <w:rPr>
          <w:spacing w:val="-1"/>
        </w:rPr>
        <w:t>甚至八卦交流等行为。</w:t>
      </w:r>
    </w:p>
    <w:p>
      <w:pPr>
        <w:pStyle w:val="BodyText"/>
        <w:ind w:left="22" w:firstLine="480"/>
        <w:spacing w:before="7" w:line="359" w:lineRule="auto"/>
        <w:jc w:val="both"/>
        <w:rPr/>
      </w:pPr>
      <w:r>
        <w:rPr>
          <w:spacing w:val="-3"/>
        </w:rPr>
        <w:t>例如，一只新来的流浪猫可能会在夜晚与其他猫咪交流它在街头</w:t>
      </w:r>
      <w:r>
        <w:rPr>
          <w:spacing w:val="-4"/>
        </w:rPr>
        <w:t>的生活，而</w:t>
      </w:r>
      <w:r>
        <w:rPr/>
        <w:t>原住民猫咪则会通过心声告诉它</w:t>
      </w:r>
      <w:r>
        <w:rPr>
          <w:rFonts w:ascii="Times New Roman" w:hAnsi="Times New Roman" w:eastAsia="Times New Roman" w:cs="Times New Roman"/>
        </w:rPr>
        <w:t>“</w:t>
      </w:r>
      <w:r>
        <w:rPr/>
        <w:t>店长其实是个好人</w:t>
      </w:r>
      <w:r>
        <w:rPr>
          <w:rFonts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/>
        <w:t>。这</w:t>
      </w:r>
      <w:r>
        <w:rPr>
          <w:spacing w:val="-1"/>
        </w:rPr>
        <w:t>种信息在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 </w:t>
      </w:r>
      <w:r>
        <w:rPr>
          <w:spacing w:val="-1"/>
        </w:rPr>
        <w:t>群落中的</w:t>
      </w:r>
      <w:r>
        <w:rPr>
          <w:spacing w:val="-7"/>
        </w:rPr>
        <w:t>自然传递，不仅让整个猫咖生态显得生机勃勃，还能间接</w:t>
      </w:r>
      <w:r>
        <w:rPr>
          <w:spacing w:val="-8"/>
        </w:rPr>
        <w:t>影响猫咪对玩家的态度。</w:t>
      </w:r>
      <w:r>
        <w:rPr>
          <w:spacing w:val="-3"/>
        </w:rPr>
        <w:t>玩家可以通过开启猫语能力，偷偷窃听猫咪之间的私密夜话，获取关于特定猫咪</w:t>
      </w:r>
      <w:r>
        <w:rPr>
          <w:spacing w:val="-3"/>
        </w:rPr>
        <w:t>隐藏喜好或对某位顾客看法的关键线索。这种不可预测的涌现式叙事，确保了游</w:t>
      </w:r>
      <w:r>
        <w:rPr>
          <w:spacing w:val="-1"/>
        </w:rPr>
        <w:t>戏后期每一天的体验都充满新鲜感。</w:t>
      </w:r>
    </w:p>
    <w:p>
      <w:pPr>
        <w:pStyle w:val="BodyText"/>
        <w:ind w:left="17"/>
        <w:spacing w:before="18" w:line="219" w:lineRule="auto"/>
        <w:outlineLvl w:val="1"/>
        <w:rPr/>
      </w:pPr>
      <w:bookmarkStart w:name="bookmark11" w:id="13"/>
      <w:bookmarkEnd w:id="13"/>
      <w:r>
        <w:rPr>
          <w:rFonts w:ascii="Times New Roman" w:hAnsi="Times New Roman" w:eastAsia="Times New Roman" w:cs="Times New Roman"/>
          <w:b/>
          <w:bCs/>
          <w:spacing w:val="-2"/>
        </w:rPr>
        <w:t>3.6 </w:t>
      </w:r>
      <w:r>
        <w:rPr>
          <w:b/>
          <w:bCs/>
          <w:spacing w:val="-2"/>
        </w:rPr>
        <w:t>剧情与任务系统</w:t>
      </w:r>
    </w:p>
    <w:p>
      <w:pPr>
        <w:pStyle w:val="BodyText"/>
        <w:ind w:left="23" w:right="80" w:firstLine="485"/>
        <w:spacing w:before="172" w:line="359" w:lineRule="auto"/>
        <w:jc w:val="both"/>
        <w:rPr/>
      </w:pPr>
      <w:r>
        <w:rPr>
          <w:spacing w:val="-3"/>
        </w:rPr>
        <w:t>常规任务（引导与基础循环</w:t>
      </w:r>
      <w:r>
        <w:rPr>
          <w:spacing w:val="-9"/>
        </w:rPr>
        <w:t>）：</w:t>
      </w:r>
      <w:r>
        <w:rPr>
          <w:spacing w:val="-3"/>
        </w:rPr>
        <w:t>负责前期的系统教学与日常经营底座。例如</w:t>
      </w:r>
      <w:r>
        <w:rPr>
          <w:spacing w:val="-10"/>
        </w:rPr>
        <w:t>每日固定的店铺清洁、猫粮补充、营业额结算等。完成此类任务产出基础货币（小</w:t>
      </w:r>
      <w:r>
        <w:rPr>
          <w:spacing w:val="-3"/>
        </w:rPr>
        <w:t>鱼币）。</w:t>
      </w:r>
    </w:p>
    <w:p>
      <w:pPr>
        <w:pStyle w:val="BodyText"/>
        <w:ind w:left="23" w:right="47" w:firstLine="480"/>
        <w:spacing w:line="359" w:lineRule="auto"/>
        <w:jc w:val="both"/>
        <w:rPr/>
      </w:pPr>
      <w:r>
        <w:rPr>
          <w:spacing w:val="-4"/>
        </w:rPr>
        <w:t>动态交互任务：由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 </w:t>
      </w:r>
      <w:r>
        <w:rPr>
          <w:spacing w:val="-4"/>
        </w:rPr>
        <w:t>猫咪的即时状态或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NPC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4"/>
        </w:rPr>
        <w:t>的随机造访触发。例如，系统</w:t>
      </w:r>
      <w:r>
        <w:rPr>
          <w:spacing w:val="-3"/>
        </w:rPr>
        <w:t>检测到某只流浪猫的压力值达到临界点，</w:t>
      </w:r>
      <w:r>
        <w:rPr>
          <w:spacing w:val="-71"/>
        </w:rPr>
        <w:t xml:space="preserve"> </w:t>
      </w:r>
      <w:r>
        <w:rPr>
          <w:spacing w:val="-3"/>
        </w:rPr>
        <w:t>自</w:t>
      </w:r>
      <w:r>
        <w:rPr>
          <w:spacing w:val="-4"/>
        </w:rPr>
        <w:t>动生成提供安静避难所的限时需求；</w:t>
      </w:r>
      <w:r>
        <w:rPr>
          <w:spacing w:val="1"/>
        </w:rPr>
        <w:t>或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</w:rPr>
        <w:t>NPC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打工人小陈携带高焦虑值进店，触发特定陪伴任务。此类任务</w:t>
      </w:r>
      <w:r>
        <w:rPr/>
        <w:t>主要产出</w:t>
      </w:r>
      <w:r>
        <w:rPr>
          <w:spacing w:val="-1"/>
        </w:rPr>
        <w:t>高级情感代币（治愈光芒）。</w:t>
      </w:r>
    </w:p>
    <w:p>
      <w:pPr>
        <w:pStyle w:val="BodyText"/>
        <w:ind w:left="24" w:right="80" w:firstLine="479"/>
        <w:spacing w:before="3" w:line="360" w:lineRule="auto"/>
        <w:jc w:val="both"/>
        <w:rPr/>
      </w:pPr>
      <w:r>
        <w:rPr>
          <w:spacing w:val="-3"/>
        </w:rPr>
        <w:t>事件时间线编排：设定明确的时间节点约束，规划关键剧情的触</w:t>
      </w:r>
      <w:r>
        <w:rPr>
          <w:spacing w:val="-4"/>
        </w:rPr>
        <w:t>发条件（如</w:t>
      </w:r>
      <w:r>
        <w:rPr>
          <w:spacing w:val="-2"/>
        </w:rPr>
        <w:t>救助第一只流浪猫的引导事件、解锁后院的里程碑事件</w:t>
      </w:r>
      <w:r>
        <w:rPr>
          <w:spacing w:val="-21"/>
        </w:rPr>
        <w:t>），</w:t>
      </w:r>
      <w:r>
        <w:rPr>
          <w:spacing w:val="-2"/>
        </w:rPr>
        <w:t>确保中后期游戏进程</w:t>
      </w:r>
      <w:r>
        <w:rPr>
          <w:spacing w:val="-3"/>
        </w:rPr>
        <w:t>有序推进。</w:t>
      </w:r>
    </w:p>
    <w:p>
      <w:pPr>
        <w:pStyle w:val="BodyText"/>
        <w:ind w:left="17"/>
        <w:spacing w:before="17" w:line="219" w:lineRule="auto"/>
        <w:outlineLvl w:val="1"/>
        <w:rPr/>
      </w:pPr>
      <w:bookmarkStart w:name="bookmark12" w:id="14"/>
      <w:bookmarkEnd w:id="14"/>
      <w:r>
        <w:rPr>
          <w:rFonts w:ascii="Times New Roman" w:hAnsi="Times New Roman" w:eastAsia="Times New Roman" w:cs="Times New Roman"/>
          <w:b/>
          <w:bCs/>
          <w:spacing w:val="-2"/>
        </w:rPr>
        <w:t>3.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7 </w:t>
      </w:r>
      <w:r>
        <w:rPr>
          <w:b/>
          <w:bCs/>
          <w:spacing w:val="-2"/>
        </w:rPr>
        <w:t>道具与库存分类系统</w:t>
      </w:r>
    </w:p>
    <w:p>
      <w:pPr>
        <w:pStyle w:val="BodyText"/>
        <w:ind w:left="24" w:right="82" w:firstLine="480"/>
        <w:spacing w:before="171" w:line="362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3555987</wp:posOffset>
            </wp:positionH>
            <wp:positionV relativeFrom="paragraph">
              <wp:posOffset>-194933</wp:posOffset>
            </wp:positionV>
            <wp:extent cx="609600" cy="60959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" cy="609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本游戏中涉及了家具、零食等元素。将物品分类细化  以明确</w:t>
      </w:r>
      <w:r>
        <w:rPr>
          <w:spacing w:val="-4"/>
        </w:rPr>
        <w:t>经济系统的消</w:t>
      </w:r>
      <w:r>
        <w:rPr>
          <w:spacing w:val="-3"/>
        </w:rPr>
        <w:t>耗出口。</w:t>
      </w:r>
    </w:p>
    <w:p>
      <w:pPr>
        <w:spacing w:line="362" w:lineRule="auto"/>
        <w:sectPr>
          <w:pgSz w:w="11906" w:h="16839"/>
          <w:pgMar w:top="1426" w:right="1719" w:bottom="0" w:left="1785" w:header="0" w:footer="0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2" w:right="82" w:firstLine="485"/>
        <w:spacing w:before="78" w:line="359" w:lineRule="auto"/>
        <w:rPr/>
      </w:pPr>
      <w:r>
        <w:rPr>
          <w:spacing w:val="-3"/>
        </w:rPr>
        <w:t>消耗类道具：包括基础猫粮、高级主食罐头、</w:t>
      </w:r>
      <w:r>
        <w:rPr>
          <w:spacing w:val="-4"/>
        </w:rPr>
        <w:t>情绪安抚零食（如猫条）、基</w:t>
      </w:r>
      <w:r>
        <w:rPr/>
        <w:t>础医疗物资。此类物品单价低、消耗频率高，是日常小</w:t>
      </w:r>
      <w:r>
        <w:rPr>
          <w:spacing w:val="-1"/>
        </w:rPr>
        <w:t>鱼币的主要回收途径。</w:t>
      </w:r>
    </w:p>
    <w:p>
      <w:pPr>
        <w:pStyle w:val="BodyText"/>
        <w:ind w:left="25" w:right="80" w:firstLine="482"/>
        <w:spacing w:line="359" w:lineRule="auto"/>
        <w:rPr/>
      </w:pPr>
      <w:r>
        <w:rPr>
          <w:spacing w:val="-3"/>
        </w:rPr>
        <w:t>交互类道具：逗猫棒、毛线球、激光笔等。此类道具</w:t>
      </w:r>
      <w:r>
        <w:rPr>
          <w:spacing w:val="-4"/>
        </w:rPr>
        <w:t>拥有耐久度属性，在使</w:t>
      </w:r>
      <w:r>
        <w:rPr>
          <w:spacing w:val="-1"/>
        </w:rPr>
        <w:t>用过程中会逐渐磨损，需要定期维护或重新购买。</w:t>
      </w:r>
    </w:p>
    <w:p>
      <w:pPr>
        <w:pStyle w:val="BodyText"/>
        <w:ind w:left="27" w:right="80" w:firstLine="476"/>
        <w:spacing w:before="1" w:line="361" w:lineRule="auto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3566579</wp:posOffset>
            </wp:positionH>
            <wp:positionV relativeFrom="paragraph">
              <wp:posOffset>-238544</wp:posOffset>
            </wp:positionV>
            <wp:extent cx="609600" cy="6096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环境改造类道具（家具</w:t>
      </w:r>
      <w:r>
        <w:rPr>
          <w:spacing w:val="-6"/>
        </w:rPr>
        <w:t>）：</w:t>
      </w:r>
      <w:r>
        <w:rPr>
          <w:spacing w:val="-3"/>
        </w:rPr>
        <w:t>具备舒适度、刺激度等隐性参数的物品。需明确</w:t>
      </w:r>
      <w:r>
        <w:rPr>
          <w:spacing w:val="-1"/>
        </w:rPr>
        <w:t>不同材质（如瓦楞纸、纯棉、剑麻）对不同性格猫咪的具体数值影响。</w:t>
      </w:r>
    </w:p>
    <w:p>
      <w:pPr>
        <w:pStyle w:val="BodyText"/>
        <w:ind w:left="17"/>
        <w:spacing w:before="17" w:line="220" w:lineRule="auto"/>
        <w:outlineLvl w:val="1"/>
        <w:rPr/>
      </w:pPr>
      <w:bookmarkStart w:name="bookmark13" w:id="15"/>
      <w:bookmarkEnd w:id="15"/>
      <w:r>
        <w:rPr>
          <w:rFonts w:ascii="Times New Roman" w:hAnsi="Times New Roman" w:eastAsia="Times New Roman" w:cs="Times New Roman"/>
          <w:b/>
          <w:bCs/>
          <w:spacing w:val="-4"/>
        </w:rPr>
        <w:t>3.8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b/>
          <w:bCs/>
          <w:spacing w:val="-4"/>
        </w:rPr>
        <w:t>成就系统</w:t>
      </w:r>
    </w:p>
    <w:p>
      <w:pPr>
        <w:pStyle w:val="BodyText"/>
        <w:ind w:left="502"/>
        <w:spacing w:before="170" w:line="219" w:lineRule="auto"/>
        <w:rPr/>
      </w:pPr>
      <w:r>
        <w:rPr>
          <w:spacing w:val="-1"/>
        </w:rPr>
        <w:t>对于治愈系经营游戏，长线目标的建立尤为关键。加入：</w:t>
      </w:r>
    </w:p>
    <w:p>
      <w:pPr>
        <w:pStyle w:val="BodyText"/>
        <w:ind w:left="24" w:right="80" w:firstLine="478"/>
        <w:spacing w:before="182" w:line="359" w:lineRule="auto"/>
        <w:rPr/>
      </w:pPr>
      <w:r>
        <w:rPr>
          <w:spacing w:val="-3"/>
        </w:rPr>
        <w:t>记忆相册：捕捉猫咪的涌现性行为。当猫咪自发做出特定动作（</w:t>
      </w:r>
      <w:r>
        <w:rPr>
          <w:spacing w:val="-4"/>
        </w:rPr>
        <w:t>如两只原本</w:t>
      </w:r>
      <w:r>
        <w:rPr>
          <w:spacing w:val="-3"/>
        </w:rPr>
        <w:t>敌对的猫咪首次靠在一起睡觉）时，玩家可以通过游戏内的拍照功能记录，解锁</w:t>
      </w:r>
      <w:r>
        <w:rPr>
          <w:spacing w:val="-3"/>
        </w:rPr>
        <w:t>专属图鉴。</w:t>
      </w:r>
    </w:p>
    <w:p>
      <w:pPr>
        <w:pStyle w:val="BodyText"/>
        <w:ind w:left="23" w:right="80" w:firstLine="480"/>
        <w:spacing w:before="2" w:line="360" w:lineRule="auto"/>
        <w:jc w:val="both"/>
        <w:rPr/>
      </w:pPr>
      <w:r>
        <w:rPr>
          <w:spacing w:val="-3"/>
        </w:rPr>
        <w:t>信任里程碑称号：记录流浪猫治愈进度的标志。当某只创伤流浪</w:t>
      </w:r>
      <w:r>
        <w:rPr>
          <w:spacing w:val="-4"/>
        </w:rPr>
        <w:t>猫的信任度</w:t>
      </w:r>
      <w:r>
        <w:rPr>
          <w:spacing w:val="-3"/>
        </w:rPr>
        <w:t>突破特定阈值时，授予玩家非数值向的纪念称号或特殊的店长外观装饰，提供精</w:t>
      </w:r>
      <w:r>
        <w:rPr>
          <w:spacing w:val="-3"/>
        </w:rPr>
        <w:t>神反馈。</w:t>
      </w:r>
    </w:p>
    <w:p>
      <w:pPr>
        <w:pStyle w:val="BodyText"/>
        <w:ind w:left="17"/>
        <w:spacing w:before="20" w:line="219" w:lineRule="auto"/>
        <w:outlineLvl w:val="1"/>
        <w:rPr/>
      </w:pPr>
      <w:bookmarkStart w:name="bookmark14" w:id="16"/>
      <w:bookmarkEnd w:id="16"/>
      <w:r>
        <w:rPr>
          <w:rFonts w:ascii="Times New Roman" w:hAnsi="Times New Roman" w:eastAsia="Times New Roman" w:cs="Times New Roman"/>
          <w:b/>
          <w:bCs/>
          <w:spacing w:val="-2"/>
        </w:rPr>
        <w:t>3.9 </w:t>
      </w:r>
      <w:r>
        <w:rPr>
          <w:b/>
          <w:bCs/>
          <w:spacing w:val="-2"/>
        </w:rPr>
        <w:t>昼夜循环</w:t>
      </w:r>
    </w:p>
    <w:p>
      <w:pPr>
        <w:pStyle w:val="BodyText"/>
        <w:ind w:left="24" w:right="80" w:firstLine="479"/>
        <w:spacing w:before="169" w:line="359" w:lineRule="auto"/>
        <w:rPr/>
      </w:pPr>
      <w:r>
        <w:rPr>
          <w:spacing w:val="-3"/>
        </w:rPr>
        <w:t>清晨（备店阶段</w:t>
      </w:r>
      <w:r>
        <w:rPr>
          <w:spacing w:val="-6"/>
        </w:rPr>
        <w:t>）：</w:t>
      </w:r>
      <w:r>
        <w:rPr>
          <w:spacing w:val="-3"/>
        </w:rPr>
        <w:t>调整家具位置，补充猫粮和水，根据昨晚偷听到的猫咪</w:t>
      </w:r>
      <w:r>
        <w:rPr>
          <w:spacing w:val="-1"/>
        </w:rPr>
        <w:t>私聊，调整今天的店内布置。</w:t>
      </w:r>
    </w:p>
    <w:p>
      <w:pPr>
        <w:pStyle w:val="BodyText"/>
        <w:ind w:left="23" w:right="80" w:firstLine="514"/>
        <w:spacing w:line="359" w:lineRule="auto"/>
        <w:rPr/>
      </w:pPr>
      <w:r>
        <w:rPr>
          <w:spacing w:val="-4"/>
        </w:rPr>
        <w:t>白天（营业阶段</w:t>
      </w:r>
      <w:r>
        <w:rPr>
          <w:spacing w:val="-8"/>
        </w:rPr>
        <w:t>）：</w:t>
      </w:r>
      <w:r>
        <w:rPr>
          <w:spacing w:val="-4"/>
        </w:rPr>
        <w:t>迎接顾客，观察人猫互动。适时使用猫语视野化解突发</w:t>
      </w:r>
      <w:r>
        <w:rPr/>
        <w:t>状况（如小猫抢食、被顾客惊吓）。此阶段主要产</w:t>
      </w:r>
      <w:r>
        <w:rPr>
          <w:spacing w:val="-1"/>
        </w:rPr>
        <w:t>出基础货币（小鱼币）。</w:t>
      </w:r>
    </w:p>
    <w:p>
      <w:pPr>
        <w:pStyle w:val="BodyText"/>
        <w:ind w:left="22" w:firstLine="484"/>
        <w:spacing w:before="1" w:line="360" w:lineRule="auto"/>
        <w:jc w:val="both"/>
        <w:rPr/>
      </w:pPr>
      <w:r>
        <w:rPr>
          <w:spacing w:val="-6"/>
        </w:rPr>
        <w:t>夜晚（治愈与救助阶段</w:t>
      </w:r>
      <w:r>
        <w:rPr>
          <w:spacing w:val="-38"/>
        </w:rPr>
        <w:t>）：</w:t>
      </w:r>
      <w:r>
        <w:rPr>
          <w:spacing w:val="-6"/>
        </w:rPr>
        <w:t>顾客散去，关门打烊。这是游戏的情感核心时间。</w:t>
      </w:r>
      <w:r>
        <w:rPr>
          <w:spacing w:val="-1"/>
        </w:rPr>
        <w:t>玩家可以将精力集中在有心理创伤的流浪猫身上，进行一对一的深度心理疗愈，</w:t>
      </w:r>
      <w:r>
        <w:rPr/>
        <w:t>或者倾听原住民猫咪的夜话。此阶段主要产出高级情</w:t>
      </w:r>
      <w:r>
        <w:rPr>
          <w:spacing w:val="-1"/>
        </w:rPr>
        <w:t>感代币（治愈光芒）。</w:t>
      </w:r>
    </w:p>
    <w:p>
      <w:pPr>
        <w:pStyle w:val="BodyText"/>
        <w:ind w:left="56"/>
        <w:spacing w:before="113" w:line="224" w:lineRule="auto"/>
        <w:outlineLvl w:val="0"/>
        <w:rPr>
          <w:sz w:val="31"/>
          <w:szCs w:val="31"/>
        </w:rPr>
      </w:pPr>
      <w:bookmarkStart w:name="bookmark15" w:id="17"/>
      <w:bookmarkEnd w:id="17"/>
      <w:r>
        <w:rPr>
          <w:sz w:val="31"/>
          <w:szCs w:val="31"/>
          <w:b/>
          <w:bCs/>
        </w:rPr>
        <w:t>四、角色设定</w:t>
      </w:r>
    </w:p>
    <w:p>
      <w:pPr>
        <w:pStyle w:val="BodyText"/>
        <w:ind w:left="22" w:right="80" w:firstLine="484"/>
        <w:spacing w:before="130" w:line="359" w:lineRule="auto"/>
        <w:jc w:val="both"/>
        <w:rPr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2269464</wp:posOffset>
            </wp:positionH>
            <wp:positionV relativeFrom="paragraph">
              <wp:posOffset>631330</wp:posOffset>
            </wp:positionV>
            <wp:extent cx="609600" cy="6096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角色分为可操作的主角（玩家）、核心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2"/>
        </w:rPr>
        <w:t>实体（猫咪）以及互动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NPC</w:t>
      </w:r>
      <w:r>
        <w:rPr>
          <w:spacing w:val="-2"/>
        </w:rPr>
        <w:t>（顾</w:t>
      </w:r>
      <w:r>
        <w:rPr/>
        <w:t>客与功能角色）。对于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AI </w:t>
      </w:r>
      <w:r>
        <w:rPr/>
        <w:t>猫咪，除了基础资料，</w:t>
      </w:r>
      <w:r>
        <w:rPr>
          <w:u w:val="single" w:color="6DEB6D"/>
        </w:rPr>
        <w:t>更重要的是定义其底层大语言</w:t>
      </w:r>
      <w:r>
        <w:rPr>
          <w:u w:val="single" w:color="6DEB6D"/>
          <w:spacing w:val="1"/>
        </w:rPr>
        <w:t>模型的提示词前缀与性格锚点。</w:t>
      </w:r>
    </w:p>
    <w:p>
      <w:pPr>
        <w:pStyle w:val="BodyText"/>
        <w:ind w:left="20"/>
        <w:spacing w:before="1" w:line="220" w:lineRule="auto"/>
        <w:outlineLvl w:val="1"/>
        <w:rPr/>
      </w:pPr>
      <w:bookmarkStart w:name="bookmark16" w:id="18"/>
      <w:bookmarkEnd w:id="18"/>
      <w:r>
        <w:rPr>
          <w:rFonts w:ascii="Times New Roman" w:hAnsi="Times New Roman" w:eastAsia="Times New Roman" w:cs="Times New Roman"/>
          <w:b/>
          <w:bCs/>
          <w:spacing w:val="-5"/>
        </w:rPr>
        <w:t>4.1</w:t>
      </w:r>
      <w:r>
        <w:rPr>
          <w:rFonts w:ascii="Times New Roman" w:hAnsi="Times New Roman" w:eastAsia="Times New Roman" w:cs="Times New Roman"/>
          <w:b/>
          <w:bCs/>
          <w:spacing w:val="20"/>
        </w:rPr>
        <w:t xml:space="preserve"> </w:t>
      </w:r>
      <w:r>
        <w:rPr>
          <w:b/>
          <w:bCs/>
          <w:spacing w:val="-5"/>
        </w:rPr>
        <w:t>原住猫咪</w:t>
      </w:r>
    </w:p>
    <w:p>
      <w:pPr>
        <w:spacing w:line="220" w:lineRule="auto"/>
        <w:sectPr>
          <w:headerReference w:type="default" r:id="rId5"/>
          <w:pgSz w:w="11906" w:h="16839"/>
          <w:pgMar w:top="400" w:right="1719" w:bottom="0" w:left="1785" w:header="0" w:footer="0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9364" w:type="dxa"/>
        <w:tblInd w:w="11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77"/>
        <w:gridCol w:w="1870"/>
        <w:gridCol w:w="1870"/>
        <w:gridCol w:w="1870"/>
        <w:gridCol w:w="1877"/>
      </w:tblGrid>
      <w:tr>
        <w:trPr>
          <w:trHeight w:val="1896" w:hRule="atLeast"/>
        </w:trPr>
        <w:tc>
          <w:tcPr>
            <w:tcW w:w="1877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2"/>
              <w:spacing w:before="78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猫咪名称</w:t>
            </w:r>
          </w:p>
        </w:tc>
        <w:tc>
          <w:tcPr>
            <w:tcW w:w="1870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视觉外观特征</w:t>
            </w:r>
          </w:p>
        </w:tc>
        <w:tc>
          <w:tcPr>
            <w:tcW w:w="1870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3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性格特点</w:t>
            </w:r>
          </w:p>
        </w:tc>
        <w:tc>
          <w:tcPr>
            <w:tcW w:w="1870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6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</w:rPr>
              <w:t>背景</w:t>
            </w:r>
          </w:p>
        </w:tc>
        <w:tc>
          <w:tcPr>
            <w:tcW w:w="1877" w:type="dxa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8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行为模式</w:t>
            </w:r>
          </w:p>
        </w:tc>
      </w:tr>
      <w:tr>
        <w:trPr>
          <w:trHeight w:val="5194" w:hRule="atLeast"/>
        </w:trPr>
        <w:tc>
          <w:tcPr>
            <w:tcW w:w="1877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1"/>
              <w:spacing w:before="78"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奥利奥</w:t>
            </w:r>
          </w:p>
        </w:tc>
        <w:tc>
          <w:tcPr>
            <w:tcW w:w="1870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 w:right="168" w:hanging="1"/>
              <w:spacing w:before="78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奶牛猫，体态浑</w:t>
            </w:r>
            <w:r>
              <w:rPr>
                <w:sz w:val="24"/>
                <w:szCs w:val="24"/>
                <w:spacing w:val="-1"/>
              </w:rPr>
              <w:t>圆，右耳尖有流</w:t>
            </w:r>
            <w:r>
              <w:rPr>
                <w:sz w:val="24"/>
                <w:szCs w:val="24"/>
                <w:spacing w:val="39"/>
              </w:rPr>
              <w:t>浪时留下的缺</w:t>
            </w:r>
            <w:r>
              <w:rPr>
                <w:sz w:val="24"/>
                <w:szCs w:val="24"/>
                <w:spacing w:val="-2"/>
              </w:rPr>
              <w:t>口，步伐沉稳。</w:t>
            </w:r>
          </w:p>
        </w:tc>
        <w:tc>
          <w:tcPr>
            <w:tcW w:w="1870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 w:right="166" w:hanging="2"/>
              <w:spacing w:before="78" w:line="35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6"/>
              </w:rPr>
              <w:t>傲娇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6"/>
              </w:rPr>
              <w:t>,</w:t>
            </w:r>
            <w:r>
              <w:rPr>
                <w:sz w:val="24"/>
                <w:szCs w:val="24"/>
                <w:spacing w:val="26"/>
              </w:rPr>
              <w:t>领地意识</w:t>
            </w:r>
            <w:r>
              <w:rPr>
                <w:sz w:val="24"/>
                <w:szCs w:val="24"/>
                <w:spacing w:val="25"/>
              </w:rPr>
              <w:t>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5"/>
              </w:rPr>
              <w:t>,</w:t>
            </w:r>
            <w:r>
              <w:rPr>
                <w:sz w:val="24"/>
                <w:szCs w:val="24"/>
                <w:spacing w:val="25"/>
              </w:rPr>
              <w:t>表面高冷实</w:t>
            </w:r>
            <w:r>
              <w:rPr>
                <w:sz w:val="24"/>
                <w:szCs w:val="24"/>
                <w:spacing w:val="25"/>
              </w:rPr>
              <w:t>则渴望关注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5"/>
              </w:rPr>
              <w:t>,</w:t>
            </w:r>
            <w:r>
              <w:rPr>
                <w:sz w:val="24"/>
                <w:szCs w:val="24"/>
                <w:spacing w:val="25"/>
              </w:rPr>
              <w:t>老</w:t>
            </w:r>
            <w:r>
              <w:rPr>
                <w:sz w:val="24"/>
                <w:szCs w:val="24"/>
                <w:spacing w:val="-3"/>
              </w:rPr>
              <w:t>大哥做派。</w:t>
            </w:r>
          </w:p>
        </w:tc>
        <w:tc>
          <w:tcPr>
            <w:tcW w:w="1870" w:type="dxa"/>
            <w:vAlign w:val="top"/>
          </w:tcPr>
          <w:p>
            <w:pPr>
              <w:spacing w:line="4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曾是街头群落的</w:t>
            </w:r>
          </w:p>
          <w:p>
            <w:pPr>
              <w:pStyle w:val="TableText"/>
              <w:ind w:left="17"/>
              <w:spacing w:before="17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霸主，为了保护</w:t>
            </w:r>
          </w:p>
          <w:p>
            <w:pPr>
              <w:pStyle w:val="TableText"/>
              <w:ind w:left="12"/>
              <w:spacing w:before="181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食物与其他野猫</w:t>
            </w:r>
          </w:p>
          <w:p>
            <w:pPr>
              <w:pStyle w:val="TableText"/>
              <w:ind w:left="11"/>
              <w:spacing w:before="18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3"/>
              </w:rPr>
              <w:t>及流浪狗搏斗</w:t>
            </w:r>
          </w:p>
          <w:p>
            <w:pPr>
              <w:pStyle w:val="TableText"/>
              <w:ind w:left="13"/>
              <w:spacing w:before="180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过。初始记忆中</w:t>
            </w:r>
          </w:p>
          <w:p>
            <w:pPr>
              <w:pStyle w:val="TableText"/>
              <w:ind w:left="19"/>
              <w:spacing w:before="18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带有一丝对人类</w:t>
            </w:r>
          </w:p>
          <w:p>
            <w:pPr>
              <w:pStyle w:val="TableText"/>
              <w:ind w:left="32"/>
              <w:spacing w:before="18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的防备，但承认</w:t>
            </w:r>
          </w:p>
          <w:p>
            <w:pPr>
              <w:pStyle w:val="TableText"/>
              <w:ind w:left="11"/>
              <w:spacing w:before="18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玩家的供养者地</w:t>
            </w:r>
          </w:p>
          <w:p>
            <w:pPr>
              <w:pStyle w:val="TableText"/>
              <w:ind w:left="12"/>
              <w:spacing w:before="183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位。</w:t>
            </w:r>
          </w:p>
        </w:tc>
        <w:tc>
          <w:tcPr>
            <w:tcW w:w="1877" w:type="dxa"/>
            <w:vAlign w:val="top"/>
          </w:tcPr>
          <w:p>
            <w:pPr>
              <w:pStyle w:val="TableText"/>
              <w:ind w:left="14"/>
              <w:spacing w:before="29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4"/>
              </w:rPr>
              <w:t>偏好在视野开阔</w:t>
            </w:r>
          </w:p>
          <w:p>
            <w:pPr>
              <w:pStyle w:val="TableText"/>
              <w:ind w:right="4"/>
              <w:spacing w:before="183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的高处巡视。对于</w:t>
            </w:r>
          </w:p>
          <w:p>
            <w:pPr>
              <w:pStyle w:val="TableText"/>
              <w:ind w:left="17"/>
              <w:spacing w:before="180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3"/>
              </w:rPr>
              <w:t>快速移动的物体</w:t>
            </w:r>
          </w:p>
          <w:p>
            <w:pPr>
              <w:pStyle w:val="TableText"/>
              <w:ind w:right="4"/>
              <w:spacing w:before="181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2"/>
              </w:rPr>
              <w:t>（如过于激烈的</w:t>
            </w:r>
          </w:p>
          <w:p>
            <w:pPr>
              <w:pStyle w:val="TableText"/>
              <w:ind w:left="14"/>
              <w:spacing w:before="17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9"/>
              </w:rPr>
              <w:t>逗猫棒）敏感并会</w:t>
            </w:r>
          </w:p>
          <w:p>
            <w:pPr>
              <w:pStyle w:val="TableText"/>
              <w:ind w:left="13"/>
              <w:spacing w:before="18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9"/>
              </w:rPr>
              <w:t>表现出不屑。如果</w:t>
            </w:r>
          </w:p>
          <w:p>
            <w:pPr>
              <w:pStyle w:val="TableText"/>
              <w:ind w:left="13"/>
              <w:spacing w:before="18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5"/>
              </w:rPr>
              <w:t>玩家用错误</w:t>
            </w:r>
            <w:r>
              <w:rPr>
                <w:sz w:val="24"/>
                <w:szCs w:val="24"/>
                <w:spacing w:val="-57"/>
              </w:rPr>
              <w:t xml:space="preserve"> </w:t>
            </w:r>
            <w:r>
              <w:rPr>
                <w:sz w:val="24"/>
                <w:szCs w:val="24"/>
                <w:spacing w:val="15"/>
              </w:rPr>
              <w:t>的梳</w:t>
            </w:r>
          </w:p>
          <w:p>
            <w:pPr>
              <w:pStyle w:val="TableText"/>
              <w:ind w:left="15"/>
              <w:spacing w:before="18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0"/>
              </w:rPr>
              <w:t>毛手法，会在心声</w:t>
            </w:r>
          </w:p>
          <w:p>
            <w:pPr>
              <w:pStyle w:val="TableText"/>
              <w:ind w:right="4"/>
              <w:spacing w:before="184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0"/>
              </w:rPr>
              <w:t>中开启长篇大论</w:t>
            </w:r>
          </w:p>
          <w:p>
            <w:pPr>
              <w:pStyle w:val="TableText"/>
              <w:ind w:left="34"/>
              <w:spacing w:before="17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的猫式说教。</w:t>
            </w:r>
          </w:p>
        </w:tc>
      </w:tr>
      <w:tr>
        <w:trPr>
          <w:trHeight w:val="6407" w:hRule="atLeast"/>
        </w:trPr>
        <w:tc>
          <w:tcPr>
            <w:tcW w:w="1877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0"/>
              <w:spacing w:before="78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8"/>
              </w:rPr>
              <w:t>小雪</w:t>
            </w:r>
          </w:p>
        </w:tc>
        <w:tc>
          <w:tcPr>
            <w:tcW w:w="1870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 w:right="168" w:firstLine="2"/>
              <w:spacing w:before="78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纯白波斯猫，拥</w:t>
            </w:r>
            <w:r>
              <w:rPr>
                <w:sz w:val="24"/>
                <w:szCs w:val="24"/>
              </w:rPr>
              <w:t>有异色瞳，初遇</w:t>
            </w:r>
            <w:r>
              <w:rPr>
                <w:sz w:val="24"/>
                <w:szCs w:val="24"/>
                <w:spacing w:val="40"/>
              </w:rPr>
              <w:t>时毛发严重打</w:t>
            </w:r>
            <w:r>
              <w:rPr>
                <w:sz w:val="24"/>
                <w:szCs w:val="24"/>
              </w:rPr>
              <w:t>结，眼神总是充</w:t>
            </w:r>
            <w:r>
              <w:rPr>
                <w:sz w:val="24"/>
                <w:szCs w:val="24"/>
                <w:spacing w:val="-3"/>
              </w:rPr>
              <w:t>满惊恐。</w:t>
            </w:r>
          </w:p>
        </w:tc>
        <w:tc>
          <w:tcPr>
            <w:tcW w:w="1870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 w:right="166" w:firstLine="3"/>
              <w:spacing w:before="78" w:line="35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怯懦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5"/>
              </w:rPr>
              <w:t xml:space="preserve"> </w:t>
            </w:r>
            <w:r>
              <w:rPr>
                <w:sz w:val="24"/>
                <w:szCs w:val="24"/>
                <w:spacing w:val="10"/>
              </w:rPr>
              <w:t>敏感社恐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>,</w:t>
            </w:r>
            <w:r>
              <w:rPr>
                <w:sz w:val="24"/>
                <w:szCs w:val="24"/>
                <w:spacing w:val="26"/>
              </w:rPr>
              <w:t>缺乏安全感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6"/>
              </w:rPr>
              <w:t>,</w:t>
            </w:r>
            <w:r>
              <w:rPr>
                <w:sz w:val="24"/>
                <w:szCs w:val="24"/>
                <w:spacing w:val="26"/>
              </w:rPr>
              <w:t>容</w:t>
            </w:r>
            <w:r>
              <w:rPr>
                <w:sz w:val="24"/>
                <w:szCs w:val="24"/>
                <w:spacing w:val="26"/>
              </w:rPr>
              <w:t>易受惊吓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6"/>
              </w:rPr>
              <w:t>,</w:t>
            </w:r>
            <w:r>
              <w:rPr>
                <w:sz w:val="24"/>
                <w:szCs w:val="24"/>
                <w:spacing w:val="26"/>
              </w:rPr>
              <w:t>极其</w:t>
            </w:r>
            <w:r>
              <w:rPr>
                <w:sz w:val="24"/>
                <w:szCs w:val="24"/>
                <w:spacing w:val="-4"/>
              </w:rPr>
              <w:t>温柔。</w:t>
            </w:r>
          </w:p>
        </w:tc>
        <w:tc>
          <w:tcPr>
            <w:tcW w:w="1870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曾被前任无良主</w:t>
            </w:r>
          </w:p>
          <w:p>
            <w:pPr>
              <w:pStyle w:val="TableText"/>
              <w:ind w:left="14"/>
              <w:spacing w:before="180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人锁在狭小的黑</w:t>
            </w:r>
          </w:p>
          <w:p>
            <w:pPr>
              <w:pStyle w:val="TableText"/>
              <w:ind w:left="23"/>
              <w:spacing w:before="18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暗航空箱内遗弃</w:t>
            </w:r>
          </w:p>
          <w:p>
            <w:pPr>
              <w:pStyle w:val="TableText"/>
              <w:ind w:left="11"/>
              <w:spacing w:before="18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在雨中，遭受过</w:t>
            </w:r>
          </w:p>
          <w:p>
            <w:pPr>
              <w:pStyle w:val="TableText"/>
              <w:ind w:left="13"/>
              <w:spacing w:before="180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1"/>
              </w:rPr>
              <w:t>严重的心理创</w:t>
            </w:r>
          </w:p>
          <w:p>
            <w:pPr>
              <w:pStyle w:val="TableText"/>
              <w:ind w:left="12"/>
              <w:spacing w:before="18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伤。</w:t>
            </w:r>
          </w:p>
        </w:tc>
        <w:tc>
          <w:tcPr>
            <w:tcW w:w="1877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/>
              <w:spacing w:before="78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6"/>
              </w:rPr>
              <w:t>初始</w:t>
            </w:r>
            <w:r>
              <w:rPr>
                <w:sz w:val="24"/>
                <w:szCs w:val="24"/>
                <w:spacing w:val="-64"/>
              </w:rPr>
              <w:t xml:space="preserve"> </w:t>
            </w:r>
            <w:r>
              <w:rPr>
                <w:sz w:val="24"/>
                <w:szCs w:val="24"/>
                <w:spacing w:val="16"/>
              </w:rPr>
              <w:t>阶段绝不主</w:t>
            </w:r>
          </w:p>
          <w:p>
            <w:pPr>
              <w:pStyle w:val="TableText"/>
              <w:ind w:left="15"/>
              <w:spacing w:before="17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0"/>
              </w:rPr>
              <w:t>动靠近玩家，倾向</w:t>
            </w:r>
          </w:p>
          <w:p>
            <w:pPr>
              <w:pStyle w:val="TableText"/>
              <w:ind w:left="18"/>
              <w:spacing w:before="18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4"/>
              </w:rPr>
              <w:t>于躲在猫咖</w:t>
            </w:r>
            <w:r>
              <w:rPr>
                <w:sz w:val="24"/>
                <w:szCs w:val="24"/>
                <w:spacing w:val="-55"/>
              </w:rPr>
              <w:t xml:space="preserve"> </w:t>
            </w:r>
            <w:r>
              <w:rPr>
                <w:sz w:val="24"/>
                <w:szCs w:val="24"/>
                <w:spacing w:val="14"/>
              </w:rPr>
              <w:t>的纸</w:t>
            </w:r>
          </w:p>
          <w:p>
            <w:pPr>
              <w:pStyle w:val="TableText"/>
              <w:spacing w:before="179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0"/>
              </w:rPr>
              <w:t>箱或高柜深处。需</w:t>
            </w:r>
          </w:p>
          <w:p>
            <w:pPr>
              <w:pStyle w:val="TableText"/>
              <w:ind w:left="15"/>
              <w:spacing w:before="18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6"/>
              </w:rPr>
              <w:t>要玩家通过</w:t>
            </w:r>
            <w:r>
              <w:rPr>
                <w:sz w:val="24"/>
                <w:szCs w:val="24"/>
                <w:spacing w:val="-66"/>
              </w:rPr>
              <w:t xml:space="preserve"> </w:t>
            </w:r>
            <w:r>
              <w:rPr>
                <w:sz w:val="24"/>
                <w:szCs w:val="24"/>
                <w:spacing w:val="16"/>
              </w:rPr>
              <w:t>心声</w:t>
            </w:r>
          </w:p>
          <w:p>
            <w:pPr>
              <w:pStyle w:val="TableText"/>
              <w:ind w:right="3"/>
              <w:spacing w:before="182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引导，给予极度安</w:t>
            </w:r>
          </w:p>
          <w:p>
            <w:pPr>
              <w:pStyle w:val="TableText"/>
              <w:ind w:left="15"/>
              <w:spacing w:before="17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3"/>
              </w:rPr>
              <w:t>静和昏暗的环境</w:t>
            </w:r>
          </w:p>
          <w:p>
            <w:pPr>
              <w:pStyle w:val="TableText"/>
              <w:ind w:left="13"/>
              <w:spacing w:before="18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4"/>
              </w:rPr>
              <w:t>才能缓慢建立信</w:t>
            </w:r>
          </w:p>
          <w:p>
            <w:pPr>
              <w:pStyle w:val="TableText"/>
              <w:spacing w:before="181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9"/>
              </w:rPr>
              <w:t>任。一旦认主，会</w:t>
            </w:r>
          </w:p>
          <w:p>
            <w:pPr>
              <w:pStyle w:val="TableText"/>
              <w:ind w:left="15"/>
              <w:spacing w:before="18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有分离焦虑。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8"/>
          <w:pgSz w:w="11906" w:h="16839"/>
          <w:pgMar w:top="400" w:right="738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9364" w:type="dxa"/>
        <w:tblInd w:w="11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77"/>
        <w:gridCol w:w="1870"/>
        <w:gridCol w:w="1870"/>
        <w:gridCol w:w="1870"/>
        <w:gridCol w:w="1877"/>
      </w:tblGrid>
      <w:tr>
        <w:trPr>
          <w:trHeight w:val="4224" w:hRule="atLeast"/>
        </w:trPr>
        <w:tc>
          <w:tcPr>
            <w:tcW w:w="187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1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橘子</w:t>
            </w:r>
          </w:p>
        </w:tc>
        <w:tc>
          <w:tcPr>
            <w:tcW w:w="1870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 w:right="107" w:hanging="1"/>
              <w:spacing w:before="78" w:line="361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橘猫，正处于幼</w:t>
            </w:r>
            <w:r>
              <w:rPr>
                <w:sz w:val="24"/>
                <w:szCs w:val="24"/>
                <w:spacing w:val="-22"/>
              </w:rPr>
              <w:t>年期，充满好奇，</w:t>
            </w:r>
            <w:r>
              <w:rPr>
                <w:sz w:val="24"/>
                <w:szCs w:val="24"/>
              </w:rPr>
              <w:t>眼神呈现出一种</w:t>
            </w:r>
            <w:r>
              <w:rPr>
                <w:sz w:val="24"/>
                <w:szCs w:val="24"/>
                <w:spacing w:val="-2"/>
              </w:rPr>
              <w:t>清澈的愚蠢。</w:t>
            </w:r>
          </w:p>
        </w:tc>
        <w:tc>
          <w:tcPr>
            <w:tcW w:w="1870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 w:right="166"/>
              <w:spacing w:before="78" w:line="3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1"/>
              </w:rPr>
              <w:t>贪吃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1"/>
              </w:rPr>
              <w:t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9"/>
              </w:rPr>
              <w:t xml:space="preserve"> </w:t>
            </w:r>
            <w:r>
              <w:rPr>
                <w:sz w:val="24"/>
                <w:szCs w:val="24"/>
                <w:spacing w:val="11"/>
              </w:rPr>
              <w:t>无忧无虑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1"/>
              </w:rPr>
              <w:t>,</w:t>
            </w:r>
            <w:r>
              <w:rPr>
                <w:sz w:val="24"/>
                <w:szCs w:val="24"/>
                <w:spacing w:val="26"/>
              </w:rPr>
              <w:t>极其乐观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6"/>
              </w:rPr>
              <w:t>,</w:t>
            </w:r>
            <w:r>
              <w:rPr>
                <w:sz w:val="24"/>
                <w:szCs w:val="24"/>
                <w:spacing w:val="26"/>
              </w:rPr>
              <w:t>缺乏</w:t>
            </w:r>
            <w:r>
              <w:rPr>
                <w:sz w:val="24"/>
                <w:szCs w:val="24"/>
                <w:spacing w:val="26"/>
              </w:rPr>
              <w:t>边界感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6"/>
              </w:rPr>
              <w:t>,</w:t>
            </w:r>
            <w:r>
              <w:rPr>
                <w:sz w:val="24"/>
                <w:szCs w:val="24"/>
                <w:spacing w:val="26"/>
              </w:rPr>
              <w:t>纯粹的</w:t>
            </w:r>
            <w:r>
              <w:rPr>
                <w:sz w:val="24"/>
                <w:szCs w:val="24"/>
                <w:spacing w:val="-3"/>
              </w:rPr>
              <w:t>乐天派。</w:t>
            </w:r>
          </w:p>
        </w:tc>
        <w:tc>
          <w:tcPr>
            <w:tcW w:w="1870" w:type="dxa"/>
            <w:vAlign w:val="top"/>
          </w:tcPr>
          <w:p>
            <w:pPr>
              <w:pStyle w:val="TableText"/>
              <w:ind w:left="25"/>
              <w:spacing w:before="28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刚出生不久便在</w:t>
            </w:r>
          </w:p>
          <w:p>
            <w:pPr>
              <w:pStyle w:val="TableText"/>
              <w:ind w:left="12"/>
              <w:spacing w:before="17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暴雨天被玩家在</w:t>
            </w:r>
          </w:p>
          <w:p>
            <w:pPr>
              <w:pStyle w:val="TableText"/>
              <w:ind w:left="14"/>
              <w:spacing w:before="18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垃圾桶旁的纸箱</w:t>
            </w:r>
          </w:p>
          <w:p>
            <w:pPr>
              <w:pStyle w:val="TableText"/>
              <w:ind w:left="35"/>
              <w:spacing w:before="18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中发现。未经历</w:t>
            </w:r>
          </w:p>
          <w:p>
            <w:pPr>
              <w:pStyle w:val="TableText"/>
              <w:ind w:left="12"/>
              <w:spacing w:before="18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41"/>
              </w:rPr>
              <w:t>深度社会化创</w:t>
            </w:r>
          </w:p>
          <w:p>
            <w:pPr>
              <w:pStyle w:val="TableText"/>
              <w:ind w:left="12"/>
              <w:spacing w:before="18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伤，是游戏内的</w:t>
            </w:r>
          </w:p>
          <w:p>
            <w:pPr>
              <w:pStyle w:val="TableText"/>
              <w:ind w:left="30"/>
              <w:spacing w:before="18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9"/>
              </w:rPr>
              <w:t>阳光与搞笑担</w:t>
            </w:r>
          </w:p>
          <w:p>
            <w:pPr>
              <w:pStyle w:val="TableText"/>
              <w:ind w:left="27"/>
              <w:spacing w:before="181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3"/>
              </w:rPr>
              <w:t>当。</w:t>
            </w:r>
          </w:p>
        </w:tc>
        <w:tc>
          <w:tcPr>
            <w:tcW w:w="1877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8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9"/>
              </w:rPr>
              <w:t>会主动打翻水杯、</w:t>
            </w:r>
          </w:p>
          <w:p>
            <w:pPr>
              <w:pStyle w:val="TableText"/>
              <w:ind w:left="14"/>
              <w:spacing w:before="181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4"/>
              </w:rPr>
              <w:t>试图偷吃其他猫</w:t>
            </w:r>
          </w:p>
          <w:p>
            <w:pPr>
              <w:pStyle w:val="TableText"/>
              <w:ind w:right="4"/>
              <w:spacing w:before="181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咪的食物。其心声</w:t>
            </w:r>
          </w:p>
          <w:p>
            <w:pPr>
              <w:pStyle w:val="TableText"/>
              <w:ind w:right="4"/>
              <w:spacing w:before="179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多为对食物</w:t>
            </w:r>
            <w:r>
              <w:rPr>
                <w:sz w:val="24"/>
                <w:szCs w:val="24"/>
                <w:spacing w:val="-56"/>
              </w:rPr>
              <w:t xml:space="preserve"> </w:t>
            </w:r>
            <w:r>
              <w:rPr>
                <w:sz w:val="24"/>
                <w:szCs w:val="24"/>
                <w:spacing w:val="13"/>
              </w:rPr>
              <w:t>的幻</w:t>
            </w:r>
          </w:p>
          <w:p>
            <w:pPr>
              <w:pStyle w:val="TableText"/>
              <w:ind w:left="18"/>
              <w:spacing w:before="18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4"/>
              </w:rPr>
              <w:t>想和对世界</w:t>
            </w:r>
            <w:r>
              <w:rPr>
                <w:sz w:val="24"/>
                <w:szCs w:val="24"/>
                <w:spacing w:val="-55"/>
              </w:rPr>
              <w:t xml:space="preserve"> </w:t>
            </w:r>
            <w:r>
              <w:rPr>
                <w:sz w:val="24"/>
                <w:szCs w:val="24"/>
                <w:spacing w:val="14"/>
              </w:rPr>
              <w:t>的好</w:t>
            </w:r>
          </w:p>
          <w:p>
            <w:pPr>
              <w:pStyle w:val="TableText"/>
              <w:ind w:left="16"/>
              <w:spacing w:before="180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奇。</w:t>
            </w:r>
          </w:p>
        </w:tc>
      </w:tr>
    </w:tbl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8" w:line="219" w:lineRule="auto"/>
        <w:outlineLvl w:val="1"/>
        <w:rPr/>
      </w:pPr>
      <w:bookmarkStart w:name="bookmark17" w:id="19"/>
      <w:bookmarkEnd w:id="19"/>
      <w:r>
        <w:rPr>
          <w:rFonts w:ascii="Times New Roman" w:hAnsi="Times New Roman" w:eastAsia="Times New Roman" w:cs="Times New Roman"/>
          <w:b/>
          <w:bCs/>
          <w:spacing w:val="-2"/>
        </w:rPr>
        <w:t>4.2 </w:t>
      </w:r>
      <w:r>
        <w:rPr>
          <w:b/>
          <w:bCs/>
          <w:spacing w:val="-2"/>
        </w:rPr>
        <w:t>人类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NPC</w:t>
      </w:r>
      <w:r>
        <w:rPr>
          <w:b/>
          <w:bCs/>
          <w:spacing w:val="-2"/>
        </w:rPr>
        <w:t>（考虑是否加入）</w:t>
      </w:r>
    </w:p>
    <w:p>
      <w:pPr>
        <w:pStyle w:val="BodyText"/>
        <w:ind w:left="23" w:right="1100" w:firstLine="482"/>
        <w:spacing w:before="184" w:line="359" w:lineRule="auto"/>
        <w:rPr/>
      </w:pPr>
      <w:r>
        <w:rPr>
          <w:spacing w:val="1"/>
        </w:rPr>
        <w:t>为了丰富猫咖的人文环境与社会生态，光顾猫</w:t>
      </w:r>
      <w:r>
        <w:rPr/>
        <w:t>咖的顾客也是由</w:t>
      </w:r>
      <w:r>
        <w:rPr>
          <w:rFonts w:ascii="Times New Roman" w:hAnsi="Times New Roman" w:eastAsia="Times New Roman" w:cs="Times New Roman"/>
        </w:rPr>
        <w:t>AI </w:t>
      </w:r>
      <w:r>
        <w:rPr/>
        <w:t>驱动的。</w:t>
      </w:r>
      <w:r>
        <w:rPr>
          <w:spacing w:val="-1"/>
        </w:rPr>
        <w:t>他们拥有独立的生活轨迹、压力值与剧情发展。</w:t>
      </w:r>
    </w:p>
    <w:p>
      <w:pPr>
        <w:pStyle w:val="BodyText"/>
        <w:ind w:left="22" w:right="1006" w:firstLine="481"/>
        <w:spacing w:line="359" w:lineRule="auto"/>
        <w:jc w:val="both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3365398</wp:posOffset>
            </wp:positionH>
            <wp:positionV relativeFrom="paragraph">
              <wp:posOffset>-308939</wp:posOffset>
            </wp:positionV>
            <wp:extent cx="609600" cy="60960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林医生（合作兽医</w:t>
      </w:r>
      <w:r>
        <w:rPr>
          <w:spacing w:val="11"/>
        </w:rPr>
        <w:t>）：</w:t>
      </w:r>
      <w:r>
        <w:rPr>
          <w:spacing w:val="1"/>
        </w:rPr>
        <w:t>功能性兼叙事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</w:rPr>
        <w:t>NPC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"/>
        </w:rPr>
        <w:t>。为人严谨  专业，对动物充满</w:t>
      </w:r>
      <w:r>
        <w:rPr>
          <w:spacing w:val="-3"/>
        </w:rPr>
        <w:t>热情但对不负责任的人类极为苛刻。她会定期扫描猫咖内猫咪的健康数据。如果</w:t>
      </w:r>
      <w:r>
        <w:rPr>
          <w:spacing w:val="-3"/>
        </w:rPr>
        <w:t>玩家对某只流浪猫的救助成功，林医生的对话不仅会充满赞赏，还会解锁其内心</w:t>
      </w:r>
      <w:r>
        <w:rPr>
          <w:spacing w:val="-1"/>
        </w:rPr>
        <w:t>的隐藏往事；反之，若猫咪状态下滑，她会提</w:t>
      </w:r>
      <w:r>
        <w:rPr>
          <w:spacing w:val="-2"/>
        </w:rPr>
        <w:t>出指责并暂缓提供高级医疗资源。</w:t>
      </w:r>
    </w:p>
    <w:p>
      <w:pPr>
        <w:pStyle w:val="BodyText"/>
        <w:ind w:left="21" w:right="1060" w:firstLine="485"/>
        <w:spacing w:before="4" w:line="359" w:lineRule="auto"/>
        <w:jc w:val="both"/>
        <w:rPr/>
      </w:pPr>
      <w:r>
        <w:rPr>
          <w:spacing w:val="2"/>
        </w:rPr>
        <w:t>打工人小陈：常客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</w:rPr>
        <w:t>NPC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2"/>
        </w:rPr>
        <w:t>。一位被大厂高压工作压</w:t>
      </w:r>
      <w:r>
        <w:rPr>
          <w:spacing w:val="1"/>
        </w:rPr>
        <w:t>垮的年轻程序员。他每次</w:t>
      </w:r>
      <w:r>
        <w:rPr>
          <w:spacing w:val="-3"/>
        </w:rPr>
        <w:t>进店都会携带较高焦虑值。他的消费行为和故事推进取决于他是否能与猫咖内某</w:t>
      </w:r>
      <w:r>
        <w:rPr>
          <w:spacing w:val="-3"/>
        </w:rPr>
        <w:t>只性格稳定的猫建立共鸣。如果玩家通过相性匹配系统，成功安排猫咪陪伴他度</w:t>
      </w:r>
      <w:r>
        <w:rPr>
          <w:spacing w:val="-3"/>
        </w:rPr>
        <w:t>过了多个疲惫的深夜，玩家将能通过猫咪的视角观察到他从崩溃边缘逐渐找回生</w:t>
      </w:r>
      <w:r>
        <w:rPr>
          <w:spacing w:val="-1"/>
        </w:rPr>
        <w:t>活目标的转变，体现了游戏的社会治愈价值。</w:t>
      </w:r>
    </w:p>
    <w:p>
      <w:pPr>
        <w:pStyle w:val="BodyText"/>
        <w:ind w:left="31"/>
        <w:spacing w:before="114" w:line="226" w:lineRule="auto"/>
        <w:outlineLvl w:val="0"/>
        <w:rPr>
          <w:sz w:val="31"/>
          <w:szCs w:val="31"/>
        </w:rPr>
      </w:pPr>
      <w:bookmarkStart w:name="bookmark18" w:id="20"/>
      <w:bookmarkEnd w:id="20"/>
      <w:r>
        <w:rPr>
          <w:sz w:val="31"/>
          <w:szCs w:val="31"/>
          <w:b/>
          <w:bCs/>
          <w:spacing w:val="5"/>
        </w:rPr>
        <w:t>五、界面设计与交互</w:t>
      </w:r>
    </w:p>
    <w:p>
      <w:pPr>
        <w:pStyle w:val="BodyText"/>
        <w:ind w:left="27" w:right="1060" w:firstLine="476"/>
        <w:spacing w:before="127" w:line="359" w:lineRule="auto"/>
        <w:rPr/>
      </w:pPr>
      <w:r>
        <w:rPr>
          <w:spacing w:val="-3"/>
        </w:rPr>
        <w:t>游戏的界面设计遵循所见即所得的原则，将大部分屏幕空间让位</w:t>
      </w:r>
      <w:r>
        <w:rPr>
          <w:spacing w:val="-4"/>
        </w:rPr>
        <w:t>于精美的场</w:t>
      </w:r>
      <w:r>
        <w:rPr>
          <w:spacing w:val="-2"/>
        </w:rPr>
        <w:t>景与可爱的动物。</w:t>
      </w:r>
    </w:p>
    <w:p>
      <w:pPr>
        <w:pStyle w:val="BodyText"/>
        <w:ind w:left="22"/>
        <w:spacing w:line="219" w:lineRule="auto"/>
        <w:outlineLvl w:val="1"/>
        <w:rPr/>
      </w:pPr>
      <w:bookmarkStart w:name="bookmark19" w:id="21"/>
      <w:bookmarkEnd w:id="21"/>
      <w:r>
        <w:rPr>
          <w:rFonts w:ascii="Times New Roman" w:hAnsi="Times New Roman" w:eastAsia="Times New Roman" w:cs="Times New Roman"/>
          <w:b/>
          <w:bCs/>
          <w:spacing w:val="-5"/>
        </w:rPr>
        <w:t>5.1</w:t>
      </w:r>
      <w:r>
        <w:rPr>
          <w:rFonts w:ascii="Times New Roman" w:hAnsi="Times New Roman" w:eastAsia="Times New Roman" w:cs="Times New Roman"/>
          <w:b/>
          <w:bCs/>
          <w:spacing w:val="18"/>
        </w:rPr>
        <w:t xml:space="preserve"> </w:t>
      </w:r>
      <w:r>
        <w:rPr>
          <w:b/>
          <w:bCs/>
          <w:spacing w:val="-5"/>
        </w:rPr>
        <w:t>核心操作</w:t>
      </w:r>
    </w:p>
    <w:p>
      <w:pPr>
        <w:pStyle w:val="BodyText"/>
        <w:ind w:left="23" w:right="1060" w:firstLine="484"/>
        <w:spacing w:before="181" w:line="360" w:lineRule="auto"/>
        <w:jc w:val="both"/>
        <w:rPr/>
      </w:pPr>
      <w:r>
        <w:rPr>
          <w:spacing w:val="-3"/>
        </w:rPr>
        <w:t>交互方式：以鼠标左键点击（或移动端单指轻触）为</w:t>
      </w:r>
      <w:r>
        <w:rPr>
          <w:spacing w:val="-4"/>
        </w:rPr>
        <w:t>核心。点击场景中的猫</w:t>
      </w:r>
      <w:r>
        <w:rPr>
          <w:spacing w:val="-3"/>
        </w:rPr>
        <w:t>咪或物品，会弹出柔和的环形指令菜单（如：抚摸、喂食、玩耍、呼唤），没有</w:t>
      </w:r>
      <w:r>
        <w:rPr>
          <w:spacing w:val="-1"/>
        </w:rPr>
        <w:t>深层的嵌套菜单，降低认知负担。</w:t>
      </w:r>
    </w:p>
    <w:p>
      <w:pPr>
        <w:spacing w:line="360" w:lineRule="auto"/>
        <w:sectPr>
          <w:pgSz w:w="11906" w:h="16839"/>
          <w:pgMar w:top="400" w:right="738" w:bottom="0" w:left="1785" w:header="0" w:footer="0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2" w:right="13" w:firstLine="480"/>
        <w:spacing w:before="78" w:line="359" w:lineRule="auto"/>
        <w:jc w:val="both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538226</wp:posOffset>
            </wp:positionH>
            <wp:positionV relativeFrom="paragraph">
              <wp:posOffset>-183013</wp:posOffset>
            </wp:positionV>
            <wp:extent cx="609600" cy="60960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 w:color="6DEB6D"/>
          <w:spacing w:val="-3"/>
        </w:rPr>
        <w:t>猫语视野切换机制</w:t>
      </w:r>
      <w:r>
        <w:rPr>
          <w:spacing w:val="-3"/>
        </w:rPr>
        <w:t>：通过长按空格键（或按压屏幕右下角专门设</w:t>
      </w:r>
      <w:r>
        <w:rPr>
          <w:spacing w:val="-4"/>
        </w:rPr>
        <w:t>计的发光猫</w:t>
      </w:r>
      <w:r>
        <w:rPr>
          <w:spacing w:val="-2"/>
        </w:rPr>
        <w:t>耳图标</w:t>
      </w:r>
      <w:r>
        <w:rPr>
          <w:spacing w:val="-19"/>
        </w:rPr>
        <w:t>），</w:t>
      </w:r>
      <w:r>
        <w:rPr>
          <w:spacing w:val="-2"/>
        </w:rPr>
        <w:t>游戏画面的整体色调会平滑过渡：从现实主义的暖色系，转变为带有</w:t>
      </w:r>
      <w:r>
        <w:rPr>
          <w:spacing w:val="-3"/>
        </w:rPr>
        <w:t>一点空灵与梦幻感的水彩滤镜效果。在此里世界状态下，所有正在进行复杂心理</w:t>
      </w:r>
      <w:r>
        <w:rPr>
          <w:spacing w:val="-3"/>
        </w:rPr>
        <w:t>活动的猫咪上方，都会浮现出带有文字的半透明心声气泡。这种从表世界（普通</w:t>
      </w:r>
      <w:r>
        <w:rPr>
          <w:spacing w:val="-3"/>
        </w:rPr>
        <w:t>视觉）到里世界（共情视觉）的物理按键切换操作，强化了玩家正在使用超能力</w:t>
      </w:r>
      <w:r>
        <w:rPr>
          <w:spacing w:val="-2"/>
        </w:rPr>
        <w:t>的心理代入感。</w:t>
      </w:r>
    </w:p>
    <w:p>
      <w:pPr>
        <w:pStyle w:val="BodyText"/>
        <w:ind w:left="22"/>
        <w:spacing w:before="1" w:line="220" w:lineRule="auto"/>
        <w:outlineLvl w:val="1"/>
        <w:rPr/>
      </w:pPr>
      <w:bookmarkStart w:name="bookmark20" w:id="22"/>
      <w:bookmarkEnd w:id="22"/>
      <w:r>
        <w:rPr>
          <w:rFonts w:ascii="Times New Roman" w:hAnsi="Times New Roman" w:eastAsia="Times New Roman" w:cs="Times New Roman"/>
          <w:b/>
          <w:bCs/>
          <w:spacing w:val="-4"/>
        </w:rPr>
        <w:t>5.2 UI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b/>
          <w:bCs/>
          <w:spacing w:val="-4"/>
        </w:rPr>
        <w:t>界面</w:t>
      </w:r>
    </w:p>
    <w:p>
      <w:pPr>
        <w:pStyle w:val="BodyText"/>
        <w:ind w:left="29"/>
        <w:spacing w:before="180" w:line="221" w:lineRule="auto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1.</w:t>
      </w:r>
      <w:r>
        <w:rPr>
          <w:b/>
          <w:bCs/>
          <w:spacing w:val="-5"/>
        </w:rPr>
        <w:t>主界面</w:t>
      </w:r>
    </w:p>
    <w:p>
      <w:pPr>
        <w:pStyle w:val="BodyText"/>
        <w:ind w:left="514"/>
        <w:spacing w:before="180" w:line="219" w:lineRule="auto"/>
        <w:rPr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spacing w:val="-3"/>
        </w:rPr>
        <w:t>）全屏呈现等距视角的猫咖内部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3D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3"/>
        </w:rPr>
        <w:t>空间。</w:t>
      </w:r>
    </w:p>
    <w:p>
      <w:pPr>
        <w:pStyle w:val="BodyText"/>
        <w:ind w:left="26" w:right="16" w:firstLine="488"/>
        <w:spacing w:before="181" w:line="359" w:lineRule="auto"/>
        <w:rPr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2417711</wp:posOffset>
            </wp:positionH>
            <wp:positionV relativeFrom="paragraph">
              <wp:posOffset>421691</wp:posOffset>
            </wp:positionV>
            <wp:extent cx="609600" cy="60960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（</w:t>
      </w:r>
      <w:r>
        <w:rPr>
          <w:rFonts w:ascii="Times New Roman" w:hAnsi="Times New Roman" w:eastAsia="Times New Roman" w:cs="Times New Roman"/>
        </w:rPr>
        <w:t>2</w:t>
      </w:r>
      <w:r>
        <w:rPr/>
        <w:t>）左上角：店长的简单状态栏，显示当前可用体力值、小鱼币与治愈光</w:t>
      </w:r>
      <w:r>
        <w:rPr>
          <w:spacing w:val="-3"/>
        </w:rPr>
        <w:t>芒的数值。</w:t>
      </w:r>
    </w:p>
    <w:p>
      <w:pPr>
        <w:pStyle w:val="BodyText"/>
        <w:ind w:left="32" w:right="16" w:firstLine="482"/>
        <w:spacing w:before="1" w:line="359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spacing w:val="-1"/>
        </w:rPr>
        <w:t>）右上角：动态的时间与天气系统面板（如</w:t>
      </w:r>
      <w:r>
        <w:rPr>
          <w:spacing w:val="-2"/>
        </w:rPr>
        <w:t>：显示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周四下午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16:30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，阵</w:t>
      </w:r>
      <w:r>
        <w:rPr/>
        <w:t>雨</w:t>
      </w:r>
      <w:r>
        <w:rPr>
          <w:rFonts w:ascii="Times New Roman" w:hAnsi="Times New Roman" w:eastAsia="Times New Roman" w:cs="Times New Roman"/>
        </w:rPr>
        <w:t>”</w:t>
      </w:r>
      <w:r>
        <w:rPr/>
        <w:t>）。天气的视觉表现（窗外的雨滴、光线的明暗）会影响室内的氛围与猫咪</w:t>
      </w:r>
      <w:r>
        <w:rPr>
          <w:spacing w:val="-5"/>
        </w:rPr>
        <w:t>的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spacing w:val="-5"/>
        </w:rPr>
        <w:t>活跃度。</w:t>
      </w:r>
    </w:p>
    <w:p>
      <w:pPr>
        <w:pStyle w:val="BodyText"/>
        <w:ind w:left="22" w:right="16" w:firstLine="492"/>
        <w:spacing w:line="359" w:lineRule="auto"/>
        <w:rPr/>
      </w:pPr>
      <w:r>
        <w:rPr/>
        <w:t>（</w:t>
      </w:r>
      <w:r>
        <w:rPr>
          <w:rFonts w:ascii="Times New Roman" w:hAnsi="Times New Roman" w:eastAsia="Times New Roman" w:cs="Times New Roman"/>
        </w:rPr>
        <w:t>4</w:t>
      </w:r>
      <w:r>
        <w:rPr/>
        <w:t>）正下方：半隐藏式的快捷物品栏，方便玩家快速拖拽猫条、逗猫棒等</w:t>
      </w:r>
      <w:r>
        <w:rPr>
          <w:spacing w:val="-1"/>
        </w:rPr>
        <w:t>道具与场景中的实体进行交互。</w:t>
      </w:r>
    </w:p>
    <w:p>
      <w:pPr>
        <w:pStyle w:val="BodyText"/>
        <w:ind w:left="19"/>
        <w:spacing w:before="1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2.</w:t>
      </w:r>
      <w:r>
        <w:rPr>
          <w:b/>
          <w:bCs/>
          <w:spacing w:val="-3"/>
        </w:rPr>
        <w:t>猫语心声档案室：</w:t>
      </w:r>
    </w:p>
    <w:p>
      <w:pPr>
        <w:pStyle w:val="BodyText"/>
        <w:ind w:left="23" w:right="16" w:firstLine="491"/>
        <w:spacing w:before="180" w:line="359" w:lineRule="auto"/>
        <w:rPr/>
      </w:pPr>
      <w:r>
        <w:rPr/>
        <w:t>（</w:t>
      </w:r>
      <w:r>
        <w:rPr>
          <w:rFonts w:ascii="Times New Roman" w:hAnsi="Times New Roman" w:eastAsia="Times New Roman" w:cs="Times New Roman"/>
        </w:rPr>
        <w:t>1</w:t>
      </w:r>
      <w:r>
        <w:rPr/>
        <w:t>）点击界面边缘的手账本图标即可进入。这相当于游戏的图鉴系统，但</w:t>
      </w:r>
      <w:r>
        <w:rPr>
          <w:spacing w:val="-1"/>
        </w:rPr>
        <w:t>被包装成一本充满温度的观察日记。</w:t>
      </w:r>
    </w:p>
    <w:p>
      <w:pPr>
        <w:pStyle w:val="BodyText"/>
        <w:ind w:left="25" w:right="16" w:firstLine="489"/>
        <w:spacing w:before="3" w:line="360" w:lineRule="auto"/>
        <w:rPr/>
      </w:pPr>
      <w:r>
        <w:rPr/>
        <w:t>（</w:t>
      </w:r>
      <w:r>
        <w:rPr>
          <w:rFonts w:ascii="Times New Roman" w:hAnsi="Times New Roman" w:eastAsia="Times New Roman" w:cs="Times New Roman"/>
        </w:rPr>
        <w:t>2</w:t>
      </w:r>
      <w:r>
        <w:rPr/>
        <w:t>）界面左侧为标签页，列出当前猫咖内的原住民与正在救助的流浪猫。</w:t>
      </w:r>
      <w:r>
        <w:rPr/>
        <w:t>右侧则展示该猫咪的立绘、由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>AI </w:t>
      </w:r>
      <w:r>
        <w:rPr/>
        <w:t>生成的当前信任度与情绪光谱雷达图</w:t>
      </w:r>
      <w:r>
        <w:rPr>
          <w:spacing w:val="-1"/>
        </w:rPr>
        <w:t>，以及最</w:t>
      </w:r>
      <w:r>
        <w:rPr>
          <w:spacing w:val="-2"/>
        </w:rPr>
        <w:t>核心的猫咪心情总结。</w:t>
      </w:r>
    </w:p>
    <w:sectPr>
      <w:pgSz w:w="11906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header" Target="header2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header" Target="header1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</dc:creator>
  <dcterms:created xsi:type="dcterms:W3CDTF">2026-04-27T23:25:47Z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2026-05-05T17:49:10</vt:filetime>
  </property>
</Properties>
</file>