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22C" w:rsidRDefault="00437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44C3E">
        <w:rPr>
          <w:rFonts w:ascii="Times New Roman" w:hAnsi="Times New Roman" w:cs="Times New Roman"/>
          <w:sz w:val="28"/>
          <w:szCs w:val="28"/>
        </w:rPr>
        <w:t xml:space="preserve">    </w:t>
      </w:r>
      <w:r w:rsidR="006944EE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QCM  Webservices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REST et SOAP </w:t>
      </w:r>
    </w:p>
    <w:p w:rsidR="004378F0" w:rsidRDefault="004378F0">
      <w:pPr>
        <w:rPr>
          <w:rFonts w:ascii="Times New Roman" w:hAnsi="Times New Roman" w:cs="Times New Roman"/>
          <w:sz w:val="28"/>
          <w:szCs w:val="28"/>
        </w:rPr>
      </w:pPr>
    </w:p>
    <w:p w:rsidR="004378F0" w:rsidRPr="006944EE" w:rsidRDefault="004378F0" w:rsidP="004378F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Dans l’</w:t>
      </w:r>
      <w:r w:rsidR="00912BCD" w:rsidRPr="006944EE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soap,</w:t>
      </w:r>
      <w:r w:rsidR="00912BCD"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chaque opération va être défini par une url précise 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dépend </w:t>
      </w:r>
    </w:p>
    <w:p w:rsidR="00912BCD" w:rsidRPr="006944EE" w:rsidRDefault="00912BCD" w:rsidP="00912B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La communication entre client et serveur dans l’architecture soap s’effectue via quel format de données 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a le choix </w:t>
      </w:r>
    </w:p>
    <w:p w:rsidR="00912BCD" w:rsidRDefault="00912BCD" w:rsidP="00912BCD">
      <w:pPr>
        <w:rPr>
          <w:rFonts w:ascii="Times New Roman" w:hAnsi="Times New Roman" w:cs="Times New Roman"/>
          <w:sz w:val="28"/>
          <w:szCs w:val="28"/>
        </w:rPr>
      </w:pPr>
    </w:p>
    <w:p w:rsidR="00912BCD" w:rsidRPr="006944EE" w:rsidRDefault="00912BCD" w:rsidP="00912B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mon WSDL coté serveur, j’ai une opération que j’ai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appelé </w:t>
      </w:r>
      <w:proofErr w:type="spellStart"/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. J’ai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une fonction appelée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AddNew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et je veux </w:t>
      </w:r>
      <w:proofErr w:type="spellStart"/>
      <w:proofErr w:type="gram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lié</w:t>
      </w:r>
      <w:proofErr w:type="spellEnd"/>
      <w:proofErr w:type="gram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mon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opération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avec la fonction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AddNew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. Je peux faire ceci si les deux noms son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diffèrent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506789" w:rsidRDefault="00506789" w:rsidP="005067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06789" w:rsidRPr="006944EE" w:rsidRDefault="00506789" w:rsidP="0050678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l’architecture soap, une erreur lors de notre </w:t>
      </w:r>
      <w:r w:rsidR="00681814" w:rsidRPr="006944EE">
        <w:rPr>
          <w:rFonts w:ascii="Times New Roman" w:hAnsi="Times New Roman" w:cs="Times New Roman"/>
          <w:b/>
          <w:bCs/>
          <w:sz w:val="28"/>
          <w:szCs w:val="28"/>
        </w:rPr>
        <w:t>requête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va se </w:t>
      </w:r>
      <w:r w:rsidR="00681814">
        <w:rPr>
          <w:rFonts w:ascii="Times New Roman" w:hAnsi="Times New Roman" w:cs="Times New Roman"/>
          <w:b/>
          <w:bCs/>
          <w:sz w:val="28"/>
          <w:szCs w:val="28"/>
        </w:rPr>
        <w:t>manifester</w:t>
      </w:r>
      <w:r w:rsidR="006944EE">
        <w:rPr>
          <w:rFonts w:ascii="Times New Roman" w:hAnsi="Times New Roman" w:cs="Times New Roman"/>
          <w:b/>
          <w:bCs/>
          <w:sz w:val="28"/>
          <w:szCs w:val="28"/>
        </w:rPr>
        <w:t xml:space="preserve"> sous forme de code http</w:t>
      </w:r>
    </w:p>
    <w:p w:rsid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6944EE" w:rsidRPr="00506789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912BCD" w:rsidRDefault="00912BCD" w:rsidP="00912BCD">
      <w:pPr>
        <w:rPr>
          <w:rFonts w:ascii="Times New Roman" w:hAnsi="Times New Roman" w:cs="Times New Roman"/>
          <w:sz w:val="28"/>
          <w:szCs w:val="28"/>
        </w:rPr>
      </w:pPr>
    </w:p>
    <w:p w:rsidR="00912BCD" w:rsidRDefault="00912BCD" w:rsidP="00912B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l’architecture soap,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le format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de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>données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d’entrée et de sortie ainsi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et le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noms des fonctions que on va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éventuellement exécuter sont défini dans un document qui s’appelle un</w:t>
      </w:r>
      <w:r w:rsidR="00244C3E">
        <w:rPr>
          <w:rFonts w:ascii="Times New Roman" w:hAnsi="Times New Roman" w:cs="Times New Roman"/>
          <w:sz w:val="28"/>
          <w:szCs w:val="28"/>
        </w:rPr>
        <w:t> :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WSDL</w:t>
      </w:r>
      <w:r w:rsidR="006944EE">
        <w:rPr>
          <w:rFonts w:ascii="Times New Roman" w:hAnsi="Times New Roman" w:cs="Times New Roman"/>
          <w:sz w:val="28"/>
          <w:szCs w:val="28"/>
        </w:rPr>
        <w:t xml:space="preserve"> et c’est </w:t>
      </w:r>
      <w:proofErr w:type="spellStart"/>
      <w:r w:rsidR="006944EE">
        <w:rPr>
          <w:rFonts w:ascii="Times New Roman" w:hAnsi="Times New Roman" w:cs="Times New Roman"/>
          <w:sz w:val="28"/>
          <w:szCs w:val="28"/>
        </w:rPr>
        <w:t>defini</w:t>
      </w:r>
      <w:proofErr w:type="spellEnd"/>
      <w:r w:rsidR="006944EE">
        <w:rPr>
          <w:rFonts w:ascii="Times New Roman" w:hAnsi="Times New Roman" w:cs="Times New Roman"/>
          <w:sz w:val="28"/>
          <w:szCs w:val="28"/>
        </w:rPr>
        <w:t xml:space="preserve"> coté serveur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6944EE" w:rsidRDefault="006944E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WSDL et c’est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coté serveur et c</w:t>
      </w:r>
      <w:r w:rsidR="003C3F4E">
        <w:rPr>
          <w:rFonts w:ascii="Times New Roman" w:hAnsi="Times New Roman" w:cs="Times New Roman"/>
          <w:sz w:val="28"/>
          <w:szCs w:val="28"/>
        </w:rPr>
        <w:t>lient</w:t>
      </w:r>
    </w:p>
    <w:p w:rsidR="00244C3E" w:rsidRPr="006944EE" w:rsidRDefault="00244C3E" w:rsidP="00244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Un serveur va interpeller une url pour avoir une réponse 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244C3E" w:rsidRDefault="00244C3E" w:rsidP="00244C3E">
      <w:pPr>
        <w:rPr>
          <w:rFonts w:ascii="Times New Roman" w:hAnsi="Times New Roman" w:cs="Times New Roman"/>
          <w:sz w:val="28"/>
          <w:szCs w:val="28"/>
        </w:rPr>
      </w:pPr>
    </w:p>
    <w:p w:rsidR="00244C3E" w:rsidRPr="006944EE" w:rsidRDefault="00244C3E" w:rsidP="00244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l’architecture REST, nous allons </w:t>
      </w:r>
      <w:r w:rsidR="00506789" w:rsidRPr="006944EE">
        <w:rPr>
          <w:rFonts w:ascii="Times New Roman" w:hAnsi="Times New Roman" w:cs="Times New Roman"/>
          <w:b/>
          <w:bCs/>
          <w:sz w:val="28"/>
          <w:szCs w:val="28"/>
        </w:rPr>
        <w:t>définir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nos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endpoints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avec une extension de fichier 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</w:t>
      </w:r>
    </w:p>
    <w:p w:rsidR="00244C3E" w:rsidRDefault="00244C3E" w:rsidP="00244C3E">
      <w:pPr>
        <w:rPr>
          <w:rFonts w:ascii="Times New Roman" w:hAnsi="Times New Roman" w:cs="Times New Roman"/>
          <w:sz w:val="28"/>
          <w:szCs w:val="28"/>
        </w:rPr>
      </w:pPr>
    </w:p>
    <w:p w:rsidR="00244C3E" w:rsidRDefault="00244C3E" w:rsidP="00244C3E">
      <w:pPr>
        <w:rPr>
          <w:rFonts w:ascii="Times New Roman" w:hAnsi="Times New Roman" w:cs="Times New Roman"/>
          <w:sz w:val="28"/>
          <w:szCs w:val="28"/>
        </w:rPr>
      </w:pPr>
    </w:p>
    <w:p w:rsidR="00244C3E" w:rsidRPr="006944EE" w:rsidRDefault="00506789" w:rsidP="00244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Dans l’architecture REST, nous devons </w:t>
      </w:r>
      <w:r w:rsidR="00C61373" w:rsidRPr="006944EE">
        <w:rPr>
          <w:rFonts w:ascii="Times New Roman" w:hAnsi="Times New Roman" w:cs="Times New Roman"/>
          <w:b/>
          <w:bCs/>
          <w:sz w:val="28"/>
          <w:szCs w:val="28"/>
        </w:rPr>
        <w:t>préciser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l’une des </w:t>
      </w:r>
      <w:r w:rsidR="00C61373" w:rsidRPr="006944EE">
        <w:rPr>
          <w:rFonts w:ascii="Times New Roman" w:hAnsi="Times New Roman" w:cs="Times New Roman"/>
          <w:b/>
          <w:bCs/>
          <w:sz w:val="28"/>
          <w:szCs w:val="28"/>
        </w:rPr>
        <w:t>méthodes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suivantes : </w:t>
      </w:r>
      <w:proofErr w:type="spellStart"/>
      <w:proofErr w:type="gram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Get,Post</w:t>
      </w:r>
      <w:proofErr w:type="gramEnd"/>
      <w:r w:rsidRPr="006944EE">
        <w:rPr>
          <w:rFonts w:ascii="Times New Roman" w:hAnsi="Times New Roman" w:cs="Times New Roman"/>
          <w:b/>
          <w:bCs/>
          <w:sz w:val="28"/>
          <w:szCs w:val="28"/>
        </w:rPr>
        <w:t>,Put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Ou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373">
        <w:rPr>
          <w:rFonts w:ascii="Times New Roman" w:hAnsi="Times New Roman" w:cs="Times New Roman"/>
          <w:sz w:val="28"/>
          <w:szCs w:val="28"/>
        </w:rPr>
        <w:t>dépend</w:t>
      </w:r>
    </w:p>
    <w:p w:rsidR="00506789" w:rsidRDefault="00506789" w:rsidP="00506789">
      <w:pPr>
        <w:rPr>
          <w:rFonts w:ascii="Times New Roman" w:hAnsi="Times New Roman" w:cs="Times New Roman"/>
          <w:sz w:val="28"/>
          <w:szCs w:val="28"/>
        </w:rPr>
      </w:pPr>
    </w:p>
    <w:p w:rsidR="00506789" w:rsidRPr="006944EE" w:rsidRDefault="00506789" w:rsidP="0050678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Lors que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j’interroge une url, je prends forcement le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d’un client et pas un serveur.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506789" w:rsidRDefault="00506789" w:rsidP="00506789">
      <w:pPr>
        <w:rPr>
          <w:rFonts w:ascii="Times New Roman" w:hAnsi="Times New Roman" w:cs="Times New Roman"/>
          <w:sz w:val="28"/>
          <w:szCs w:val="28"/>
        </w:rPr>
      </w:pPr>
    </w:p>
    <w:p w:rsidR="00506789" w:rsidRDefault="00506789" w:rsidP="00506789">
      <w:pPr>
        <w:rPr>
          <w:rFonts w:ascii="Times New Roman" w:hAnsi="Times New Roman" w:cs="Times New Roman"/>
          <w:sz w:val="28"/>
          <w:szCs w:val="28"/>
        </w:rPr>
      </w:pPr>
    </w:p>
    <w:p w:rsidR="00506789" w:rsidRPr="006944EE" w:rsidRDefault="00506789" w:rsidP="006944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Dans l’architecture REST, Il est obligatoire de préciser des en tètes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Oui, sans en tètes la requête et la réponse vont forcément se planter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mais il est fortement recommandé pour des raisons de sécurité, surtout pour déterminer si nous avons l’autorisation d’accéder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une route</w:t>
      </w:r>
    </w:p>
    <w:p w:rsidR="00506789" w:rsidRDefault="006944EE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 change rient car nous pouvons juste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preciser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 informations dans le body </w:t>
      </w:r>
    </w:p>
    <w:p w:rsidR="006944EE" w:rsidRDefault="006944EE" w:rsidP="00694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4EE" w:rsidRPr="006944EE" w:rsidRDefault="006944EE" w:rsidP="006944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un webservice, un client va fournir une réponse </w:t>
      </w:r>
    </w:p>
    <w:p w:rsid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Oui </w:t>
      </w:r>
    </w:p>
    <w:p w:rsid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6944EE" w:rsidRDefault="006944EE" w:rsidP="006944EE">
      <w:pPr>
        <w:rPr>
          <w:rFonts w:ascii="Times New Roman" w:hAnsi="Times New Roman" w:cs="Times New Roman"/>
          <w:sz w:val="28"/>
          <w:szCs w:val="28"/>
        </w:rPr>
      </w:pPr>
    </w:p>
    <w:p w:rsidR="006944EE" w:rsidRPr="006944EE" w:rsidRDefault="006944EE" w:rsidP="006944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Lors que je fais une </w:t>
      </w:r>
      <w:r w:rsidR="00C61373" w:rsidRPr="006944EE">
        <w:rPr>
          <w:rFonts w:ascii="Times New Roman" w:hAnsi="Times New Roman" w:cs="Times New Roman"/>
          <w:b/>
          <w:bCs/>
          <w:sz w:val="28"/>
          <w:szCs w:val="28"/>
        </w:rPr>
        <w:t>requête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xios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, je vais transmettre plus d’arguments lors que j’utilise la </w:t>
      </w:r>
      <w:r w:rsidR="00C61373" w:rsidRPr="006944EE">
        <w:rPr>
          <w:rFonts w:ascii="Times New Roman" w:hAnsi="Times New Roman" w:cs="Times New Roman"/>
          <w:b/>
          <w:bCs/>
          <w:sz w:val="28"/>
          <w:szCs w:val="28"/>
        </w:rPr>
        <w:t>méthode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POST que la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methode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GET</w:t>
      </w:r>
    </w:p>
    <w:p w:rsid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6944EE" w:rsidRP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912BCD" w:rsidRPr="00912BCD" w:rsidRDefault="00912BCD" w:rsidP="00912B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06789"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912BCD" w:rsidRPr="00912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30E2"/>
    <w:multiLevelType w:val="hybridMultilevel"/>
    <w:tmpl w:val="70C834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8390958A">
      <w:start w:val="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86ABD72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83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0"/>
    <w:rsid w:val="00244C3E"/>
    <w:rsid w:val="003C3F4E"/>
    <w:rsid w:val="0040540C"/>
    <w:rsid w:val="004378F0"/>
    <w:rsid w:val="00506789"/>
    <w:rsid w:val="005C032C"/>
    <w:rsid w:val="00681814"/>
    <w:rsid w:val="006944EE"/>
    <w:rsid w:val="00912BCD"/>
    <w:rsid w:val="00C0783C"/>
    <w:rsid w:val="00C6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BF5C6"/>
  <w15:chartTrackingRefBased/>
  <w15:docId w15:val="{A29B2ADE-C314-F549-B54A-CC118F78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chouraki</dc:creator>
  <cp:keywords/>
  <dc:description/>
  <cp:lastModifiedBy>reuben chouraki</cp:lastModifiedBy>
  <cp:revision>3</cp:revision>
  <dcterms:created xsi:type="dcterms:W3CDTF">2023-10-09T16:25:00Z</dcterms:created>
  <dcterms:modified xsi:type="dcterms:W3CDTF">2023-10-11T14:03:00Z</dcterms:modified>
</cp:coreProperties>
</file>