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EB0B" w14:textId="3619FE8A" w:rsidR="00050705" w:rsidRDefault="00AA3A72" w:rsidP="00050705">
      <w:r>
        <w:t>For a formative task set in 2</w:t>
      </w:r>
      <w:r w:rsidRPr="00AA3A72">
        <w:rPr>
          <w:vertAlign w:val="superscript"/>
        </w:rPr>
        <w:t>nd</w:t>
      </w:r>
      <w:r>
        <w:t xml:space="preserve"> year, we had to complete the design of a rear axel for an ATV. My role on this project was to complete the CAD design and </w:t>
      </w:r>
      <w:r w:rsidR="00C970DB">
        <w:t xml:space="preserve">generate technical drawings. This was the first time I had used Fusion 360 as a strictly mechanical tool, incorporating parts with tight tolerances, as well as integrating motion links. </w:t>
      </w:r>
      <w:r w:rsidR="00FB148C">
        <w:t>This project laid a foundation for future mechanical CAD design, that will include joints, motion-links and realistic design.</w:t>
      </w:r>
    </w:p>
    <w:p w14:paraId="1A0E6106" w14:textId="4765BA6B" w:rsidR="00FB148C" w:rsidRDefault="00FB148C" w:rsidP="00050705">
      <w:r>
        <w:t>Skills used:</w:t>
      </w:r>
    </w:p>
    <w:p w14:paraId="30123CE2" w14:textId="0EDE5244" w:rsidR="00FB148C" w:rsidRDefault="00FB148C" w:rsidP="00050705">
      <w:r>
        <w:t>Fusion 360</w:t>
      </w:r>
    </w:p>
    <w:sectPr w:rsidR="00FB1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05"/>
    <w:rsid w:val="000171B9"/>
    <w:rsid w:val="00050705"/>
    <w:rsid w:val="00234FF7"/>
    <w:rsid w:val="00465E78"/>
    <w:rsid w:val="007B4430"/>
    <w:rsid w:val="00AA3A72"/>
    <w:rsid w:val="00C970DB"/>
    <w:rsid w:val="00DB0673"/>
    <w:rsid w:val="00FB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A0290"/>
  <w15:chartTrackingRefBased/>
  <w15:docId w15:val="{0F1EDBFF-EFA0-4B32-BE83-E8417BCF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Marland</dc:creator>
  <cp:keywords/>
  <dc:description/>
  <cp:lastModifiedBy>Reuben Marland</cp:lastModifiedBy>
  <cp:revision>6</cp:revision>
  <dcterms:created xsi:type="dcterms:W3CDTF">2024-04-26T12:25:00Z</dcterms:created>
  <dcterms:modified xsi:type="dcterms:W3CDTF">2024-04-26T12:28:00Z</dcterms:modified>
</cp:coreProperties>
</file>