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AD22" w14:textId="6B85EEAA" w:rsidR="00864E2A" w:rsidRDefault="00497952" w:rsidP="00497952">
      <w:pPr>
        <w:jc w:val="center"/>
        <w:rPr>
          <w:b/>
          <w:bCs/>
        </w:rPr>
      </w:pPr>
      <w:r w:rsidRPr="00497952">
        <w:rPr>
          <w:b/>
          <w:bCs/>
        </w:rPr>
        <w:t xml:space="preserve">Proposal for Using @CommBank Twitter Data for </w:t>
      </w:r>
      <w:proofErr w:type="spellStart"/>
      <w:r w:rsidRPr="00497952">
        <w:rPr>
          <w:b/>
          <w:bCs/>
        </w:rPr>
        <w:t>InsightSpark</w:t>
      </w:r>
      <w:proofErr w:type="spellEnd"/>
    </w:p>
    <w:p w14:paraId="795C72F8" w14:textId="77777777" w:rsidR="000B20D4" w:rsidRDefault="000B20D4" w:rsidP="00497952">
      <w:pPr>
        <w:jc w:val="center"/>
        <w:rPr>
          <w:b/>
          <w:bCs/>
        </w:rPr>
      </w:pPr>
    </w:p>
    <w:p w14:paraId="617C55E9" w14:textId="77777777" w:rsidR="00F55363" w:rsidRPr="00BF4A8C" w:rsidRDefault="00F55363" w:rsidP="00F55363">
      <w:pPr>
        <w:rPr>
          <w:b/>
          <w:bCs/>
        </w:rPr>
      </w:pPr>
      <w:r w:rsidRPr="00BF4A8C">
        <w:rPr>
          <w:b/>
          <w:bCs/>
        </w:rPr>
        <w:t>Introduction</w:t>
      </w:r>
    </w:p>
    <w:p w14:paraId="57A8A167" w14:textId="3241116A" w:rsidR="00F55363" w:rsidRDefault="00F55363" w:rsidP="00F55363">
      <w:r>
        <w:t xml:space="preserve">The @CommBank Twitter account, representing the Commonwealth Bank of Australia, is a valuable source of real-time customer interactions, sentiment, and feedback. By leveraging the Twitter API, </w:t>
      </w:r>
      <w:proofErr w:type="spellStart"/>
      <w:r>
        <w:t>InsightSpark</w:t>
      </w:r>
      <w:proofErr w:type="spellEnd"/>
      <w:r>
        <w:t xml:space="preserve"> can extract and </w:t>
      </w:r>
      <w:proofErr w:type="spellStart"/>
      <w:r>
        <w:t>analyze</w:t>
      </w:r>
      <w:proofErr w:type="spellEnd"/>
      <w:r>
        <w:t xml:space="preserve"> this data to generate actionable business insights. This proposal outlines the steps and methodologies for utilizing the @CommBank Twitter data effectively.</w:t>
      </w:r>
    </w:p>
    <w:p w14:paraId="0E29D808" w14:textId="77777777" w:rsidR="00BF4A8C" w:rsidRDefault="00BF4A8C" w:rsidP="00F55363"/>
    <w:p w14:paraId="7B44C175" w14:textId="77777777" w:rsidR="00F55363" w:rsidRPr="00BF4A8C" w:rsidRDefault="00F55363" w:rsidP="00F55363">
      <w:pPr>
        <w:rPr>
          <w:b/>
          <w:bCs/>
        </w:rPr>
      </w:pPr>
      <w:r w:rsidRPr="00BF4A8C">
        <w:rPr>
          <w:b/>
          <w:bCs/>
        </w:rPr>
        <w:t>Familiarization with @CommBank Twitter Account</w:t>
      </w:r>
    </w:p>
    <w:p w14:paraId="17BEABEE" w14:textId="77777777" w:rsidR="00F55363" w:rsidRDefault="00F55363" w:rsidP="00F55363">
      <w:r>
        <w:t>The @CommBank Twitter account is a dynamic platform where the bank engages with its customers, provides updates, and addresses customer queries and concerns. The publicly available information includes tweets, replies, retweets, likes, and media content.</w:t>
      </w:r>
    </w:p>
    <w:p w14:paraId="08D677D8" w14:textId="77777777" w:rsidR="00F55363" w:rsidRDefault="00F55363" w:rsidP="00F55363"/>
    <w:p w14:paraId="26C05DA8" w14:textId="77777777" w:rsidR="00F55363" w:rsidRPr="00BF4A8C" w:rsidRDefault="00F55363" w:rsidP="00F55363">
      <w:pPr>
        <w:rPr>
          <w:b/>
          <w:bCs/>
        </w:rPr>
      </w:pPr>
      <w:r w:rsidRPr="00BF4A8C">
        <w:rPr>
          <w:b/>
          <w:bCs/>
        </w:rPr>
        <w:t>Understanding the Twitter API</w:t>
      </w:r>
    </w:p>
    <w:p w14:paraId="6D83DE7F" w14:textId="779B79AB" w:rsidR="00F55363" w:rsidRDefault="00F55363" w:rsidP="00F55363">
      <w:r>
        <w:t>The Twitter API allows developers to programmatically interact with Twitter data. Key resources include:</w:t>
      </w:r>
    </w:p>
    <w:p w14:paraId="76FBA98A" w14:textId="2132CE12" w:rsidR="00F55363" w:rsidRDefault="00F55363" w:rsidP="00F55363">
      <w:r w:rsidRPr="00BF4A8C">
        <w:rPr>
          <w:b/>
          <w:bCs/>
        </w:rPr>
        <w:t>Twitter API</w:t>
      </w:r>
      <w:r w:rsidR="00E67ED6">
        <w:rPr>
          <w:b/>
          <w:bCs/>
        </w:rPr>
        <w:t>:</w:t>
      </w:r>
      <w:r w:rsidRPr="00BF4A8C">
        <w:rPr>
          <w:b/>
          <w:bCs/>
        </w:rPr>
        <w:t xml:space="preserve"> Data Dictionary:</w:t>
      </w:r>
      <w:r>
        <w:t xml:space="preserve"> Provides detailed information on the types of data available through the API, such as tweet metadata, user details, and engagement metrics.</w:t>
      </w:r>
    </w:p>
    <w:p w14:paraId="2FA419A1" w14:textId="77777777" w:rsidR="00F55363" w:rsidRDefault="00F55363" w:rsidP="00F55363">
      <w:r w:rsidRPr="00E67ED6">
        <w:rPr>
          <w:b/>
          <w:bCs/>
        </w:rPr>
        <w:t>Twitter: Build for Business:</w:t>
      </w:r>
      <w:r>
        <w:t xml:space="preserve"> Offers insights into how businesses can utilize Twitter data for marketing, customer service, and brand management.</w:t>
      </w:r>
    </w:p>
    <w:p w14:paraId="63D1B5C5" w14:textId="77777777" w:rsidR="000B20D4" w:rsidRDefault="000B20D4" w:rsidP="00F55363"/>
    <w:p w14:paraId="45781120" w14:textId="77777777" w:rsidR="00F55363" w:rsidRPr="00E67ED6" w:rsidRDefault="00F55363" w:rsidP="00F55363">
      <w:pPr>
        <w:rPr>
          <w:b/>
          <w:bCs/>
        </w:rPr>
      </w:pPr>
      <w:r w:rsidRPr="00E67ED6">
        <w:rPr>
          <w:b/>
          <w:bCs/>
        </w:rPr>
        <w:t>Methodologies for Data Extraction and Analysis</w:t>
      </w:r>
    </w:p>
    <w:p w14:paraId="6EAF8733" w14:textId="648DC9E4" w:rsidR="00F55363" w:rsidRPr="00E67ED6" w:rsidRDefault="00F55363" w:rsidP="00F55363">
      <w:pPr>
        <w:rPr>
          <w:b/>
          <w:bCs/>
        </w:rPr>
      </w:pPr>
      <w:r w:rsidRPr="00E67ED6">
        <w:rPr>
          <w:b/>
          <w:bCs/>
        </w:rPr>
        <w:t>Sentiment Analysis:</w:t>
      </w:r>
    </w:p>
    <w:p w14:paraId="5EE2AD1B" w14:textId="77777777" w:rsidR="00F55363" w:rsidRDefault="00F55363" w:rsidP="00F55363">
      <w:r>
        <w:t xml:space="preserve">Use Natural Language Processing (NLP) techniques to </w:t>
      </w:r>
      <w:proofErr w:type="spellStart"/>
      <w:r>
        <w:t>analyze</w:t>
      </w:r>
      <w:proofErr w:type="spellEnd"/>
      <w:r>
        <w:t xml:space="preserve"> the sentiment of tweets directed at or originating from @CommBank.</w:t>
      </w:r>
    </w:p>
    <w:p w14:paraId="3917CF22" w14:textId="77777777" w:rsidR="00F55363" w:rsidRDefault="00F55363" w:rsidP="00F55363">
      <w:r>
        <w:t>Identify trends in customer sentiment over time, pinpointing periods of high satisfaction or dissatisfaction.</w:t>
      </w:r>
    </w:p>
    <w:p w14:paraId="7196CB27" w14:textId="643B815B" w:rsidR="00F55363" w:rsidRPr="00E67ED6" w:rsidRDefault="00F55363" w:rsidP="00F55363">
      <w:pPr>
        <w:rPr>
          <w:b/>
          <w:bCs/>
        </w:rPr>
      </w:pPr>
      <w:r w:rsidRPr="00E67ED6">
        <w:rPr>
          <w:b/>
          <w:bCs/>
        </w:rPr>
        <w:t>Customer Feedback and Query Analysis:</w:t>
      </w:r>
    </w:p>
    <w:p w14:paraId="40FC9174" w14:textId="77777777" w:rsidR="00F55363" w:rsidRDefault="00F55363" w:rsidP="00F55363">
      <w:r>
        <w:t>Categorize customer queries and feedback to identify common issues and concerns.</w:t>
      </w:r>
    </w:p>
    <w:p w14:paraId="3464D367" w14:textId="77777777" w:rsidR="00F55363" w:rsidRDefault="00F55363" w:rsidP="00F55363">
      <w:r>
        <w:t>Track response times and the effectiveness of customer service interactions.</w:t>
      </w:r>
    </w:p>
    <w:p w14:paraId="241EA870" w14:textId="3B086A86" w:rsidR="00F55363" w:rsidRPr="00E67ED6" w:rsidRDefault="00F55363" w:rsidP="00F55363">
      <w:pPr>
        <w:rPr>
          <w:b/>
          <w:bCs/>
        </w:rPr>
      </w:pPr>
      <w:r w:rsidRPr="00E67ED6">
        <w:rPr>
          <w:b/>
          <w:bCs/>
        </w:rPr>
        <w:t>Engagement Metrics:</w:t>
      </w:r>
    </w:p>
    <w:p w14:paraId="4730A61B" w14:textId="77777777" w:rsidR="00F55363" w:rsidRDefault="00F55363" w:rsidP="00F55363">
      <w:r>
        <w:t>Measure the engagement levels of @CommBank’s tweets (likes, retweets, replies) to determine the effectiveness of different types of content.</w:t>
      </w:r>
    </w:p>
    <w:p w14:paraId="30613659" w14:textId="77777777" w:rsidR="00F55363" w:rsidRDefault="00F55363" w:rsidP="00F55363">
      <w:r>
        <w:t xml:space="preserve">Identify the most engaging tweets and </w:t>
      </w:r>
      <w:proofErr w:type="spellStart"/>
      <w:r>
        <w:t>analyze</w:t>
      </w:r>
      <w:proofErr w:type="spellEnd"/>
      <w:r>
        <w:t xml:space="preserve"> the characteristics that contribute to their success.</w:t>
      </w:r>
    </w:p>
    <w:p w14:paraId="0563B399" w14:textId="77777777" w:rsidR="000B20D4" w:rsidRDefault="000B20D4" w:rsidP="00F55363">
      <w:pPr>
        <w:rPr>
          <w:b/>
          <w:bCs/>
        </w:rPr>
      </w:pPr>
    </w:p>
    <w:p w14:paraId="23D69ED0" w14:textId="77777777" w:rsidR="000B20D4" w:rsidRDefault="000B20D4" w:rsidP="00F55363">
      <w:pPr>
        <w:rPr>
          <w:b/>
          <w:bCs/>
        </w:rPr>
      </w:pPr>
    </w:p>
    <w:p w14:paraId="5E088C46" w14:textId="5CEDA4C2" w:rsidR="00F55363" w:rsidRPr="00E67ED6" w:rsidRDefault="00F55363" w:rsidP="00F55363">
      <w:pPr>
        <w:rPr>
          <w:b/>
          <w:bCs/>
        </w:rPr>
      </w:pPr>
      <w:r w:rsidRPr="00E67ED6">
        <w:rPr>
          <w:b/>
          <w:bCs/>
        </w:rPr>
        <w:t>Competitor Analysis:</w:t>
      </w:r>
    </w:p>
    <w:p w14:paraId="08FA3525" w14:textId="77777777" w:rsidR="00F55363" w:rsidRDefault="00F55363" w:rsidP="00F55363">
      <w:r>
        <w:t>Compare @CommBank’s Twitter performance with that of competitors to identify strengths and weaknesses in social media strategy.</w:t>
      </w:r>
    </w:p>
    <w:p w14:paraId="01D58C82" w14:textId="77777777" w:rsidR="00F55363" w:rsidRDefault="00F55363" w:rsidP="00F55363">
      <w:proofErr w:type="spellStart"/>
      <w:r>
        <w:t>Analyze</w:t>
      </w:r>
      <w:proofErr w:type="spellEnd"/>
      <w:r>
        <w:t xml:space="preserve"> competitor interactions to uncover industry trends and customer expectations.</w:t>
      </w:r>
    </w:p>
    <w:p w14:paraId="4B70F905" w14:textId="57051983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Influencer and Network Analysis:</w:t>
      </w:r>
    </w:p>
    <w:p w14:paraId="480E0C42" w14:textId="77777777" w:rsidR="00F55363" w:rsidRDefault="00F55363" w:rsidP="00F55363">
      <w:r>
        <w:t>Identify key influencers interacting with @CommBank to leverage potential partnership opportunities.</w:t>
      </w:r>
    </w:p>
    <w:p w14:paraId="5DF918D7" w14:textId="77777777" w:rsidR="00F55363" w:rsidRDefault="00F55363" w:rsidP="00F55363">
      <w:proofErr w:type="spellStart"/>
      <w:r>
        <w:t>Analyze</w:t>
      </w:r>
      <w:proofErr w:type="spellEnd"/>
      <w:r>
        <w:t xml:space="preserve"> the network of interactions to understand the reach and impact of @CommBank’s Twitter presence.</w:t>
      </w:r>
    </w:p>
    <w:p w14:paraId="06C6D072" w14:textId="77777777" w:rsidR="00832EAC" w:rsidRDefault="00832EAC" w:rsidP="00F55363"/>
    <w:p w14:paraId="383ADA48" w14:textId="77777777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Implementation Steps</w:t>
      </w:r>
    </w:p>
    <w:p w14:paraId="3098F20C" w14:textId="3C6C4A24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Data Collection:</w:t>
      </w:r>
    </w:p>
    <w:p w14:paraId="768A8987" w14:textId="77777777" w:rsidR="00F55363" w:rsidRDefault="00F55363" w:rsidP="00F55363">
      <w:r>
        <w:t>Use the Twitter API to collect tweets, retweets, replies, and user data related to @CommBank.</w:t>
      </w:r>
    </w:p>
    <w:p w14:paraId="3BCAF1B6" w14:textId="77777777" w:rsidR="00F55363" w:rsidRDefault="00F55363" w:rsidP="00F55363">
      <w:r>
        <w:t>Store the collected data in a structured database for easy access and analysis.</w:t>
      </w:r>
    </w:p>
    <w:p w14:paraId="000DE26D" w14:textId="0F3CDE97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Data Processing and Cleaning:</w:t>
      </w:r>
    </w:p>
    <w:p w14:paraId="2FB41763" w14:textId="77777777" w:rsidR="00F55363" w:rsidRDefault="00F55363" w:rsidP="00F55363">
      <w:r>
        <w:t>Clean and preprocess the data to remove noise and ensure consistency.</w:t>
      </w:r>
    </w:p>
    <w:p w14:paraId="2AF1F5C1" w14:textId="77777777" w:rsidR="00F55363" w:rsidRDefault="00F55363" w:rsidP="00F55363">
      <w:r>
        <w:t>Use NLP techniques to extract meaningful information from the text data.</w:t>
      </w:r>
    </w:p>
    <w:p w14:paraId="4C4C0BCD" w14:textId="60EC6894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Analysis and Visualization:</w:t>
      </w:r>
    </w:p>
    <w:p w14:paraId="1C6DA0C0" w14:textId="77777777" w:rsidR="00F55363" w:rsidRDefault="00F55363" w:rsidP="00F55363">
      <w:r>
        <w:t>Apply sentiment analysis algorithms to gauge customer sentiment.</w:t>
      </w:r>
    </w:p>
    <w:p w14:paraId="34BCA118" w14:textId="77777777" w:rsidR="00F55363" w:rsidRDefault="00F55363" w:rsidP="00F55363">
      <w:r>
        <w:t>Use clustering and categorization techniques to identify common themes in customer feedback.</w:t>
      </w:r>
    </w:p>
    <w:p w14:paraId="437CEA2A" w14:textId="77777777" w:rsidR="00F55363" w:rsidRDefault="00F55363" w:rsidP="00F55363">
      <w:r>
        <w:t>Visualize engagement metrics and sentiment trends using dashboards and reports.</w:t>
      </w:r>
    </w:p>
    <w:p w14:paraId="12AC6F07" w14:textId="05E66D62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Reporting and Insights Generation:</w:t>
      </w:r>
    </w:p>
    <w:p w14:paraId="7C2C12CA" w14:textId="77777777" w:rsidR="00F55363" w:rsidRDefault="00F55363" w:rsidP="00F55363">
      <w:r>
        <w:t>Generate regular reports highlighting key insights and trends.</w:t>
      </w:r>
    </w:p>
    <w:p w14:paraId="41D9D8E0" w14:textId="77777777" w:rsidR="00F55363" w:rsidRDefault="00F55363" w:rsidP="00F55363">
      <w:r>
        <w:t>Provide actionable recommendations based on the analysis to improve customer engagement and service.</w:t>
      </w:r>
    </w:p>
    <w:p w14:paraId="19D9C8C4" w14:textId="77777777" w:rsidR="00832EAC" w:rsidRDefault="00832EAC" w:rsidP="00F55363"/>
    <w:p w14:paraId="5D61EF33" w14:textId="77777777" w:rsidR="00F55363" w:rsidRPr="00832EAC" w:rsidRDefault="00F55363" w:rsidP="00F55363">
      <w:pPr>
        <w:rPr>
          <w:b/>
          <w:bCs/>
        </w:rPr>
      </w:pPr>
      <w:r w:rsidRPr="00832EAC">
        <w:rPr>
          <w:b/>
          <w:bCs/>
        </w:rPr>
        <w:t>Conclusion</w:t>
      </w:r>
    </w:p>
    <w:p w14:paraId="0AE03AA3" w14:textId="112271F7" w:rsidR="00497952" w:rsidRPr="00497952" w:rsidRDefault="00F55363" w:rsidP="00F55363">
      <w:r>
        <w:t xml:space="preserve">By leveraging the data available on the @CommBank Twitter account, </w:t>
      </w:r>
      <w:proofErr w:type="spellStart"/>
      <w:r>
        <w:t>InsightSpark</w:t>
      </w:r>
      <w:proofErr w:type="spellEnd"/>
      <w:r>
        <w:t xml:space="preserve"> can extract valuable insights that enhance customer understanding, improve service quality, and inform strategic decision-making. The proposed methodologies and implementation steps provide a comprehensive approach to harnessing Twitter data for business growth.</w:t>
      </w:r>
    </w:p>
    <w:sectPr w:rsidR="00497952" w:rsidRPr="0049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1"/>
    <w:rsid w:val="000B20D4"/>
    <w:rsid w:val="00276ED1"/>
    <w:rsid w:val="00497952"/>
    <w:rsid w:val="00832EAC"/>
    <w:rsid w:val="00864E2A"/>
    <w:rsid w:val="00B84D1C"/>
    <w:rsid w:val="00BF4A8C"/>
    <w:rsid w:val="00E63DF7"/>
    <w:rsid w:val="00E67ED6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B718"/>
  <w15:chartTrackingRefBased/>
  <w15:docId w15:val="{31FF65D8-1145-417F-ABA0-1B3D3F2C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7</cp:revision>
  <dcterms:created xsi:type="dcterms:W3CDTF">2024-06-16T04:19:00Z</dcterms:created>
  <dcterms:modified xsi:type="dcterms:W3CDTF">2024-06-16T04:24:00Z</dcterms:modified>
</cp:coreProperties>
</file>