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1A4A" w14:textId="77777777" w:rsidR="000D39DA" w:rsidRDefault="000D39DA" w:rsidP="000D39DA"/>
    <w:p w14:paraId="67EE7CF2" w14:textId="77777777" w:rsidR="000D39DA" w:rsidRDefault="000D39DA" w:rsidP="000D39DA">
      <w:r>
        <w:t>TEORÍA COMPLETA DEL BOLÍVAR DIGITAL TBAC: VALORACIÓN ESTRUCTURAL, REVALORIZACIÓN MONETARIA Y DEMOSTRACIÓN JURÍDICA Y MATEMÁTICA DE QUE LA DOLARIZACIÓN ES INCONSTITUCIONAL E INNECESARIA</w:t>
      </w:r>
    </w:p>
    <w:p w14:paraId="433C379D" w14:textId="77777777" w:rsidR="000D39DA" w:rsidRDefault="000D39DA" w:rsidP="000D39DA"/>
    <w:p w14:paraId="782E6ADB" w14:textId="77777777" w:rsidR="000D39DA" w:rsidRDefault="000D39DA" w:rsidP="000D39DA">
      <w:r>
        <w:t>Fecha: 24 de agosto de 2026</w:t>
      </w:r>
    </w:p>
    <w:p w14:paraId="27C6582F" w14:textId="77777777" w:rsidR="000D39DA" w:rsidRDefault="000D39DA" w:rsidP="000D39DA">
      <w:r>
        <w:t>Versión: 21.0 – Documento con Aclaración sobre la Interpretación de los Factores de Revalorización</w:t>
      </w:r>
    </w:p>
    <w:p w14:paraId="7F31CA07" w14:textId="77777777" w:rsidR="000D39DA" w:rsidRDefault="000D39DA" w:rsidP="000D39DA"/>
    <w:p w14:paraId="34206F45" w14:textId="77777777" w:rsidR="000D39DA" w:rsidRDefault="000D39DA" w:rsidP="000D39DA">
      <w:r>
        <w:t>1. INTRODUCCIÓN</w:t>
      </w:r>
    </w:p>
    <w:p w14:paraId="5B59864D" w14:textId="77777777" w:rsidR="000D39DA" w:rsidRDefault="000D39DA" w:rsidP="000D39DA"/>
    <w:p w14:paraId="148228D1" w14:textId="77777777" w:rsidR="000D39DA" w:rsidRDefault="000D39DA" w:rsidP="000D39DA">
      <w:r>
        <w:t>El presente documento demuestra con base en la legislación venezolana vigente, en la teoría monetaria del TBAC y en cálculos matemáticos rigurosos con datos actualizados al 24 de agosto de 2026, que la dolarización es inconstitucional, innecesaria y económicamente perjudicial.</w:t>
      </w:r>
    </w:p>
    <w:p w14:paraId="6064A288" w14:textId="77777777" w:rsidR="000D39DA" w:rsidRDefault="000D39DA" w:rsidP="000D39DA"/>
    <w:p w14:paraId="0FBC15A0" w14:textId="77777777" w:rsidR="000D39DA" w:rsidRDefault="000D39DA" w:rsidP="000D39DA">
      <w:r>
        <w:t>Se desarrollan tres métodos de valoración por separado, todos ellos trabajando exclusivamente en bolívares.</w:t>
      </w:r>
    </w:p>
    <w:p w14:paraId="3D9642EA" w14:textId="77777777" w:rsidR="000D39DA" w:rsidRDefault="000D39DA" w:rsidP="000D39DA"/>
    <w:p w14:paraId="4891CFCB" w14:textId="77777777" w:rsidR="000D39DA" w:rsidRDefault="000D39DA" w:rsidP="000D39DA">
      <w:r>
        <w:t>El primer método es la Fórmula B de revalorización estructural sin incluir la deuda pública.</w:t>
      </w:r>
    </w:p>
    <w:p w14:paraId="1CDD6ED9" w14:textId="77777777" w:rsidR="000D39DA" w:rsidRDefault="000D39DA" w:rsidP="000D39DA"/>
    <w:p w14:paraId="75F234F9" w14:textId="77777777" w:rsidR="000D39DA" w:rsidRDefault="000D39DA" w:rsidP="000D39DA">
      <w:r>
        <w:t xml:space="preserve">El segundo método es la Fórmula Unificada del valor del TBAC que incluye la deuda a través de la canasta de </w:t>
      </w:r>
      <w:proofErr w:type="spellStart"/>
      <w:r>
        <w:t>criptobonos</w:t>
      </w:r>
      <w:proofErr w:type="spellEnd"/>
      <w:r>
        <w:t>.</w:t>
      </w:r>
    </w:p>
    <w:p w14:paraId="67E732DC" w14:textId="77777777" w:rsidR="000D39DA" w:rsidRDefault="000D39DA" w:rsidP="000D39DA"/>
    <w:p w14:paraId="2B970C3F" w14:textId="77777777" w:rsidR="000D39DA" w:rsidRDefault="000D39DA" w:rsidP="000D39DA">
      <w:r>
        <w:t>El tercer método es la Fórmula B ajustada con la deuda pública incorporada en el PIB ajustado y en la capitalización bursátil ajustada, que es el método cruzado.</w:t>
      </w:r>
    </w:p>
    <w:p w14:paraId="5CBD9D0F" w14:textId="77777777" w:rsidR="000D39DA" w:rsidRDefault="000D39DA" w:rsidP="000D39DA"/>
    <w:p w14:paraId="713F2FEC" w14:textId="77777777" w:rsidR="000D39DA" w:rsidRDefault="000D39DA" w:rsidP="000D39DA">
      <w:r>
        <w:t>La soberanía monetaria está protegida por un sólido entramado constitucional y legal que impide la adopción de una moneda extranjera como moneda de curso legal.</w:t>
      </w:r>
    </w:p>
    <w:p w14:paraId="201E6B05" w14:textId="77777777" w:rsidR="000D39DA" w:rsidRDefault="000D39DA" w:rsidP="000D39DA"/>
    <w:p w14:paraId="49FC6313" w14:textId="77777777" w:rsidR="000D39DA" w:rsidRDefault="000D39DA" w:rsidP="000D39DA">
      <w:r>
        <w:t>2. ACLARACIÓN FUNDAMENTAL SOBRE LA INTERPRETACIÓN DE LOS RESULTADOS</w:t>
      </w:r>
    </w:p>
    <w:p w14:paraId="7271BBF2" w14:textId="77777777" w:rsidR="000D39DA" w:rsidRDefault="000D39DA" w:rsidP="000D39DA"/>
    <w:p w14:paraId="10443046" w14:textId="77777777" w:rsidR="000D39DA" w:rsidRDefault="000D39DA" w:rsidP="000D39DA">
      <w:r>
        <w:t xml:space="preserve">La Fórmula B es un modelo de valoración estructural que no utiliza el tipo de cambio del mercado </w:t>
      </w:r>
      <w:proofErr w:type="spellStart"/>
      <w:r>
        <w:t>Forex</w:t>
      </w:r>
      <w:proofErr w:type="spellEnd"/>
      <w:r>
        <w:t xml:space="preserve"> para calcular el valor de la moneda.</w:t>
      </w:r>
    </w:p>
    <w:p w14:paraId="22FC9C90" w14:textId="77777777" w:rsidR="000D39DA" w:rsidRDefault="000D39DA" w:rsidP="000D39DA"/>
    <w:p w14:paraId="500EFD74" w14:textId="77777777" w:rsidR="000D39DA" w:rsidRDefault="000D39DA" w:rsidP="000D39DA">
      <w:r>
        <w:t xml:space="preserve">El factor de revalorización </w:t>
      </w:r>
      <w:proofErr w:type="spellStart"/>
      <w:r>
        <w:t>R_reval</w:t>
      </w:r>
      <w:proofErr w:type="spellEnd"/>
      <w:r>
        <w:t xml:space="preserve"> que arroja la Fórmula B es un factor que indica cuántas veces el valor real de la moneda supera su valor nominal. No es un tipo de cambio, sino un factor de revalorización.</w:t>
      </w:r>
    </w:p>
    <w:p w14:paraId="6A1E2D5F" w14:textId="77777777" w:rsidR="000D39DA" w:rsidRDefault="000D39DA" w:rsidP="000D39DA"/>
    <w:p w14:paraId="22BF7460" w14:textId="77777777" w:rsidR="000D39DA" w:rsidRDefault="000D39DA" w:rsidP="000D39DA">
      <w:r>
        <w:t xml:space="preserve">Cuando la Fórmula B arroja un resultado como </w:t>
      </w:r>
      <w:proofErr w:type="spellStart"/>
      <w:r>
        <w:t>R_reval</w:t>
      </w:r>
      <w:proofErr w:type="spellEnd"/>
      <w:r>
        <w:t xml:space="preserve"> = 257,63, esto significa que 1 bolívar nominal tiene un valor real equivalente a 257,63 bolívares. Si tomamos al dólar como unidad de cuenta de referencia (es decir, si consideramos que 1 bolívar nominal equivale a 1 dólar en la base del cálculo), entonces 1 bolívar equivale directamente a 257,63 dólares.</w:t>
      </w:r>
    </w:p>
    <w:p w14:paraId="25E038B4" w14:textId="77777777" w:rsidR="000D39DA" w:rsidRDefault="000D39DA" w:rsidP="000D39DA"/>
    <w:p w14:paraId="25EC2337" w14:textId="77777777" w:rsidR="000D39DA" w:rsidRDefault="000D39DA" w:rsidP="000D39DA">
      <w:r>
        <w:t xml:space="preserve">Esta interpretación es válida porque la Fórmula B no depende del tipo de cambio oficial (784,66 Bs/USD) ni de ninguna fórmula </w:t>
      </w:r>
      <w:proofErr w:type="spellStart"/>
      <w:r>
        <w:t>Forex</w:t>
      </w:r>
      <w:proofErr w:type="spellEnd"/>
      <w:r>
        <w:t xml:space="preserve">. El tipo de cambio oficial es un precio especulativo que no refleja el valor estructural de la moneda. La Fórmula B, al trabajar con variables macroeconómicas reales expresadas en la moneda local, proporciona una valoración estructural que no necesita ser convertida mediante el </w:t>
      </w:r>
      <w:proofErr w:type="spellStart"/>
      <w:r>
        <w:t>Forex</w:t>
      </w:r>
      <w:proofErr w:type="spellEnd"/>
      <w:r>
        <w:t>.</w:t>
      </w:r>
    </w:p>
    <w:p w14:paraId="6F0FB5F1" w14:textId="77777777" w:rsidR="000D39DA" w:rsidRDefault="000D39DA" w:rsidP="000D39DA"/>
    <w:p w14:paraId="48C3CAE6" w14:textId="77777777" w:rsidR="000D39DA" w:rsidRDefault="000D39DA" w:rsidP="000D39DA">
      <w:r>
        <w:t>Por lo tanto, en este documento:</w:t>
      </w:r>
    </w:p>
    <w:p w14:paraId="1A4BA635" w14:textId="77777777" w:rsidR="000D39DA" w:rsidRDefault="000D39DA" w:rsidP="000D39DA"/>
    <w:p w14:paraId="6334121F" w14:textId="77777777" w:rsidR="000D39DA" w:rsidRDefault="000D39DA" w:rsidP="000D39DA">
      <w:r>
        <w:t xml:space="preserve">· </w:t>
      </w:r>
      <w:proofErr w:type="spellStart"/>
      <w:r>
        <w:t>R_reval</w:t>
      </w:r>
      <w:proofErr w:type="spellEnd"/>
      <w:r>
        <w:t xml:space="preserve"> = 257,63 se interpreta como: 1 bolívar = 257,63 dólares.</w:t>
      </w:r>
    </w:p>
    <w:p w14:paraId="5FA82B6B" w14:textId="77777777" w:rsidR="000D39DA" w:rsidRDefault="000D39DA" w:rsidP="000D39DA">
      <w:r>
        <w:t xml:space="preserve">· </w:t>
      </w:r>
      <w:proofErr w:type="spellStart"/>
      <w:r>
        <w:t>R_reval_ajustado</w:t>
      </w:r>
      <w:proofErr w:type="spellEnd"/>
      <w:r>
        <w:t xml:space="preserve"> = 6.684,00 se interpreta como: 1 bolívar = 6.684,00 dólares.</w:t>
      </w:r>
    </w:p>
    <w:p w14:paraId="519680E3" w14:textId="77777777" w:rsidR="000D39DA" w:rsidRDefault="000D39DA" w:rsidP="000D39DA"/>
    <w:p w14:paraId="15DB5637" w14:textId="77777777" w:rsidR="000D39DA" w:rsidRDefault="000D39DA" w:rsidP="000D39DA">
      <w:r>
        <w:t>El segundo método (Fórmula Unificada del TBAC) arroja el valor de un TBAC en bolívares (6,56 × 10^15 Bs). Este resultado no se expresa como un factor de revalorización, por lo que no puede interpretarse directamente como dólares por bolívar sin un tipo de cambio de referencia.</w:t>
      </w:r>
    </w:p>
    <w:p w14:paraId="1A8735FA" w14:textId="77777777" w:rsidR="000D39DA" w:rsidRDefault="000D39DA" w:rsidP="000D39DA"/>
    <w:p w14:paraId="502E81EC" w14:textId="77777777" w:rsidR="000D39DA" w:rsidRDefault="000D39DA" w:rsidP="000D39DA">
      <w:r>
        <w:t>3. FUNDAMENTO JURÍDICO DE LA SOBERANÍA MONETARIA VENEZOLANA</w:t>
      </w:r>
    </w:p>
    <w:p w14:paraId="233B2D3A" w14:textId="77777777" w:rsidR="000D39DA" w:rsidRDefault="000D39DA" w:rsidP="000D39DA"/>
    <w:p w14:paraId="3042D287" w14:textId="77777777" w:rsidR="000D39DA" w:rsidRDefault="000D39DA" w:rsidP="000D39DA">
      <w:r>
        <w:t>El artículo 318 de la Constitución de la República Bolivariana de Venezuela establece que las competencias monetarias del Poder Nacional serán ejercidas de manera exclusiva y obligatoria por el Banco Central de Venezuela.</w:t>
      </w:r>
    </w:p>
    <w:p w14:paraId="0E935153" w14:textId="77777777" w:rsidR="000D39DA" w:rsidRDefault="000D39DA" w:rsidP="000D39DA"/>
    <w:p w14:paraId="44A38D2E" w14:textId="77777777" w:rsidR="000D39DA" w:rsidRDefault="000D39DA" w:rsidP="000D39DA">
      <w:r>
        <w:t>El artículo 318 establece que la unidad monetaria de la República es el Bolívar.</w:t>
      </w:r>
    </w:p>
    <w:p w14:paraId="516C081C" w14:textId="77777777" w:rsidR="000D39DA" w:rsidRDefault="000D39DA" w:rsidP="000D39DA"/>
    <w:p w14:paraId="387FF150" w14:textId="77777777" w:rsidR="000D39DA" w:rsidRDefault="000D39DA" w:rsidP="000D39DA">
      <w:r>
        <w:t>El artículo 311 establece que la gestión fiscal estará regida con base en principios de eficiencia, solvencia y responsabilidad fiscal.</w:t>
      </w:r>
    </w:p>
    <w:p w14:paraId="1F596D6B" w14:textId="77777777" w:rsidR="000D39DA" w:rsidRDefault="000D39DA" w:rsidP="000D39DA"/>
    <w:p w14:paraId="44C7762A" w14:textId="77777777" w:rsidR="000D39DA" w:rsidRDefault="000D39DA" w:rsidP="000D39DA">
      <w:r>
        <w:t>El artículo 107 de la Ley del Banco Central de Venezuela establece que corresponde al Banco Central el derecho exclusivo de emitir billetes y acuñar monedas de curso legal.</w:t>
      </w:r>
    </w:p>
    <w:p w14:paraId="330D105C" w14:textId="77777777" w:rsidR="000D39DA" w:rsidRDefault="000D39DA" w:rsidP="000D39DA"/>
    <w:p w14:paraId="173970DE" w14:textId="77777777" w:rsidR="000D39DA" w:rsidRDefault="000D39DA" w:rsidP="000D39DA">
      <w:r>
        <w:t>La dolarización requeriría una reforma constitucional que derogara el artículo 318.</w:t>
      </w:r>
    </w:p>
    <w:p w14:paraId="11ABA727" w14:textId="77777777" w:rsidR="000D39DA" w:rsidRDefault="000D39DA" w:rsidP="000D39DA"/>
    <w:p w14:paraId="013846FB" w14:textId="77777777" w:rsidR="000D39DA" w:rsidRDefault="000D39DA" w:rsidP="000D39DA">
      <w:r>
        <w:t>Una reforma constitucional exige un referéndum consultivo.</w:t>
      </w:r>
    </w:p>
    <w:p w14:paraId="6707CD6B" w14:textId="77777777" w:rsidR="000D39DA" w:rsidRDefault="000D39DA" w:rsidP="000D39DA"/>
    <w:p w14:paraId="31607197" w14:textId="77777777" w:rsidR="000D39DA" w:rsidRDefault="000D39DA" w:rsidP="000D39DA">
      <w:r>
        <w:t>La dolarización implicaría la pérdida de la capacidad del Estado para ejecutar política monetaria autónoma.</w:t>
      </w:r>
    </w:p>
    <w:p w14:paraId="5BF28C7D" w14:textId="77777777" w:rsidR="000D39DA" w:rsidRDefault="000D39DA" w:rsidP="000D39DA"/>
    <w:p w14:paraId="03048110" w14:textId="77777777" w:rsidR="000D39DA" w:rsidRDefault="000D39DA" w:rsidP="000D39DA">
      <w:r>
        <w:t>La dolarización implicaría la pérdida de la capacidad del Estado para actuar como prestamista de última instancia.</w:t>
      </w:r>
    </w:p>
    <w:p w14:paraId="5ED7FAA2" w14:textId="77777777" w:rsidR="000D39DA" w:rsidRDefault="000D39DA" w:rsidP="000D39DA"/>
    <w:p w14:paraId="1EB6FF0F" w14:textId="77777777" w:rsidR="000D39DA" w:rsidRDefault="000D39DA" w:rsidP="000D39DA">
      <w:r>
        <w:t>La dolarización implicaría la pérdida de la capacidad del Estado para controlar la inflación.</w:t>
      </w:r>
    </w:p>
    <w:p w14:paraId="6D63A3A2" w14:textId="77777777" w:rsidR="000D39DA" w:rsidRDefault="000D39DA" w:rsidP="000D39DA"/>
    <w:p w14:paraId="22897F1B" w14:textId="77777777" w:rsidR="000D39DA" w:rsidRDefault="000D39DA" w:rsidP="000D39DA">
      <w:r>
        <w:t>La dolarización implicaría la pérdida de la capacidad del Estado para recaudar el señoreaje.</w:t>
      </w:r>
    </w:p>
    <w:p w14:paraId="0FDDEF07" w14:textId="77777777" w:rsidR="000D39DA" w:rsidRDefault="000D39DA" w:rsidP="000D39DA"/>
    <w:p w14:paraId="50278635" w14:textId="77777777" w:rsidR="000D39DA" w:rsidRDefault="000D39DA" w:rsidP="000D39DA">
      <w:r>
        <w:t>4. FUNDAMENTOS TEÓRICOS DEL BOLÍVAR DIGITAL TBAC</w:t>
      </w:r>
    </w:p>
    <w:p w14:paraId="17546E9B" w14:textId="77777777" w:rsidR="000D39DA" w:rsidRDefault="000D39DA" w:rsidP="000D39DA"/>
    <w:p w14:paraId="1D23F180" w14:textId="77777777" w:rsidR="000D39DA" w:rsidRDefault="000D39DA" w:rsidP="000D39DA">
      <w:r>
        <w:t>4.1. La Fórmula B de Revalorización Estructural (sin deuda)</w:t>
      </w:r>
    </w:p>
    <w:p w14:paraId="06F47007" w14:textId="77777777" w:rsidR="000D39DA" w:rsidRDefault="000D39DA" w:rsidP="000D39DA"/>
    <w:p w14:paraId="6A7A7CAE" w14:textId="77777777" w:rsidR="000D39DA" w:rsidRDefault="000D39DA" w:rsidP="000D39DA">
      <w:r>
        <w:t>La Fórmula B calcula el factor de revalorización estructural de la moneda a partir de variables macroeconómicas agregadas sin incluir la deuda pública.</w:t>
      </w:r>
    </w:p>
    <w:p w14:paraId="780E0BA1" w14:textId="77777777" w:rsidR="000D39DA" w:rsidRDefault="000D39DA" w:rsidP="000D39DA"/>
    <w:p w14:paraId="4DE11952" w14:textId="77777777" w:rsidR="000D39DA" w:rsidRDefault="000D39DA" w:rsidP="000D39DA">
      <w:r>
        <w:t>La Fórmula B se expresa como:</w:t>
      </w:r>
    </w:p>
    <w:p w14:paraId="4F95461D" w14:textId="77777777" w:rsidR="000D39DA" w:rsidRDefault="000D39DA" w:rsidP="000D39DA"/>
    <w:p w14:paraId="2CAFB2E2" w14:textId="77777777" w:rsidR="000D39DA" w:rsidRDefault="000D39DA" w:rsidP="000D39DA">
      <w:proofErr w:type="spellStart"/>
      <w:r>
        <w:t>R_reval</w:t>
      </w:r>
      <w:proofErr w:type="spellEnd"/>
      <w:r>
        <w:t xml:space="preserve"> = Φ × (PIB / M2) × (1 + </w:t>
      </w:r>
      <w:proofErr w:type="spellStart"/>
      <w:r>
        <w:t>Cap_Bursátil</w:t>
      </w:r>
      <w:proofErr w:type="spellEnd"/>
      <w:r>
        <w:t xml:space="preserve"> / M2)</w:t>
      </w:r>
    </w:p>
    <w:p w14:paraId="6B6E549A" w14:textId="77777777" w:rsidR="000D39DA" w:rsidRDefault="000D39DA" w:rsidP="000D39DA"/>
    <w:p w14:paraId="02B0833F" w14:textId="77777777" w:rsidR="000D39DA" w:rsidRDefault="000D39DA" w:rsidP="000D39DA">
      <w:r>
        <w:t>Todas las variables están expresadas en bolívares.</w:t>
      </w:r>
    </w:p>
    <w:p w14:paraId="48A7BF8F" w14:textId="77777777" w:rsidR="000D39DA" w:rsidRDefault="000D39DA" w:rsidP="000D39DA"/>
    <w:p w14:paraId="666CA937" w14:textId="77777777" w:rsidR="000D39DA" w:rsidRDefault="000D39DA" w:rsidP="000D39DA">
      <w:r>
        <w:t>El factor de confianza país se calcula como:</w:t>
      </w:r>
    </w:p>
    <w:p w14:paraId="71A492C5" w14:textId="77777777" w:rsidR="000D39DA" w:rsidRDefault="000D39DA" w:rsidP="000D39DA"/>
    <w:p w14:paraId="519F9011" w14:textId="77777777" w:rsidR="000D39DA" w:rsidRDefault="000D39DA" w:rsidP="000D39DA">
      <w:r>
        <w:t xml:space="preserve">Φ = ((1 + </w:t>
      </w:r>
      <w:proofErr w:type="spellStart"/>
      <w:r>
        <w:t>i_nacional</w:t>
      </w:r>
      <w:proofErr w:type="spellEnd"/>
      <w:r>
        <w:t xml:space="preserve">) / (1 + </w:t>
      </w:r>
      <w:proofErr w:type="spellStart"/>
      <w:r>
        <w:t>i_internacional</w:t>
      </w:r>
      <w:proofErr w:type="spellEnd"/>
      <w:r>
        <w:t xml:space="preserve">)) × ((1 + π) / (1 + </w:t>
      </w:r>
      <w:proofErr w:type="spellStart"/>
      <w:r>
        <w:t>g_real</w:t>
      </w:r>
      <w:proofErr w:type="spellEnd"/>
      <w:r>
        <w:t xml:space="preserve">)) × (1 / (1 + </w:t>
      </w:r>
      <w:proofErr w:type="spellStart"/>
      <w:r>
        <w:t>ρ_soberano</w:t>
      </w:r>
      <w:proofErr w:type="spellEnd"/>
      <w:r>
        <w:t>))</w:t>
      </w:r>
    </w:p>
    <w:p w14:paraId="7166C9CB" w14:textId="77777777" w:rsidR="000D39DA" w:rsidRDefault="000D39DA" w:rsidP="000D39DA"/>
    <w:p w14:paraId="0F5866FC" w14:textId="77777777" w:rsidR="000D39DA" w:rsidRDefault="000D39DA" w:rsidP="000D39DA">
      <w:r>
        <w:t>4.2. La Fórmula Unificada del Valor del TBAC (con deuda)</w:t>
      </w:r>
    </w:p>
    <w:p w14:paraId="4D739D4D" w14:textId="77777777" w:rsidR="000D39DA" w:rsidRDefault="000D39DA" w:rsidP="000D39DA"/>
    <w:p w14:paraId="67665EF3" w14:textId="77777777" w:rsidR="000D39DA" w:rsidRDefault="000D39DA" w:rsidP="000D39DA">
      <w:r>
        <w:t xml:space="preserve">La Fórmula Unificada calcula el valor del bolívar digital en el tiempo t a partir de la Unidad Tributaria, el factor especulativo acumulado, la canasta de </w:t>
      </w:r>
      <w:proofErr w:type="spellStart"/>
      <w:r>
        <w:t>criptobonos</w:t>
      </w:r>
      <w:proofErr w:type="spellEnd"/>
      <w:r>
        <w:t xml:space="preserve"> y la canasta de divisas.</w:t>
      </w:r>
    </w:p>
    <w:p w14:paraId="5D557128" w14:textId="77777777" w:rsidR="000D39DA" w:rsidRDefault="000D39DA" w:rsidP="000D39DA"/>
    <w:p w14:paraId="31E3066A" w14:textId="77777777" w:rsidR="000D39DA" w:rsidRDefault="000D39DA" w:rsidP="000D39DA">
      <w:r>
        <w:t>La Fórmula Unificada se expresa como:</w:t>
      </w:r>
    </w:p>
    <w:p w14:paraId="6D79E626" w14:textId="77777777" w:rsidR="000D39DA" w:rsidRDefault="000D39DA" w:rsidP="000D39DA"/>
    <w:p w14:paraId="787F313E" w14:textId="77777777" w:rsidR="000D39DA" w:rsidRDefault="000D39DA" w:rsidP="000D39DA">
      <w:r>
        <w:t xml:space="preserve">V_TBAC(t) = (n / UT(t)) × ∏_{τ=0}^{t} (1 + </w:t>
      </w:r>
      <w:proofErr w:type="spellStart"/>
      <w:r>
        <w:t>ρ_arbitraje</w:t>
      </w:r>
      <w:proofErr w:type="spellEnd"/>
      <w:r>
        <w:t>(τ)) × (CB(t) / CB(0)) × (FX(t) / FX(0))</w:t>
      </w:r>
    </w:p>
    <w:p w14:paraId="42911807" w14:textId="77777777" w:rsidR="000D39DA" w:rsidRDefault="000D39DA" w:rsidP="000D39DA"/>
    <w:p w14:paraId="53538BCD" w14:textId="77777777" w:rsidR="000D39DA" w:rsidRDefault="000D39DA" w:rsidP="000D39DA">
      <w:r>
        <w:t>Todas las variables están expresadas en bolívares.</w:t>
      </w:r>
    </w:p>
    <w:p w14:paraId="47270759" w14:textId="77777777" w:rsidR="000D39DA" w:rsidRDefault="000D39DA" w:rsidP="000D39DA"/>
    <w:p w14:paraId="3F51ACEF" w14:textId="77777777" w:rsidR="000D39DA" w:rsidRDefault="000D39DA" w:rsidP="000D39DA">
      <w:r>
        <w:t xml:space="preserve">Esta fórmula incorpora la deuda pública a través de la canasta de </w:t>
      </w:r>
      <w:proofErr w:type="spellStart"/>
      <w:r>
        <w:t>criptobonos</w:t>
      </w:r>
      <w:proofErr w:type="spellEnd"/>
      <w:r>
        <w:t xml:space="preserve"> CB(t).</w:t>
      </w:r>
    </w:p>
    <w:p w14:paraId="3B64313B" w14:textId="77777777" w:rsidR="000D39DA" w:rsidRDefault="000D39DA" w:rsidP="000D39DA"/>
    <w:p w14:paraId="0DC16733" w14:textId="77777777" w:rsidR="000D39DA" w:rsidRDefault="000D39DA" w:rsidP="000D39DA">
      <w:r>
        <w:t xml:space="preserve">CB(t) es la suma ponderada de los cuatro </w:t>
      </w:r>
      <w:proofErr w:type="spellStart"/>
      <w:r>
        <w:t>criptobonos</w:t>
      </w:r>
      <w:proofErr w:type="spellEnd"/>
      <w:r>
        <w:t xml:space="preserve"> soberanos que </w:t>
      </w:r>
      <w:proofErr w:type="spellStart"/>
      <w:r>
        <w:t>tokenizan</w:t>
      </w:r>
      <w:proofErr w:type="spellEnd"/>
      <w:r>
        <w:t xml:space="preserve"> la deuda.</w:t>
      </w:r>
    </w:p>
    <w:p w14:paraId="4FA0BCEF" w14:textId="77777777" w:rsidR="000D39DA" w:rsidRDefault="000D39DA" w:rsidP="000D39DA"/>
    <w:p w14:paraId="647CF982" w14:textId="77777777" w:rsidR="000D39DA" w:rsidRDefault="000D39DA" w:rsidP="000D39DA">
      <w:r>
        <w:t>4.3. La Fórmula B Ajustada con Deuda (Método Cruzado)</w:t>
      </w:r>
    </w:p>
    <w:p w14:paraId="297CE484" w14:textId="77777777" w:rsidR="000D39DA" w:rsidRDefault="000D39DA" w:rsidP="000D39DA"/>
    <w:p w14:paraId="37577232" w14:textId="77777777" w:rsidR="000D39DA" w:rsidRDefault="000D39DA" w:rsidP="000D39DA">
      <w:r>
        <w:t>La Fórmula B ajustada incorpora la deuda pública en el PIB ajustado y en la capitalización bursátil ajustada.</w:t>
      </w:r>
    </w:p>
    <w:p w14:paraId="30C4C4A0" w14:textId="77777777" w:rsidR="000D39DA" w:rsidRDefault="000D39DA" w:rsidP="000D39DA"/>
    <w:p w14:paraId="07B80D83" w14:textId="77777777" w:rsidR="000D39DA" w:rsidRDefault="000D39DA" w:rsidP="000D39DA">
      <w:r>
        <w:t>El Producto Interno Bruto ajustado se calcula como:</w:t>
      </w:r>
    </w:p>
    <w:p w14:paraId="3AEB16D5" w14:textId="77777777" w:rsidR="000D39DA" w:rsidRDefault="000D39DA" w:rsidP="000D39DA"/>
    <w:p w14:paraId="67D7C4B7" w14:textId="77777777" w:rsidR="000D39DA" w:rsidRDefault="000D39DA" w:rsidP="000D39DA">
      <w:proofErr w:type="spellStart"/>
      <w:r>
        <w:t>PIB_Ajustado</w:t>
      </w:r>
      <w:proofErr w:type="spellEnd"/>
      <w:r>
        <w:t xml:space="preserve"> = </w:t>
      </w:r>
      <w:proofErr w:type="spellStart"/>
      <w:r>
        <w:t>PIB_Nominal</w:t>
      </w:r>
      <w:proofErr w:type="spellEnd"/>
      <w:r>
        <w:t xml:space="preserve"> + </w:t>
      </w:r>
      <w:proofErr w:type="spellStart"/>
      <w:r>
        <w:t>Valor_Total_Criptobonos</w:t>
      </w:r>
      <w:proofErr w:type="spellEnd"/>
    </w:p>
    <w:p w14:paraId="5BA28A6D" w14:textId="77777777" w:rsidR="000D39DA" w:rsidRDefault="000D39DA" w:rsidP="000D39DA"/>
    <w:p w14:paraId="05A571A9" w14:textId="77777777" w:rsidR="000D39DA" w:rsidRDefault="000D39DA" w:rsidP="000D39DA">
      <w:r>
        <w:t>La capitalización bursátil ajustada se calcula como:</w:t>
      </w:r>
    </w:p>
    <w:p w14:paraId="37060FC0" w14:textId="77777777" w:rsidR="000D39DA" w:rsidRDefault="000D39DA" w:rsidP="000D39DA"/>
    <w:p w14:paraId="7E970ACB" w14:textId="77777777" w:rsidR="000D39DA" w:rsidRDefault="000D39DA" w:rsidP="000D39DA">
      <w:proofErr w:type="spellStart"/>
      <w:r>
        <w:t>Cap_Bursátil_Ajustada</w:t>
      </w:r>
      <w:proofErr w:type="spellEnd"/>
      <w:r>
        <w:t xml:space="preserve"> = </w:t>
      </w:r>
      <w:proofErr w:type="spellStart"/>
      <w:r>
        <w:t>Cap_Bursátil_Total</w:t>
      </w:r>
      <w:proofErr w:type="spellEnd"/>
      <w:r>
        <w:t xml:space="preserve"> + </w:t>
      </w:r>
      <w:proofErr w:type="spellStart"/>
      <w:r>
        <w:t>Deuda_Pública_Exigible</w:t>
      </w:r>
      <w:proofErr w:type="spellEnd"/>
    </w:p>
    <w:p w14:paraId="038609FB" w14:textId="77777777" w:rsidR="000D39DA" w:rsidRDefault="000D39DA" w:rsidP="000D39DA"/>
    <w:p w14:paraId="48399BF4" w14:textId="77777777" w:rsidR="000D39DA" w:rsidRDefault="000D39DA" w:rsidP="000D39DA">
      <w:r>
        <w:t>La Fórmula B ajustada se expresa como:</w:t>
      </w:r>
    </w:p>
    <w:p w14:paraId="6520BB33" w14:textId="77777777" w:rsidR="000D39DA" w:rsidRDefault="000D39DA" w:rsidP="000D39DA"/>
    <w:p w14:paraId="33BA9262" w14:textId="77777777" w:rsidR="000D39DA" w:rsidRDefault="000D39DA" w:rsidP="000D39DA">
      <w:proofErr w:type="spellStart"/>
      <w:r>
        <w:t>R_reval_ajustado</w:t>
      </w:r>
      <w:proofErr w:type="spellEnd"/>
      <w:r>
        <w:t xml:space="preserve"> = Φ × (</w:t>
      </w:r>
      <w:proofErr w:type="spellStart"/>
      <w:r>
        <w:t>PIB_Ajustado</w:t>
      </w:r>
      <w:proofErr w:type="spellEnd"/>
      <w:r>
        <w:t xml:space="preserve"> / M2) × (1 + </w:t>
      </w:r>
      <w:proofErr w:type="spellStart"/>
      <w:r>
        <w:t>Cap_Bursátil_Ajustada</w:t>
      </w:r>
      <w:proofErr w:type="spellEnd"/>
      <w:r>
        <w:t xml:space="preserve"> / M2)</w:t>
      </w:r>
    </w:p>
    <w:p w14:paraId="178E80F0" w14:textId="77777777" w:rsidR="000D39DA" w:rsidRDefault="000D39DA" w:rsidP="000D39DA"/>
    <w:p w14:paraId="50F527AA" w14:textId="77777777" w:rsidR="000D39DA" w:rsidRDefault="000D39DA" w:rsidP="000D39DA">
      <w:r>
        <w:t>Todas las variables están expresadas en bolívares.</w:t>
      </w:r>
    </w:p>
    <w:p w14:paraId="67FF929A" w14:textId="77777777" w:rsidR="000D39DA" w:rsidRDefault="000D39DA" w:rsidP="000D39DA"/>
    <w:p w14:paraId="52A802B9" w14:textId="77777777" w:rsidR="000D39DA" w:rsidRDefault="000D39DA" w:rsidP="000D39DA">
      <w:r>
        <w:t>5. DATOS DE ENTRADA ACTUALIZADOS AL 24 DE AGOSTO DE 2026 (TODOS EN BOLÍVARES)</w:t>
      </w:r>
    </w:p>
    <w:p w14:paraId="127D58D0" w14:textId="77777777" w:rsidR="000D39DA" w:rsidRDefault="000D39DA" w:rsidP="000D39DA"/>
    <w:p w14:paraId="6DC4E2B9" w14:textId="77777777" w:rsidR="000D39DA" w:rsidRDefault="000D39DA" w:rsidP="000D39DA">
      <w:r>
        <w:t>El Producto Interno Bruto nominal de Venezuela para 2026 es 87.344.000 millones de bolívares.</w:t>
      </w:r>
    </w:p>
    <w:p w14:paraId="353AD821" w14:textId="77777777" w:rsidR="000D39DA" w:rsidRDefault="000D39DA" w:rsidP="000D39DA"/>
    <w:p w14:paraId="2D824CD2" w14:textId="77777777" w:rsidR="000D39DA" w:rsidRDefault="000D39DA" w:rsidP="000D39DA">
      <w:r>
        <w:t>La oferta monetaria M2 en bolívares a junio de 2026 es 2.191.431,50 millones de bolívares.</w:t>
      </w:r>
    </w:p>
    <w:p w14:paraId="7AC9DE2A" w14:textId="77777777" w:rsidR="000D39DA" w:rsidRDefault="000D39DA" w:rsidP="000D39DA"/>
    <w:p w14:paraId="2D5CF535" w14:textId="77777777" w:rsidR="000D39DA" w:rsidRDefault="000D39DA" w:rsidP="000D39DA">
      <w:r>
        <w:t>La inflación interanual a julio de 2026 es 576%, que equivale a π = 5,76.</w:t>
      </w:r>
    </w:p>
    <w:p w14:paraId="6237C725" w14:textId="77777777" w:rsidR="000D39DA" w:rsidRDefault="000D39DA" w:rsidP="000D39DA"/>
    <w:p w14:paraId="10DFCEEE" w14:textId="77777777" w:rsidR="000D39DA" w:rsidRDefault="000D39DA" w:rsidP="000D39DA">
      <w:r>
        <w:t xml:space="preserve">La tasa de interés activa del BCV es 59,38%, que equivale a </w:t>
      </w:r>
      <w:proofErr w:type="spellStart"/>
      <w:r>
        <w:t>i_nacional</w:t>
      </w:r>
      <w:proofErr w:type="spellEnd"/>
      <w:r>
        <w:t xml:space="preserve"> = 0,5938.</w:t>
      </w:r>
    </w:p>
    <w:p w14:paraId="751236EE" w14:textId="77777777" w:rsidR="000D39DA" w:rsidRDefault="000D39DA" w:rsidP="000D39DA"/>
    <w:p w14:paraId="56D24AAF" w14:textId="77777777" w:rsidR="000D39DA" w:rsidRDefault="000D39DA" w:rsidP="000D39DA">
      <w:r>
        <w:t xml:space="preserve">La tasa de interés de la Reserva Federal es 4,75%, que equivale a </w:t>
      </w:r>
      <w:proofErr w:type="spellStart"/>
      <w:r>
        <w:t>i_internacional</w:t>
      </w:r>
      <w:proofErr w:type="spellEnd"/>
      <w:r>
        <w:t xml:space="preserve"> = 0,0475.</w:t>
      </w:r>
    </w:p>
    <w:p w14:paraId="5C881016" w14:textId="77777777" w:rsidR="000D39DA" w:rsidRDefault="000D39DA" w:rsidP="000D39DA"/>
    <w:p w14:paraId="6ADE0723" w14:textId="77777777" w:rsidR="000D39DA" w:rsidRDefault="000D39DA" w:rsidP="000D39DA">
      <w:r>
        <w:t xml:space="preserve">El crecimiento real del PIB para 2026 es 4,0%, que equivale a </w:t>
      </w:r>
      <w:proofErr w:type="spellStart"/>
      <w:r>
        <w:t>g_real</w:t>
      </w:r>
      <w:proofErr w:type="spellEnd"/>
      <w:r>
        <w:t xml:space="preserve"> = 0,04.</w:t>
      </w:r>
    </w:p>
    <w:p w14:paraId="62C4C02D" w14:textId="77777777" w:rsidR="000D39DA" w:rsidRDefault="000D39DA" w:rsidP="000D39DA"/>
    <w:p w14:paraId="310D5EEE" w14:textId="77777777" w:rsidR="000D39DA" w:rsidRDefault="000D39DA" w:rsidP="000D39DA">
      <w:r>
        <w:t xml:space="preserve">La prima de riesgo soberano es 5.557 puntos básicos, que equivale a </w:t>
      </w:r>
      <w:proofErr w:type="spellStart"/>
      <w:r>
        <w:t>ρ_soberano</w:t>
      </w:r>
      <w:proofErr w:type="spellEnd"/>
      <w:r>
        <w:t xml:space="preserve"> = 0,5557.</w:t>
      </w:r>
    </w:p>
    <w:p w14:paraId="68FFAF78" w14:textId="77777777" w:rsidR="000D39DA" w:rsidRDefault="000D39DA" w:rsidP="000D39DA"/>
    <w:p w14:paraId="33FB74B9" w14:textId="77777777" w:rsidR="000D39DA" w:rsidRDefault="000D39DA" w:rsidP="000D39DA">
      <w:r>
        <w:t>Las reservas internacionales a junio de 2026 son 10.912.000 millones de bolívares.</w:t>
      </w:r>
    </w:p>
    <w:p w14:paraId="50B9A6C9" w14:textId="77777777" w:rsidR="000D39DA" w:rsidRDefault="000D39DA" w:rsidP="000D39DA"/>
    <w:p w14:paraId="7D405517" w14:textId="77777777" w:rsidR="000D39DA" w:rsidRDefault="000D39DA" w:rsidP="000D39DA">
      <w:r>
        <w:t>La capitalización bursátil de la Bolsa de Caracas a agosto de 2026 es 9.879.000 millones de bolívares.</w:t>
      </w:r>
    </w:p>
    <w:p w14:paraId="280D5F06" w14:textId="77777777" w:rsidR="000D39DA" w:rsidRDefault="000D39DA" w:rsidP="000D39DA"/>
    <w:p w14:paraId="240332D6" w14:textId="77777777" w:rsidR="000D39DA" w:rsidRDefault="000D39DA" w:rsidP="000D39DA">
      <w:r>
        <w:t>La deuda externa certificada de Venezuela es 125.546.128 millones de bolívares.</w:t>
      </w:r>
    </w:p>
    <w:p w14:paraId="29C2046D" w14:textId="77777777" w:rsidR="000D39DA" w:rsidRDefault="000D39DA" w:rsidP="000D39DA"/>
    <w:p w14:paraId="1330846B" w14:textId="77777777" w:rsidR="000D39DA" w:rsidRDefault="000D39DA" w:rsidP="000D39DA">
      <w:r>
        <w:t xml:space="preserve">El valor de los cuatro </w:t>
      </w:r>
      <w:proofErr w:type="spellStart"/>
      <w:r>
        <w:t>criptobonos</w:t>
      </w:r>
      <w:proofErr w:type="spellEnd"/>
      <w:r>
        <w:t xml:space="preserve"> soberanos es 111.422.188 millones de bolívares.</w:t>
      </w:r>
    </w:p>
    <w:p w14:paraId="4754C6E6" w14:textId="77777777" w:rsidR="000D39DA" w:rsidRDefault="000D39DA" w:rsidP="000D39DA"/>
    <w:p w14:paraId="1A5F5114" w14:textId="77777777" w:rsidR="000D39DA" w:rsidRDefault="000D39DA" w:rsidP="000D39DA">
      <w:r>
        <w:t>6. PRIMER MÉTODO: FÓRMULA B SIN DEUDA</w:t>
      </w:r>
    </w:p>
    <w:p w14:paraId="55B638D7" w14:textId="77777777" w:rsidR="000D39DA" w:rsidRDefault="000D39DA" w:rsidP="000D39DA"/>
    <w:p w14:paraId="4AAF825F" w14:textId="77777777" w:rsidR="000D39DA" w:rsidRDefault="000D39DA" w:rsidP="000D39DA">
      <w:r>
        <w:t>6.1. Cálculo del factor de confianza país</w:t>
      </w:r>
    </w:p>
    <w:p w14:paraId="4A29506D" w14:textId="77777777" w:rsidR="000D39DA" w:rsidRDefault="000D39DA" w:rsidP="000D39DA"/>
    <w:p w14:paraId="2DFF3E3D" w14:textId="77777777" w:rsidR="000D39DA" w:rsidRDefault="000D39DA" w:rsidP="000D39DA">
      <w:r>
        <w:t>El primer factor se calcula como (1 + 0,5938) / (1 + 0,0475) = 1,5938 / 1,0475 = 1,5215.</w:t>
      </w:r>
    </w:p>
    <w:p w14:paraId="34037F6E" w14:textId="77777777" w:rsidR="000D39DA" w:rsidRDefault="000D39DA" w:rsidP="000D39DA"/>
    <w:p w14:paraId="053C6D91" w14:textId="77777777" w:rsidR="000D39DA" w:rsidRDefault="000D39DA" w:rsidP="000D39DA">
      <w:r>
        <w:t>El segundo factor se calcula como (1 + 5,76) / (1 + 0,04) = 6,76 / 1,04 = 6,5.</w:t>
      </w:r>
    </w:p>
    <w:p w14:paraId="7A43F58A" w14:textId="77777777" w:rsidR="000D39DA" w:rsidRDefault="000D39DA" w:rsidP="000D39DA"/>
    <w:p w14:paraId="1C2FB33C" w14:textId="77777777" w:rsidR="000D39DA" w:rsidRDefault="000D39DA" w:rsidP="000D39DA">
      <w:r>
        <w:t>El tercer factor se calcula como 1 / (1 + 0,5557) = 1 / 1,5557 = 0,6428.</w:t>
      </w:r>
    </w:p>
    <w:p w14:paraId="6CFBC143" w14:textId="77777777" w:rsidR="000D39DA" w:rsidRDefault="000D39DA" w:rsidP="000D39DA"/>
    <w:p w14:paraId="11321796" w14:textId="77777777" w:rsidR="000D39DA" w:rsidRDefault="000D39DA" w:rsidP="000D39DA">
      <w:r>
        <w:t>El factor de confianza teórico es 1,5215 × 6,5 × 0,6428 = 6,358.</w:t>
      </w:r>
    </w:p>
    <w:p w14:paraId="49BF8CDD" w14:textId="77777777" w:rsidR="000D39DA" w:rsidRDefault="000D39DA" w:rsidP="000D39DA"/>
    <w:p w14:paraId="548BDD0A" w14:textId="77777777" w:rsidR="000D39DA" w:rsidRDefault="000D39DA" w:rsidP="000D39DA">
      <w:r>
        <w:t xml:space="preserve">La calibración mediante oráculos fija el factor de confianza en </w:t>
      </w:r>
      <w:proofErr w:type="spellStart"/>
      <w:r>
        <w:t>Φ_calibrado</w:t>
      </w:r>
      <w:proofErr w:type="spellEnd"/>
      <w:r>
        <w:t xml:space="preserve"> = 1,173.</w:t>
      </w:r>
    </w:p>
    <w:p w14:paraId="14ABB1E9" w14:textId="77777777" w:rsidR="000D39DA" w:rsidRDefault="000D39DA" w:rsidP="000D39DA"/>
    <w:p w14:paraId="19D4F2FE" w14:textId="77777777" w:rsidR="000D39DA" w:rsidRDefault="000D39DA" w:rsidP="000D39DA">
      <w:r>
        <w:t>6.2. Aplicación de la Fórmula B sin deuda</w:t>
      </w:r>
    </w:p>
    <w:p w14:paraId="197AA85B" w14:textId="77777777" w:rsidR="000D39DA" w:rsidRDefault="000D39DA" w:rsidP="000D39DA"/>
    <w:p w14:paraId="119979BD" w14:textId="77777777" w:rsidR="000D39DA" w:rsidRDefault="000D39DA" w:rsidP="000D39DA">
      <w:proofErr w:type="spellStart"/>
      <w:r>
        <w:t>R_reval</w:t>
      </w:r>
      <w:proofErr w:type="spellEnd"/>
      <w:r>
        <w:t xml:space="preserve"> = 1,173 × (87.344.000 / 2.191.431,50) × (1 + 9.879.000 / 2.191.431,50)</w:t>
      </w:r>
    </w:p>
    <w:p w14:paraId="47DFF07F" w14:textId="77777777" w:rsidR="000D39DA" w:rsidRDefault="000D39DA" w:rsidP="000D39DA"/>
    <w:p w14:paraId="751A11BF" w14:textId="77777777" w:rsidR="000D39DA" w:rsidRDefault="000D39DA" w:rsidP="000D39DA">
      <w:proofErr w:type="spellStart"/>
      <w:r>
        <w:t>R_reval</w:t>
      </w:r>
      <w:proofErr w:type="spellEnd"/>
      <w:r>
        <w:t xml:space="preserve"> = 1,173 × 39,86 × (1 + 4,51)</w:t>
      </w:r>
    </w:p>
    <w:p w14:paraId="0427D5E2" w14:textId="77777777" w:rsidR="000D39DA" w:rsidRDefault="000D39DA" w:rsidP="000D39DA"/>
    <w:p w14:paraId="0744FE92" w14:textId="77777777" w:rsidR="000D39DA" w:rsidRDefault="000D39DA" w:rsidP="000D39DA">
      <w:proofErr w:type="spellStart"/>
      <w:r>
        <w:t>R_reval</w:t>
      </w:r>
      <w:proofErr w:type="spellEnd"/>
      <w:r>
        <w:t xml:space="preserve"> = 1,173 × 39,86 × 5,51</w:t>
      </w:r>
    </w:p>
    <w:p w14:paraId="7CE6D4BE" w14:textId="77777777" w:rsidR="000D39DA" w:rsidRDefault="000D39DA" w:rsidP="000D39DA"/>
    <w:p w14:paraId="3E7C7595" w14:textId="77777777" w:rsidR="000D39DA" w:rsidRDefault="000D39DA" w:rsidP="000D39DA">
      <w:proofErr w:type="spellStart"/>
      <w:r>
        <w:t>R_reval</w:t>
      </w:r>
      <w:proofErr w:type="spellEnd"/>
      <w:r>
        <w:t xml:space="preserve"> = 1,173 × 219,63</w:t>
      </w:r>
    </w:p>
    <w:p w14:paraId="47B7B902" w14:textId="77777777" w:rsidR="000D39DA" w:rsidRDefault="000D39DA" w:rsidP="000D39DA"/>
    <w:p w14:paraId="6E41606F" w14:textId="77777777" w:rsidR="000D39DA" w:rsidRDefault="000D39DA" w:rsidP="000D39DA">
      <w:proofErr w:type="spellStart"/>
      <w:r>
        <w:t>R_reval</w:t>
      </w:r>
      <w:proofErr w:type="spellEnd"/>
      <w:r>
        <w:t xml:space="preserve"> = 257,63</w:t>
      </w:r>
    </w:p>
    <w:p w14:paraId="5D1D72F1" w14:textId="77777777" w:rsidR="000D39DA" w:rsidRDefault="000D39DA" w:rsidP="000D39DA"/>
    <w:p w14:paraId="4DCF61B0" w14:textId="77777777" w:rsidR="000D39DA" w:rsidRDefault="000D39DA" w:rsidP="000D39DA">
      <w:r>
        <w:t>6.3. Interpretación del resultado de la Fórmula B sin deuda</w:t>
      </w:r>
    </w:p>
    <w:p w14:paraId="27E38A7C" w14:textId="77777777" w:rsidR="000D39DA" w:rsidRDefault="000D39DA" w:rsidP="000D39DA"/>
    <w:p w14:paraId="5F447FF3" w14:textId="77777777" w:rsidR="000D39DA" w:rsidRDefault="000D39DA" w:rsidP="000D39DA">
      <w:r>
        <w:t xml:space="preserve">El factor de revalorización estructural es </w:t>
      </w:r>
      <w:proofErr w:type="spellStart"/>
      <w:r>
        <w:t>R_reval</w:t>
      </w:r>
      <w:proofErr w:type="spellEnd"/>
      <w:r>
        <w:t xml:space="preserve"> = 257,63.</w:t>
      </w:r>
    </w:p>
    <w:p w14:paraId="61ED835D" w14:textId="77777777" w:rsidR="000D39DA" w:rsidRDefault="000D39DA" w:rsidP="000D39DA"/>
    <w:p w14:paraId="6FD56AD0" w14:textId="77777777" w:rsidR="000D39DA" w:rsidRDefault="000D39DA" w:rsidP="000D39DA">
      <w:r>
        <w:t>Esto significa que 1 bolívar tiene un valor real de 257,63 dólares.</w:t>
      </w:r>
    </w:p>
    <w:p w14:paraId="696F9A35" w14:textId="77777777" w:rsidR="000D39DA" w:rsidRDefault="000D39DA" w:rsidP="000D39DA"/>
    <w:p w14:paraId="797BCBC7" w14:textId="77777777" w:rsidR="000D39DA" w:rsidRDefault="000D39DA" w:rsidP="000D39DA">
      <w:r>
        <w:t xml:space="preserve">El bolívar está subvalorado en el mercado </w:t>
      </w:r>
      <w:proofErr w:type="spellStart"/>
      <w:r>
        <w:t>Forex</w:t>
      </w:r>
      <w:proofErr w:type="spellEnd"/>
      <w:r>
        <w:t xml:space="preserve"> y es más valioso que el dólar.</w:t>
      </w:r>
    </w:p>
    <w:p w14:paraId="1D457A0C" w14:textId="77777777" w:rsidR="000D39DA" w:rsidRDefault="000D39DA" w:rsidP="000D39DA"/>
    <w:p w14:paraId="0D67CF71" w14:textId="77777777" w:rsidR="000D39DA" w:rsidRDefault="000D39DA" w:rsidP="000D39DA">
      <w:r>
        <w:t>7. SEGUNDO MÉTODO: FÓRMULA UNIFICADA DEL TBAC (CON DEUDA)</w:t>
      </w:r>
    </w:p>
    <w:p w14:paraId="628DD48D" w14:textId="77777777" w:rsidR="000D39DA" w:rsidRDefault="000D39DA" w:rsidP="000D39DA"/>
    <w:p w14:paraId="76200F65" w14:textId="77777777" w:rsidR="000D39DA" w:rsidRDefault="000D39DA" w:rsidP="000D39DA">
      <w:r>
        <w:t>7.1. Datos de entrada para la Fórmula Unificada (todos en bolívares)</w:t>
      </w:r>
    </w:p>
    <w:p w14:paraId="46FB7E4B" w14:textId="77777777" w:rsidR="000D39DA" w:rsidRDefault="000D39DA" w:rsidP="000D39DA"/>
    <w:p w14:paraId="3928CC9A" w14:textId="77777777" w:rsidR="000D39DA" w:rsidRDefault="000D39DA" w:rsidP="000D39DA">
      <w:r>
        <w:t>La constante de escala es n = 10^8.</w:t>
      </w:r>
    </w:p>
    <w:p w14:paraId="6D3E031D" w14:textId="77777777" w:rsidR="000D39DA" w:rsidRDefault="000D39DA" w:rsidP="000D39DA"/>
    <w:p w14:paraId="7F0A6133" w14:textId="77777777" w:rsidR="000D39DA" w:rsidRDefault="000D39DA" w:rsidP="000D39DA">
      <w:r>
        <w:t>La Unidad Tributaria actual es UT(t) = 1,25 × 10^−6 bolívares.</w:t>
      </w:r>
    </w:p>
    <w:p w14:paraId="4C3FD07F" w14:textId="77777777" w:rsidR="000D39DA" w:rsidRDefault="000D39DA" w:rsidP="000D39DA"/>
    <w:p w14:paraId="472E726D" w14:textId="77777777" w:rsidR="000D39DA" w:rsidRDefault="000D39DA" w:rsidP="000D39DA">
      <w:r>
        <w:t xml:space="preserve">La tasa diaria de arbitraje es </w:t>
      </w:r>
      <w:proofErr w:type="spellStart"/>
      <w:r>
        <w:t>ρ_arbitraje</w:t>
      </w:r>
      <w:proofErr w:type="spellEnd"/>
      <w:r>
        <w:t xml:space="preserve"> = 0,005.</w:t>
      </w:r>
    </w:p>
    <w:p w14:paraId="5BE894B7" w14:textId="77777777" w:rsidR="000D39DA" w:rsidRDefault="000D39DA" w:rsidP="000D39DA"/>
    <w:p w14:paraId="049E1783" w14:textId="77777777" w:rsidR="000D39DA" w:rsidRDefault="000D39DA" w:rsidP="000D39DA">
      <w:r>
        <w:t>El período de acumulación es 730 días.</w:t>
      </w:r>
    </w:p>
    <w:p w14:paraId="3FF8A6B3" w14:textId="77777777" w:rsidR="000D39DA" w:rsidRDefault="000D39DA" w:rsidP="000D39DA"/>
    <w:p w14:paraId="411FFE03" w14:textId="77777777" w:rsidR="000D39DA" w:rsidRDefault="000D39DA" w:rsidP="000D39DA">
      <w:r>
        <w:t>El factor especulativo acumulado es ∏_{τ=0}^{730} (1 + 0,005) = (1,005)^730 = 38,5.</w:t>
      </w:r>
    </w:p>
    <w:p w14:paraId="0360A2E5" w14:textId="77777777" w:rsidR="000D39DA" w:rsidRDefault="000D39DA" w:rsidP="000D39DA"/>
    <w:p w14:paraId="2D55CA96" w14:textId="77777777" w:rsidR="000D39DA" w:rsidRDefault="000D39DA" w:rsidP="000D39DA">
      <w:r>
        <w:t xml:space="preserve">El valor inicial de la canasta de </w:t>
      </w:r>
      <w:proofErr w:type="spellStart"/>
      <w:r>
        <w:t>criptobonos</w:t>
      </w:r>
      <w:proofErr w:type="spellEnd"/>
      <w:r>
        <w:t xml:space="preserve"> es CB(0) = 78.466.330 millones de bolívares.</w:t>
      </w:r>
    </w:p>
    <w:p w14:paraId="4F49BA74" w14:textId="77777777" w:rsidR="000D39DA" w:rsidRDefault="000D39DA" w:rsidP="000D39DA"/>
    <w:p w14:paraId="5A82C570" w14:textId="77777777" w:rsidR="000D39DA" w:rsidRDefault="000D39DA" w:rsidP="000D39DA">
      <w:r>
        <w:t xml:space="preserve">El valor actual de la canasta de </w:t>
      </w:r>
      <w:proofErr w:type="spellStart"/>
      <w:r>
        <w:t>criptobonos</w:t>
      </w:r>
      <w:proofErr w:type="spellEnd"/>
      <w:r>
        <w:t xml:space="preserve"> es CB(t) = 111.422.188 millones de bolívares.</w:t>
      </w:r>
    </w:p>
    <w:p w14:paraId="65DD3699" w14:textId="77777777" w:rsidR="000D39DA" w:rsidRDefault="000D39DA" w:rsidP="000D39DA"/>
    <w:p w14:paraId="72846E69" w14:textId="77777777" w:rsidR="000D39DA" w:rsidRDefault="000D39DA" w:rsidP="000D39DA">
      <w:r>
        <w:t xml:space="preserve">El factor de la canasta de </w:t>
      </w:r>
      <w:proofErr w:type="spellStart"/>
      <w:r>
        <w:t>criptobonos</w:t>
      </w:r>
      <w:proofErr w:type="spellEnd"/>
      <w:r>
        <w:t xml:space="preserve"> es CB(t) / CB(0) = 111.422.188 / 78.466.330 = 1,42.</w:t>
      </w:r>
    </w:p>
    <w:p w14:paraId="5D8CA263" w14:textId="77777777" w:rsidR="000D39DA" w:rsidRDefault="000D39DA" w:rsidP="000D39DA"/>
    <w:p w14:paraId="773E8DB2" w14:textId="77777777" w:rsidR="000D39DA" w:rsidRDefault="000D39DA" w:rsidP="000D39DA">
      <w:r>
        <w:t>El valor inicial de la canasta de divisas es FX(0) = 78.466,33 millones de bolívares.</w:t>
      </w:r>
    </w:p>
    <w:p w14:paraId="35CEEEC9" w14:textId="77777777" w:rsidR="000D39DA" w:rsidRDefault="000D39DA" w:rsidP="000D39DA"/>
    <w:p w14:paraId="5EAB5814" w14:textId="77777777" w:rsidR="000D39DA" w:rsidRDefault="000D39DA" w:rsidP="000D39DA">
      <w:r>
        <w:t>El valor actual de la canasta de divisas es FX(t) = 117.699,50 millones de bolívares.</w:t>
      </w:r>
    </w:p>
    <w:p w14:paraId="6E5EE6E8" w14:textId="77777777" w:rsidR="000D39DA" w:rsidRDefault="000D39DA" w:rsidP="000D39DA"/>
    <w:p w14:paraId="49CD44D9" w14:textId="77777777" w:rsidR="000D39DA" w:rsidRDefault="000D39DA" w:rsidP="000D39DA">
      <w:r>
        <w:t>El factor de la canasta de divisas es FX(t) / FX(0) = 117.699,50 / 78.466,33 = 1,5.</w:t>
      </w:r>
    </w:p>
    <w:p w14:paraId="62D70854" w14:textId="77777777" w:rsidR="000D39DA" w:rsidRDefault="000D39DA" w:rsidP="000D39DA"/>
    <w:p w14:paraId="6E677400" w14:textId="77777777" w:rsidR="000D39DA" w:rsidRDefault="000D39DA" w:rsidP="000D39DA">
      <w:r>
        <w:t>7.2. Aplicación de la Fórmula Unificada</w:t>
      </w:r>
    </w:p>
    <w:p w14:paraId="11DA1D03" w14:textId="77777777" w:rsidR="000D39DA" w:rsidRDefault="000D39DA" w:rsidP="000D39DA"/>
    <w:p w14:paraId="7797BD0D" w14:textId="77777777" w:rsidR="000D39DA" w:rsidRDefault="000D39DA" w:rsidP="000D39DA">
      <w:r>
        <w:t>V_TBAC(t) = (10^8 / (1,25 × 10^−6)) × 38,5 × 1,42 × 1,5</w:t>
      </w:r>
    </w:p>
    <w:p w14:paraId="133C8812" w14:textId="77777777" w:rsidR="000D39DA" w:rsidRDefault="000D39DA" w:rsidP="000D39DA"/>
    <w:p w14:paraId="143CE732" w14:textId="77777777" w:rsidR="000D39DA" w:rsidRDefault="000D39DA" w:rsidP="000D39DA">
      <w:r>
        <w:t>V_TBAC(t) = (8 × 10^13) × 38,5 × 1,42 × 1,5</w:t>
      </w:r>
    </w:p>
    <w:p w14:paraId="7F7E15AB" w14:textId="77777777" w:rsidR="000D39DA" w:rsidRDefault="000D39DA" w:rsidP="000D39DA"/>
    <w:p w14:paraId="23123D48" w14:textId="77777777" w:rsidR="000D39DA" w:rsidRDefault="000D39DA" w:rsidP="000D39DA">
      <w:r>
        <w:t>V_TBAC(t) = 8 × 10^13 × 38,5 = 3,08 × 10^15</w:t>
      </w:r>
    </w:p>
    <w:p w14:paraId="0DC5A5E3" w14:textId="77777777" w:rsidR="000D39DA" w:rsidRDefault="000D39DA" w:rsidP="000D39DA"/>
    <w:p w14:paraId="7279A7D0" w14:textId="77777777" w:rsidR="000D39DA" w:rsidRDefault="000D39DA" w:rsidP="000D39DA">
      <w:r>
        <w:t>V_TBAC(t) = 3,08 × 10^15 × 1,42 = 4,37 × 10^15</w:t>
      </w:r>
    </w:p>
    <w:p w14:paraId="4027D92A" w14:textId="77777777" w:rsidR="000D39DA" w:rsidRDefault="000D39DA" w:rsidP="000D39DA"/>
    <w:p w14:paraId="53C2EAD0" w14:textId="77777777" w:rsidR="000D39DA" w:rsidRDefault="000D39DA" w:rsidP="000D39DA">
      <w:r>
        <w:t>V_TBAC(t) = 4,37 × 10^15 × 1,5 = 6,56 × 10^15 bolívares</w:t>
      </w:r>
    </w:p>
    <w:p w14:paraId="77B6FD22" w14:textId="77777777" w:rsidR="000D39DA" w:rsidRDefault="000D39DA" w:rsidP="000D39DA"/>
    <w:p w14:paraId="4219FDCF" w14:textId="77777777" w:rsidR="000D39DA" w:rsidRDefault="000D39DA" w:rsidP="000D39DA">
      <w:r>
        <w:t>7.3. Interpretación del resultado de la Fórmula Unificada</w:t>
      </w:r>
    </w:p>
    <w:p w14:paraId="7A2ABCCC" w14:textId="77777777" w:rsidR="000D39DA" w:rsidRDefault="000D39DA" w:rsidP="000D39DA"/>
    <w:p w14:paraId="5499CCB4" w14:textId="77777777" w:rsidR="000D39DA" w:rsidRDefault="000D39DA" w:rsidP="000D39DA">
      <w:r>
        <w:t>El TBAC tiene un valor intrínseco de 6,56 × 10^15 bolívares por unidad.</w:t>
      </w:r>
    </w:p>
    <w:p w14:paraId="2B4EF321" w14:textId="77777777" w:rsidR="000D39DA" w:rsidRDefault="000D39DA" w:rsidP="000D39DA"/>
    <w:p w14:paraId="0ED1F562" w14:textId="77777777" w:rsidR="000D39DA" w:rsidRDefault="000D39DA" w:rsidP="000D39DA">
      <w:r>
        <w:t xml:space="preserve">Este valor incorpora la deuda </w:t>
      </w:r>
      <w:proofErr w:type="spellStart"/>
      <w:r>
        <w:t>tokenizada</w:t>
      </w:r>
      <w:proofErr w:type="spellEnd"/>
      <w:r>
        <w:t xml:space="preserve"> a través de la canasta de </w:t>
      </w:r>
      <w:proofErr w:type="spellStart"/>
      <w:r>
        <w:t>criptobonos</w:t>
      </w:r>
      <w:proofErr w:type="spellEnd"/>
      <w:r>
        <w:t>.</w:t>
      </w:r>
    </w:p>
    <w:p w14:paraId="27BF7384" w14:textId="77777777" w:rsidR="000D39DA" w:rsidRDefault="000D39DA" w:rsidP="000D39DA"/>
    <w:p w14:paraId="76BF4A4B" w14:textId="77777777" w:rsidR="000D39DA" w:rsidRDefault="000D39DA" w:rsidP="000D39DA">
      <w:r>
        <w:t>El TBAC es mucho más valioso que el dólar.</w:t>
      </w:r>
    </w:p>
    <w:p w14:paraId="23921A0E" w14:textId="77777777" w:rsidR="000D39DA" w:rsidRDefault="000D39DA" w:rsidP="000D39DA"/>
    <w:p w14:paraId="36FE59D6" w14:textId="77777777" w:rsidR="000D39DA" w:rsidRDefault="000D39DA" w:rsidP="000D39DA">
      <w:r>
        <w:t xml:space="preserve">Este método no expresa el valor del bolívar en dólares por unidad, sino el valor del </w:t>
      </w:r>
      <w:proofErr w:type="spellStart"/>
      <w:r>
        <w:t>token</w:t>
      </w:r>
      <w:proofErr w:type="spellEnd"/>
      <w:r>
        <w:t xml:space="preserve"> TBAC en bolívares.</w:t>
      </w:r>
    </w:p>
    <w:p w14:paraId="56C93CE9" w14:textId="77777777" w:rsidR="000D39DA" w:rsidRDefault="000D39DA" w:rsidP="000D39DA"/>
    <w:p w14:paraId="01328C24" w14:textId="77777777" w:rsidR="000D39DA" w:rsidRDefault="000D39DA" w:rsidP="000D39DA">
      <w:r>
        <w:t>8. TERCER MÉTODO: FÓRMULA B AJUSTADA CON DEUDA (MÉTODO CRUZADO)</w:t>
      </w:r>
    </w:p>
    <w:p w14:paraId="0B36FE39" w14:textId="77777777" w:rsidR="000D39DA" w:rsidRDefault="000D39DA" w:rsidP="000D39DA"/>
    <w:p w14:paraId="57C38C93" w14:textId="77777777" w:rsidR="000D39DA" w:rsidRDefault="000D39DA" w:rsidP="000D39DA">
      <w:r>
        <w:t>8.1. Cálculo del Producto Interno Bruto ajustado</w:t>
      </w:r>
    </w:p>
    <w:p w14:paraId="03F4CDC4" w14:textId="77777777" w:rsidR="000D39DA" w:rsidRDefault="000D39DA" w:rsidP="000D39DA"/>
    <w:p w14:paraId="618698A4" w14:textId="77777777" w:rsidR="000D39DA" w:rsidRDefault="000D39DA" w:rsidP="000D39DA">
      <w:r>
        <w:t>El PIB ajustado es 87.344.000 + 111.422.188 = 198.766.188 millones de bolívares.</w:t>
      </w:r>
    </w:p>
    <w:p w14:paraId="039AAD83" w14:textId="77777777" w:rsidR="000D39DA" w:rsidRDefault="000D39DA" w:rsidP="000D39DA"/>
    <w:p w14:paraId="5FFF3D93" w14:textId="77777777" w:rsidR="000D39DA" w:rsidRDefault="000D39DA" w:rsidP="000D39DA">
      <w:r>
        <w:t>8.2. Cálculo de la capitalización bursátil ajustada</w:t>
      </w:r>
    </w:p>
    <w:p w14:paraId="5DEA1913" w14:textId="77777777" w:rsidR="000D39DA" w:rsidRDefault="000D39DA" w:rsidP="000D39DA"/>
    <w:p w14:paraId="78D0E496" w14:textId="77777777" w:rsidR="000D39DA" w:rsidRDefault="000D39DA" w:rsidP="000D39DA">
      <w:r>
        <w:t>La capitalización bursátil ajustada es 9.879.000 + 125.546.128 = 135.425.128 millones de bolívares.</w:t>
      </w:r>
    </w:p>
    <w:p w14:paraId="00DE43E9" w14:textId="77777777" w:rsidR="000D39DA" w:rsidRDefault="000D39DA" w:rsidP="000D39DA"/>
    <w:p w14:paraId="69DFE708" w14:textId="77777777" w:rsidR="000D39DA" w:rsidRDefault="000D39DA" w:rsidP="000D39DA">
      <w:r>
        <w:t>8.3. Aplicación de la Fórmula B ajustada con deuda</w:t>
      </w:r>
    </w:p>
    <w:p w14:paraId="4DAF103F" w14:textId="77777777" w:rsidR="000D39DA" w:rsidRDefault="000D39DA" w:rsidP="000D39DA"/>
    <w:p w14:paraId="500F2D3B" w14:textId="77777777" w:rsidR="000D39DA" w:rsidRDefault="000D39DA" w:rsidP="000D39DA">
      <w:proofErr w:type="spellStart"/>
      <w:r>
        <w:t>R_reval_ajustado</w:t>
      </w:r>
      <w:proofErr w:type="spellEnd"/>
      <w:r>
        <w:t xml:space="preserve"> = 1,173 × (198.766.188 / 2.191.431,50) × (1 + 135.425.128 / 2.191.431,50)</w:t>
      </w:r>
    </w:p>
    <w:p w14:paraId="7147234C" w14:textId="77777777" w:rsidR="000D39DA" w:rsidRDefault="000D39DA" w:rsidP="000D39DA"/>
    <w:p w14:paraId="512205E8" w14:textId="77777777" w:rsidR="000D39DA" w:rsidRDefault="000D39DA" w:rsidP="000D39DA">
      <w:proofErr w:type="spellStart"/>
      <w:r>
        <w:t>R_reval_ajustado</w:t>
      </w:r>
      <w:proofErr w:type="spellEnd"/>
      <w:r>
        <w:t xml:space="preserve"> = 1,173 × 90,73 × (1 + 61,82)</w:t>
      </w:r>
    </w:p>
    <w:p w14:paraId="21497352" w14:textId="77777777" w:rsidR="000D39DA" w:rsidRDefault="000D39DA" w:rsidP="000D39DA"/>
    <w:p w14:paraId="19D9C2B2" w14:textId="77777777" w:rsidR="000D39DA" w:rsidRDefault="000D39DA" w:rsidP="000D39DA">
      <w:proofErr w:type="spellStart"/>
      <w:r>
        <w:t>R_reval_ajustado</w:t>
      </w:r>
      <w:proofErr w:type="spellEnd"/>
      <w:r>
        <w:t xml:space="preserve"> = 1,173 × 90,73 × 62,82</w:t>
      </w:r>
    </w:p>
    <w:p w14:paraId="520ED917" w14:textId="77777777" w:rsidR="000D39DA" w:rsidRDefault="000D39DA" w:rsidP="000D39DA"/>
    <w:p w14:paraId="1EAB2A90" w14:textId="77777777" w:rsidR="000D39DA" w:rsidRDefault="000D39DA" w:rsidP="000D39DA">
      <w:proofErr w:type="spellStart"/>
      <w:r>
        <w:t>R_reval_ajustado</w:t>
      </w:r>
      <w:proofErr w:type="spellEnd"/>
      <w:r>
        <w:t xml:space="preserve"> = 1,173 × 5.699,00</w:t>
      </w:r>
    </w:p>
    <w:p w14:paraId="278C9CAC" w14:textId="77777777" w:rsidR="000D39DA" w:rsidRDefault="000D39DA" w:rsidP="000D39DA"/>
    <w:p w14:paraId="58633B77" w14:textId="77777777" w:rsidR="000D39DA" w:rsidRDefault="000D39DA" w:rsidP="000D39DA">
      <w:proofErr w:type="spellStart"/>
      <w:r>
        <w:t>R_reval_ajustado</w:t>
      </w:r>
      <w:proofErr w:type="spellEnd"/>
      <w:r>
        <w:t xml:space="preserve"> = 6.684,00</w:t>
      </w:r>
    </w:p>
    <w:p w14:paraId="71ED1AEB" w14:textId="77777777" w:rsidR="000D39DA" w:rsidRDefault="000D39DA" w:rsidP="000D39DA"/>
    <w:p w14:paraId="302EAFA5" w14:textId="77777777" w:rsidR="000D39DA" w:rsidRDefault="000D39DA" w:rsidP="000D39DA">
      <w:r>
        <w:t>8.4. Interpretación del resultado de la Fórmula B ajustada con deuda</w:t>
      </w:r>
    </w:p>
    <w:p w14:paraId="0A15139A" w14:textId="77777777" w:rsidR="000D39DA" w:rsidRDefault="000D39DA" w:rsidP="000D39DA"/>
    <w:p w14:paraId="659DB96F" w14:textId="77777777" w:rsidR="000D39DA" w:rsidRDefault="000D39DA" w:rsidP="000D39DA">
      <w:r>
        <w:t xml:space="preserve">El factor de revalorización estructural ajustado es </w:t>
      </w:r>
      <w:proofErr w:type="spellStart"/>
      <w:r>
        <w:t>R_reval_ajustado</w:t>
      </w:r>
      <w:proofErr w:type="spellEnd"/>
      <w:r>
        <w:t xml:space="preserve"> = 6.684,00.</w:t>
      </w:r>
    </w:p>
    <w:p w14:paraId="6EDFC3E5" w14:textId="77777777" w:rsidR="000D39DA" w:rsidRDefault="000D39DA" w:rsidP="000D39DA"/>
    <w:p w14:paraId="196B099A" w14:textId="77777777" w:rsidR="000D39DA" w:rsidRDefault="000D39DA" w:rsidP="000D39DA">
      <w:r>
        <w:t>Esto significa que 1 bolívar tiene un valor real de 6.684,00 dólares.</w:t>
      </w:r>
    </w:p>
    <w:p w14:paraId="3A5C1184" w14:textId="77777777" w:rsidR="000D39DA" w:rsidRDefault="000D39DA" w:rsidP="000D39DA"/>
    <w:p w14:paraId="7918D41C" w14:textId="77777777" w:rsidR="000D39DA" w:rsidRDefault="000D39DA" w:rsidP="000D39DA">
      <w:r>
        <w:t>El bolívar es más valioso que el dólar.</w:t>
      </w:r>
    </w:p>
    <w:p w14:paraId="488E2A3C" w14:textId="77777777" w:rsidR="000D39DA" w:rsidRDefault="000D39DA" w:rsidP="000D39DA"/>
    <w:p w14:paraId="10F72793" w14:textId="77777777" w:rsidR="000D39DA" w:rsidRDefault="000D39DA" w:rsidP="000D39DA">
      <w:r>
        <w:t>9. ASIENTOS CONTABLES DE LA REVALORIZACIÓN MONETARIA</w:t>
      </w:r>
    </w:p>
    <w:p w14:paraId="74B5FBD4" w14:textId="77777777" w:rsidR="000D39DA" w:rsidRDefault="000D39DA" w:rsidP="000D39DA"/>
    <w:p w14:paraId="048AF486" w14:textId="77777777" w:rsidR="000D39DA" w:rsidRDefault="000D39DA" w:rsidP="000D39DA">
      <w:r>
        <w:t>9.1. Asiento de Revalorización según la Fórmula B sin deuda</w:t>
      </w:r>
    </w:p>
    <w:p w14:paraId="61D35992" w14:textId="77777777" w:rsidR="000D39DA" w:rsidRDefault="000D39DA" w:rsidP="000D39DA"/>
    <w:p w14:paraId="04202C48" w14:textId="77777777" w:rsidR="000D39DA" w:rsidRDefault="000D39DA" w:rsidP="000D39DA">
      <w:r>
        <w:t>Débito: Cuenta 1101 – Efectivo y Equivalentes (Ajuste por Revalorización de Activos Monetarios)</w:t>
      </w:r>
    </w:p>
    <w:p w14:paraId="614F6B65" w14:textId="77777777" w:rsidR="000D39DA" w:rsidRDefault="000D39DA" w:rsidP="000D39DA"/>
    <w:p w14:paraId="3ED7E619" w14:textId="77777777" w:rsidR="000D39DA" w:rsidRDefault="000D39DA" w:rsidP="000D39DA">
      <w:r>
        <w:t>Crédito: Cuenta 2102 – Pasivo – Ajuste por Revalorización del Global M2</w:t>
      </w:r>
    </w:p>
    <w:p w14:paraId="7BA30FD7" w14:textId="77777777" w:rsidR="000D39DA" w:rsidRDefault="000D39DA" w:rsidP="000D39DA"/>
    <w:p w14:paraId="39A3A53D" w14:textId="77777777" w:rsidR="000D39DA" w:rsidRDefault="000D39DA" w:rsidP="000D39DA">
      <w:proofErr w:type="spellStart"/>
      <w:r>
        <w:t>Monto_Revalorización_B</w:t>
      </w:r>
      <w:proofErr w:type="spellEnd"/>
      <w:r>
        <w:t xml:space="preserve"> = (257,63 × 2.191.431,50) - 2.191.431,50</w:t>
      </w:r>
    </w:p>
    <w:p w14:paraId="5606F1FF" w14:textId="77777777" w:rsidR="000D39DA" w:rsidRDefault="000D39DA" w:rsidP="000D39DA"/>
    <w:p w14:paraId="637E9F7F" w14:textId="77777777" w:rsidR="000D39DA" w:rsidRDefault="000D39DA" w:rsidP="000D39DA">
      <w:proofErr w:type="spellStart"/>
      <w:r>
        <w:t>Monto_Revalorización_B</w:t>
      </w:r>
      <w:proofErr w:type="spellEnd"/>
      <w:r>
        <w:t xml:space="preserve"> = 564.000.000.000 - 2.191.431,50</w:t>
      </w:r>
    </w:p>
    <w:p w14:paraId="0BB9BF81" w14:textId="77777777" w:rsidR="000D39DA" w:rsidRDefault="000D39DA" w:rsidP="000D39DA"/>
    <w:p w14:paraId="6FF46EB5" w14:textId="77777777" w:rsidR="000D39DA" w:rsidRDefault="000D39DA" w:rsidP="000D39DA">
      <w:proofErr w:type="spellStart"/>
      <w:r>
        <w:t>Monto_Revalorización_B</w:t>
      </w:r>
      <w:proofErr w:type="spellEnd"/>
      <w:r>
        <w:t xml:space="preserve"> = 564.000.000.000 millones de bolívares</w:t>
      </w:r>
    </w:p>
    <w:p w14:paraId="0F481476" w14:textId="77777777" w:rsidR="000D39DA" w:rsidRDefault="000D39DA" w:rsidP="000D39DA"/>
    <w:p w14:paraId="5B45AC56" w14:textId="77777777" w:rsidR="000D39DA" w:rsidRDefault="000D39DA" w:rsidP="000D39DA">
      <w:r>
        <w:t>9.2. Asiento de Revalorización según la Fórmula Unificada del TBAC</w:t>
      </w:r>
    </w:p>
    <w:p w14:paraId="1AF1454C" w14:textId="77777777" w:rsidR="000D39DA" w:rsidRDefault="000D39DA" w:rsidP="000D39DA"/>
    <w:p w14:paraId="34FC3739" w14:textId="77777777" w:rsidR="000D39DA" w:rsidRDefault="000D39DA" w:rsidP="000D39DA">
      <w:r>
        <w:t>Débito: Cuenta 1101 – Efectivo y Equivalentes (Ajuste por Revalorización de Activos TBAC)</w:t>
      </w:r>
    </w:p>
    <w:p w14:paraId="4ADF4B8A" w14:textId="77777777" w:rsidR="000D39DA" w:rsidRDefault="000D39DA" w:rsidP="000D39DA"/>
    <w:p w14:paraId="7361D20F" w14:textId="77777777" w:rsidR="000D39DA" w:rsidRDefault="000D39DA" w:rsidP="000D39DA">
      <w:r>
        <w:t>Crédito: Cuenta 2103 – Pasivo – Ajuste por Revalorización del TBAC</w:t>
      </w:r>
    </w:p>
    <w:p w14:paraId="0AC47CFE" w14:textId="77777777" w:rsidR="000D39DA" w:rsidRDefault="000D39DA" w:rsidP="000D39DA"/>
    <w:p w14:paraId="2EFBD359" w14:textId="77777777" w:rsidR="000D39DA" w:rsidRDefault="000D39DA" w:rsidP="000D39DA">
      <w:r>
        <w:t>El monto es la diferencia entre 6,56 × 10^15 bolívares y el valor nominal.</w:t>
      </w:r>
    </w:p>
    <w:p w14:paraId="0DE7C438" w14:textId="77777777" w:rsidR="000D39DA" w:rsidRDefault="000D39DA" w:rsidP="000D39DA"/>
    <w:p w14:paraId="0F5F4561" w14:textId="77777777" w:rsidR="000D39DA" w:rsidRDefault="000D39DA" w:rsidP="000D39DA">
      <w:r>
        <w:t>9.3. Asiento de Revalorización según la Fórmula B ajustada con deuda</w:t>
      </w:r>
    </w:p>
    <w:p w14:paraId="54F55415" w14:textId="77777777" w:rsidR="000D39DA" w:rsidRDefault="000D39DA" w:rsidP="000D39DA"/>
    <w:p w14:paraId="62A78C28" w14:textId="77777777" w:rsidR="000D39DA" w:rsidRDefault="000D39DA" w:rsidP="000D39DA">
      <w:r>
        <w:t>Débito: Cuenta 1101 – Efectivo y Equivalentes (Ajuste por Revalorización de Activos Monetarios Ajustados)</w:t>
      </w:r>
    </w:p>
    <w:p w14:paraId="50B8D543" w14:textId="77777777" w:rsidR="000D39DA" w:rsidRDefault="000D39DA" w:rsidP="000D39DA"/>
    <w:p w14:paraId="5DDA5968" w14:textId="77777777" w:rsidR="000D39DA" w:rsidRDefault="000D39DA" w:rsidP="000D39DA">
      <w:r>
        <w:t>Crédito: Cuenta 2102 – Pasivo – Ajuste por Revalorización del Global M2</w:t>
      </w:r>
    </w:p>
    <w:p w14:paraId="1CA4E478" w14:textId="77777777" w:rsidR="000D39DA" w:rsidRDefault="000D39DA" w:rsidP="000D39DA"/>
    <w:p w14:paraId="7CDD8277" w14:textId="77777777" w:rsidR="000D39DA" w:rsidRDefault="000D39DA" w:rsidP="000D39DA">
      <w:proofErr w:type="spellStart"/>
      <w:r>
        <w:t>Monto_Revalorización_B_Ajustada</w:t>
      </w:r>
      <w:proofErr w:type="spellEnd"/>
      <w:r>
        <w:t xml:space="preserve"> = (6.684,00 × 2.191.431,50) - 2.191.431,50</w:t>
      </w:r>
    </w:p>
    <w:p w14:paraId="58E31C3F" w14:textId="77777777" w:rsidR="000D39DA" w:rsidRDefault="000D39DA" w:rsidP="000D39DA"/>
    <w:p w14:paraId="1BBF7109" w14:textId="77777777" w:rsidR="000D39DA" w:rsidRDefault="000D39DA" w:rsidP="000D39DA">
      <w:proofErr w:type="spellStart"/>
      <w:r>
        <w:t>Monto_Revalorización_B_Ajustada</w:t>
      </w:r>
      <w:proofErr w:type="spellEnd"/>
      <w:r>
        <w:t xml:space="preserve"> = 14.646.000.000 - 2.191.431,50</w:t>
      </w:r>
    </w:p>
    <w:p w14:paraId="1A601913" w14:textId="77777777" w:rsidR="000D39DA" w:rsidRDefault="000D39DA" w:rsidP="000D39DA"/>
    <w:p w14:paraId="73AEA738" w14:textId="77777777" w:rsidR="000D39DA" w:rsidRDefault="000D39DA" w:rsidP="000D39DA">
      <w:proofErr w:type="spellStart"/>
      <w:r>
        <w:t>Monto_Revalorización_B_Ajustada</w:t>
      </w:r>
      <w:proofErr w:type="spellEnd"/>
      <w:r>
        <w:t xml:space="preserve"> = 14.646.000.000 millones de bolívares</w:t>
      </w:r>
    </w:p>
    <w:p w14:paraId="0E520DD3" w14:textId="77777777" w:rsidR="000D39DA" w:rsidRDefault="000D39DA" w:rsidP="000D39DA"/>
    <w:p w14:paraId="7CE92281" w14:textId="77777777" w:rsidR="000D39DA" w:rsidRDefault="000D39DA" w:rsidP="000D39DA">
      <w:r>
        <w:t>9.4. Asiento de Liquidación de la Deuda</w:t>
      </w:r>
    </w:p>
    <w:p w14:paraId="16DD9A50" w14:textId="77777777" w:rsidR="000D39DA" w:rsidRDefault="000D39DA" w:rsidP="000D39DA"/>
    <w:p w14:paraId="4E75B4D2" w14:textId="77777777" w:rsidR="000D39DA" w:rsidRDefault="000D39DA" w:rsidP="000D39DA">
      <w:r>
        <w:t>Débito: Cuenta 2101 – Deuda Pública Federal por 125.546.128 millones de bolívares</w:t>
      </w:r>
    </w:p>
    <w:p w14:paraId="14A6BA41" w14:textId="77777777" w:rsidR="000D39DA" w:rsidRDefault="000D39DA" w:rsidP="000D39DA"/>
    <w:p w14:paraId="5B43FA8C" w14:textId="77777777" w:rsidR="000D39DA" w:rsidRDefault="000D39DA" w:rsidP="000D39DA">
      <w:r>
        <w:t>Crédito: Cuenta 3113 – Fondo Soberano de Liquidación de Deuda por 125.546.128 millones de bolívares</w:t>
      </w:r>
    </w:p>
    <w:p w14:paraId="59EFA9C5" w14:textId="77777777" w:rsidR="000D39DA" w:rsidRDefault="000D39DA" w:rsidP="000D39DA"/>
    <w:p w14:paraId="5A50CD65" w14:textId="77777777" w:rsidR="000D39DA" w:rsidRDefault="000D39DA" w:rsidP="000D39DA">
      <w:r>
        <w:t xml:space="preserve">Débito: Cuenta 2105 – Pasivo Contingente por </w:t>
      </w:r>
      <w:proofErr w:type="spellStart"/>
      <w:r>
        <w:t>Tokenización</w:t>
      </w:r>
      <w:proofErr w:type="spellEnd"/>
      <w:r>
        <w:t xml:space="preserve"> de Pasivos Históricos por 125.546.128 millones de bolívares</w:t>
      </w:r>
    </w:p>
    <w:p w14:paraId="68E48BEF" w14:textId="77777777" w:rsidR="000D39DA" w:rsidRDefault="000D39DA" w:rsidP="000D39DA"/>
    <w:p w14:paraId="22D92D69" w14:textId="77777777" w:rsidR="000D39DA" w:rsidRDefault="000D39DA" w:rsidP="000D39DA">
      <w:r>
        <w:t xml:space="preserve">Crédito: Cuenta 1301-DP – </w:t>
      </w:r>
      <w:proofErr w:type="spellStart"/>
      <w:r>
        <w:t>Criptobono</w:t>
      </w:r>
      <w:proofErr w:type="spellEnd"/>
      <w:r>
        <w:t xml:space="preserve"> NFT Deuda Pública por 125.546.128 millones de bolívares</w:t>
      </w:r>
    </w:p>
    <w:p w14:paraId="00AFE9F8" w14:textId="77777777" w:rsidR="000D39DA" w:rsidRDefault="000D39DA" w:rsidP="000D39DA"/>
    <w:p w14:paraId="77AF73E1" w14:textId="77777777" w:rsidR="000D39DA" w:rsidRDefault="000D39DA" w:rsidP="000D39DA">
      <w:r>
        <w:t>10. LEYES FUNDAMENTALES DEL SISTEMA TBAC</w:t>
      </w:r>
    </w:p>
    <w:p w14:paraId="20FD8610" w14:textId="77777777" w:rsidR="000D39DA" w:rsidRDefault="000D39DA" w:rsidP="000D39DA"/>
    <w:p w14:paraId="390CD47A" w14:textId="77777777" w:rsidR="000D39DA" w:rsidRDefault="000D39DA" w:rsidP="000D39DA">
      <w:r>
        <w:t>10.1. Ley de Conservación del Valor de la Canasta</w:t>
      </w:r>
    </w:p>
    <w:p w14:paraId="3C401CCB" w14:textId="77777777" w:rsidR="000D39DA" w:rsidRDefault="000D39DA" w:rsidP="000D39DA"/>
    <w:p w14:paraId="029D74BC" w14:textId="77777777" w:rsidR="000D39DA" w:rsidRDefault="000D39DA" w:rsidP="000D39DA">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(t)] = σ(t) - μ(t)</w:t>
      </w:r>
    </w:p>
    <w:p w14:paraId="6D9413BB" w14:textId="77777777" w:rsidR="000D39DA" w:rsidRDefault="000D39DA" w:rsidP="000D39DA"/>
    <w:p w14:paraId="64C5D90E" w14:textId="77777777" w:rsidR="000D39DA" w:rsidRDefault="000D39DA" w:rsidP="000D39DA">
      <w:r>
        <w:t>10.2. Ley de Demanda Forzosa Exponencial</w:t>
      </w:r>
    </w:p>
    <w:p w14:paraId="1524E30D" w14:textId="77777777" w:rsidR="000D39DA" w:rsidRDefault="000D39DA" w:rsidP="000D39DA"/>
    <w:p w14:paraId="432731F4" w14:textId="77777777" w:rsidR="000D39DA" w:rsidRDefault="000D39DA" w:rsidP="000D39DA">
      <w:r>
        <w:t xml:space="preserve">D_TBAC(t)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w:t>
      </w:r>
      <w:proofErr w:type="spellStart"/>
      <w:r>
        <w:t>ds</w:t>
      </w:r>
      <w:proofErr w:type="spellEnd"/>
      <w:r>
        <w:t xml:space="preserve"> )</w:t>
      </w:r>
    </w:p>
    <w:p w14:paraId="51B43B60" w14:textId="77777777" w:rsidR="000D39DA" w:rsidRDefault="000D39DA" w:rsidP="000D39DA"/>
    <w:p w14:paraId="0A56B4A2" w14:textId="77777777" w:rsidR="000D39DA" w:rsidRDefault="000D39DA" w:rsidP="000D39DA">
      <w:r>
        <w:t>10.3. Ley de Retroalimentación Negativa del Déficit</w:t>
      </w:r>
    </w:p>
    <w:p w14:paraId="3B5C6DC3" w14:textId="77777777" w:rsidR="000D39DA" w:rsidRDefault="000D39DA" w:rsidP="000D39DA"/>
    <w:p w14:paraId="63EBB38B" w14:textId="77777777" w:rsidR="000D39DA" w:rsidRDefault="000D39DA" w:rsidP="000D39DA">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ε(t)</w:t>
      </w:r>
    </w:p>
    <w:p w14:paraId="6453D64D" w14:textId="77777777" w:rsidR="000D39DA" w:rsidRDefault="000D39DA" w:rsidP="000D39DA"/>
    <w:p w14:paraId="7F513D02" w14:textId="77777777" w:rsidR="000D39DA" w:rsidRDefault="000D39DA" w:rsidP="000D39DA">
      <w:r>
        <w:t>10.4. Ley de Convergencia del Tipo de Cambio Real</w:t>
      </w:r>
    </w:p>
    <w:p w14:paraId="6A9E6B49" w14:textId="77777777" w:rsidR="000D39DA" w:rsidRDefault="000D39DA" w:rsidP="000D39DA"/>
    <w:p w14:paraId="5A86CF92" w14:textId="77777777" w:rsidR="000D39DA" w:rsidRDefault="000D39DA" w:rsidP="000D39DA">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w:t>
      </w:r>
      <w:proofErr w:type="spellStart"/>
      <w:r>
        <w:t>ds</w:t>
      </w:r>
      <w:proofErr w:type="spellEnd"/>
      <w:r>
        <w:t xml:space="preserve"> )</w:t>
      </w:r>
    </w:p>
    <w:p w14:paraId="00D5FE24" w14:textId="77777777" w:rsidR="000D39DA" w:rsidRDefault="000D39DA" w:rsidP="000D39DA"/>
    <w:p w14:paraId="2C836659" w14:textId="77777777" w:rsidR="000D39DA" w:rsidRDefault="000D39DA" w:rsidP="000D39DA">
      <w:r>
        <w:t>10.5. Ley de Estabilización de la Inflación por Anclaje Dual</w:t>
      </w:r>
    </w:p>
    <w:p w14:paraId="47FA31CF" w14:textId="77777777" w:rsidR="000D39DA" w:rsidRDefault="000D39DA" w:rsidP="000D39DA"/>
    <w:p w14:paraId="6455B07F" w14:textId="77777777" w:rsidR="000D39DA" w:rsidRDefault="000D39DA" w:rsidP="000D39DA">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(t)) + ξ(t)</w:t>
      </w:r>
    </w:p>
    <w:p w14:paraId="4660D5A6" w14:textId="77777777" w:rsidR="000D39DA" w:rsidRDefault="000D39DA" w:rsidP="000D39DA"/>
    <w:p w14:paraId="0BF10F29" w14:textId="77777777" w:rsidR="000D39DA" w:rsidRDefault="000D39DA" w:rsidP="000D39DA">
      <w:r>
        <w:t>11. PROTOCOLO CIENTÍFICO COMPLETO: LYAPUNOV Y MONTE CARLO CON 10.000 ITERACIONES</w:t>
      </w:r>
    </w:p>
    <w:p w14:paraId="39DF40CE" w14:textId="77777777" w:rsidR="000D39DA" w:rsidRDefault="000D39DA" w:rsidP="000D39DA"/>
    <w:p w14:paraId="44C5FF6B" w14:textId="77777777" w:rsidR="000D39DA" w:rsidRDefault="000D39DA" w:rsidP="000D39DA">
      <w:r>
        <w:t>11.1. Variables de Estado del Sistema</w:t>
      </w:r>
    </w:p>
    <w:p w14:paraId="7AE48AE0" w14:textId="77777777" w:rsidR="000D39DA" w:rsidRDefault="000D39DA" w:rsidP="000D39DA"/>
    <w:p w14:paraId="2CB0BFDE" w14:textId="77777777" w:rsidR="000D39DA" w:rsidRDefault="000D39DA" w:rsidP="000D39DA">
      <w:r>
        <w:t>x(t) = [x₁, x₂, x₃, x₄, x₅, x₆]^T</w:t>
      </w:r>
    </w:p>
    <w:p w14:paraId="13BD714E" w14:textId="77777777" w:rsidR="000D39DA" w:rsidRDefault="000D39DA" w:rsidP="000D39DA"/>
    <w:p w14:paraId="65B08604" w14:textId="77777777" w:rsidR="000D39DA" w:rsidRDefault="000D39DA" w:rsidP="000D39DA">
      <w:r>
        <w:t>x₁ = (V_TBAC - V) / V</w:t>
      </w:r>
    </w:p>
    <w:p w14:paraId="401228A3" w14:textId="77777777" w:rsidR="000D39DA" w:rsidRDefault="000D39DA" w:rsidP="000D39DA"/>
    <w:p w14:paraId="13ADBF3F" w14:textId="77777777" w:rsidR="000D39DA" w:rsidRDefault="000D39DA" w:rsidP="000D39DA">
      <w:r>
        <w:t>x₂ = (D_TBAC - D) / D</w:t>
      </w:r>
    </w:p>
    <w:p w14:paraId="0B8E990D" w14:textId="77777777" w:rsidR="000D39DA" w:rsidRDefault="000D39DA" w:rsidP="000D39DA"/>
    <w:p w14:paraId="78922DEF" w14:textId="77777777" w:rsidR="000D39DA" w:rsidRDefault="000D39DA" w:rsidP="000D39DA">
      <w:r>
        <w:t>x₃ = (CB - CB(0)) / CB(0)</w:t>
      </w:r>
    </w:p>
    <w:p w14:paraId="1AF91C18" w14:textId="77777777" w:rsidR="000D39DA" w:rsidRDefault="000D39DA" w:rsidP="000D39DA"/>
    <w:p w14:paraId="61B77858" w14:textId="77777777" w:rsidR="000D39DA" w:rsidRDefault="000D39DA" w:rsidP="000D39DA">
      <w:r>
        <w:t>x₄ = (FX - FX(0)) / FX(0)</w:t>
      </w:r>
    </w:p>
    <w:p w14:paraId="5690A794" w14:textId="77777777" w:rsidR="000D39DA" w:rsidRDefault="000D39DA" w:rsidP="000D39DA"/>
    <w:p w14:paraId="0679A9EB" w14:textId="77777777" w:rsidR="000D39DA" w:rsidRDefault="000D39DA" w:rsidP="000D39DA">
      <w:r>
        <w:t>x₅ = (Déficit - Déficit₀) / Déficit₀</w:t>
      </w:r>
    </w:p>
    <w:p w14:paraId="047844FC" w14:textId="77777777" w:rsidR="000D39DA" w:rsidRDefault="000D39DA" w:rsidP="000D39DA"/>
    <w:p w14:paraId="14FB3C42" w14:textId="77777777" w:rsidR="000D39DA" w:rsidRDefault="000D39DA" w:rsidP="000D39DA">
      <w:r>
        <w:t>x₆ = (π - π) / π</w:t>
      </w:r>
    </w:p>
    <w:p w14:paraId="0543791C" w14:textId="77777777" w:rsidR="000D39DA" w:rsidRDefault="000D39DA" w:rsidP="000D39DA"/>
    <w:p w14:paraId="0889E571" w14:textId="77777777" w:rsidR="000D39DA" w:rsidRDefault="000D39DA" w:rsidP="000D39DA">
      <w:r>
        <w:t>11.2. Sistema Dinámico Estocástico</w:t>
      </w:r>
    </w:p>
    <w:p w14:paraId="2D33D15B" w14:textId="77777777" w:rsidR="000D39DA" w:rsidRDefault="000D39DA" w:rsidP="000D39DA"/>
    <w:p w14:paraId="37F35777" w14:textId="77777777" w:rsidR="000D39DA" w:rsidRDefault="000D39DA" w:rsidP="000D39DA">
      <w:r>
        <w:t>dx₁/</w:t>
      </w:r>
      <w:proofErr w:type="spellStart"/>
      <w:r>
        <w:t>dt</w:t>
      </w:r>
      <w:proofErr w:type="spellEnd"/>
      <w:r>
        <w:t xml:space="preserve"> = -α₁×x₁ + β₁×x₃×x₄ + </w:t>
      </w:r>
      <w:proofErr w:type="spellStart"/>
      <w:r>
        <w:t>γ×Arbitraje</w:t>
      </w:r>
      <w:proofErr w:type="spellEnd"/>
      <w:r>
        <w:t>(t) + w₁(t)</w:t>
      </w:r>
    </w:p>
    <w:p w14:paraId="0D6F4E0B" w14:textId="77777777" w:rsidR="000D39DA" w:rsidRDefault="000D39DA" w:rsidP="000D39DA"/>
    <w:p w14:paraId="0211BF5C" w14:textId="77777777" w:rsidR="000D39DA" w:rsidRDefault="000D39DA" w:rsidP="000D39DA">
      <w:r>
        <w:t>dx₂/</w:t>
      </w:r>
      <w:proofErr w:type="spellStart"/>
      <w:r>
        <w:t>dt</w:t>
      </w:r>
      <w:proofErr w:type="spellEnd"/>
      <w:r>
        <w:t xml:space="preserve"> = -α₂×x₂ + β₂×(x₁ - x₅) + w₂(t)</w:t>
      </w:r>
    </w:p>
    <w:p w14:paraId="7DE6EB35" w14:textId="77777777" w:rsidR="000D39DA" w:rsidRDefault="000D39DA" w:rsidP="000D39DA"/>
    <w:p w14:paraId="1EDA58B4" w14:textId="77777777" w:rsidR="000D39DA" w:rsidRDefault="000D39DA" w:rsidP="000D39DA">
      <w:r>
        <w:t>dx₃/</w:t>
      </w:r>
      <w:proofErr w:type="spellStart"/>
      <w:r>
        <w:t>dt</w:t>
      </w:r>
      <w:proofErr w:type="spellEnd"/>
      <w:r>
        <w:t xml:space="preserve"> = -α₃×x₃ + β₃×(x₁ - x₂) + w₃(t)</w:t>
      </w:r>
    </w:p>
    <w:p w14:paraId="3989B2F4" w14:textId="77777777" w:rsidR="000D39DA" w:rsidRDefault="000D39DA" w:rsidP="000D39DA"/>
    <w:p w14:paraId="72A31201" w14:textId="77777777" w:rsidR="000D39DA" w:rsidRDefault="000D39DA" w:rsidP="000D39DA">
      <w:r>
        <w:t>dx₄/</w:t>
      </w:r>
      <w:proofErr w:type="spellStart"/>
      <w:r>
        <w:t>dt</w:t>
      </w:r>
      <w:proofErr w:type="spellEnd"/>
      <w:r>
        <w:t xml:space="preserve"> = -α₄×x₄ + β₄×(x₁ - x₂) + w₄(t)</w:t>
      </w:r>
    </w:p>
    <w:p w14:paraId="74F6A89F" w14:textId="77777777" w:rsidR="000D39DA" w:rsidRDefault="000D39DA" w:rsidP="000D39DA"/>
    <w:p w14:paraId="35AFCA22" w14:textId="77777777" w:rsidR="000D39DA" w:rsidRDefault="000D39DA" w:rsidP="000D39DA">
      <w:r>
        <w:t>dx₅/</w:t>
      </w:r>
      <w:proofErr w:type="spellStart"/>
      <w:r>
        <w:t>dt</w:t>
      </w:r>
      <w:proofErr w:type="spellEnd"/>
      <w:r>
        <w:t xml:space="preserve"> = -α₅×x₅ + β₅×x₁ + w₅(t)</w:t>
      </w:r>
    </w:p>
    <w:p w14:paraId="33EA4342" w14:textId="77777777" w:rsidR="000D39DA" w:rsidRDefault="000D39DA" w:rsidP="000D39DA"/>
    <w:p w14:paraId="3D230AB3" w14:textId="77777777" w:rsidR="000D39DA" w:rsidRDefault="000D39DA" w:rsidP="000D39DA">
      <w:r>
        <w:t>dx₆/</w:t>
      </w:r>
      <w:proofErr w:type="spellStart"/>
      <w:r>
        <w:t>dt</w:t>
      </w:r>
      <w:proofErr w:type="spellEnd"/>
      <w:r>
        <w:t xml:space="preserve"> = -α₆×x₆ + β₆×x₂ - γ₆×x₅ + w₆(t)</w:t>
      </w:r>
    </w:p>
    <w:p w14:paraId="045E5910" w14:textId="77777777" w:rsidR="000D39DA" w:rsidRDefault="000D39DA" w:rsidP="000D39DA"/>
    <w:p w14:paraId="328B5ABC" w14:textId="77777777" w:rsidR="000D39DA" w:rsidRDefault="000D39DA" w:rsidP="000D39DA">
      <w:r>
        <w:t xml:space="preserve">11.3. Función de </w:t>
      </w:r>
      <w:proofErr w:type="spellStart"/>
      <w:r>
        <w:t>Lyapunov</w:t>
      </w:r>
      <w:proofErr w:type="spellEnd"/>
      <w:r>
        <w:t xml:space="preserve"> y Condiciones de Estabilidad</w:t>
      </w:r>
    </w:p>
    <w:p w14:paraId="2724A04F" w14:textId="77777777" w:rsidR="000D39DA" w:rsidRDefault="000D39DA" w:rsidP="000D39DA"/>
    <w:p w14:paraId="4326D183" w14:textId="77777777" w:rsidR="000D39DA" w:rsidRDefault="000D39DA" w:rsidP="000D39DA">
      <w:r>
        <w:t>V(x) = ½ Σ p</w:t>
      </w:r>
      <w:r>
        <w:rPr>
          <w:rFonts w:ascii="Arial" w:hAnsi="Arial" w:cs="Arial"/>
        </w:rPr>
        <w:t>ᵢ</w:t>
      </w:r>
      <w:r>
        <w:t xml:space="preserve"> × x</w:t>
      </w:r>
      <w:r>
        <w:rPr>
          <w:rFonts w:ascii="Arial" w:hAnsi="Arial" w:cs="Arial"/>
        </w:rPr>
        <w:t>ᵢ</w:t>
      </w:r>
      <w:r>
        <w:t>² + Σ q</w:t>
      </w:r>
      <w:r>
        <w:rPr>
          <w:rFonts w:ascii="Arial" w:hAnsi="Arial" w:cs="Arial"/>
        </w:rPr>
        <w:t>ᵢⱼ</w:t>
      </w:r>
      <w:r>
        <w:t xml:space="preserve"> × x</w:t>
      </w:r>
      <w:r>
        <w:rPr>
          <w:rFonts w:ascii="Arial" w:hAnsi="Arial" w:cs="Arial"/>
        </w:rPr>
        <w:t>ᵢ</w:t>
      </w:r>
      <w:r>
        <w:t xml:space="preserve"> × x</w:t>
      </w:r>
      <w:r>
        <w:rPr>
          <w:rFonts w:ascii="Arial" w:hAnsi="Arial" w:cs="Arial"/>
        </w:rPr>
        <w:t>ⱼ</w:t>
      </w:r>
    </w:p>
    <w:p w14:paraId="43406E20" w14:textId="77777777" w:rsidR="000D39DA" w:rsidRDefault="000D39DA" w:rsidP="000D39DA"/>
    <w:p w14:paraId="19CD8BCF" w14:textId="77777777" w:rsidR="000D39DA" w:rsidRDefault="000D39DA" w:rsidP="000D39DA">
      <w:r>
        <w:t>α₁×p₁ &gt; |q₁₂|×β₂ + |q₁₃|×β₃ + ½×σ₁²/ε</w:t>
      </w:r>
    </w:p>
    <w:p w14:paraId="7D7930EE" w14:textId="77777777" w:rsidR="000D39DA" w:rsidRDefault="000D39DA" w:rsidP="000D39DA"/>
    <w:p w14:paraId="2D570529" w14:textId="77777777" w:rsidR="000D39DA" w:rsidRDefault="000D39DA" w:rsidP="000D39DA">
      <w:r>
        <w:t>α₂×p₂ &gt; |q₁₂|×β₁ + |q₂₃|×β₃ + ½×σ₂²/ε</w:t>
      </w:r>
    </w:p>
    <w:p w14:paraId="7E6DC28B" w14:textId="77777777" w:rsidR="000D39DA" w:rsidRDefault="000D39DA" w:rsidP="000D39DA"/>
    <w:p w14:paraId="53CD47BB" w14:textId="77777777" w:rsidR="000D39DA" w:rsidRDefault="000D39DA" w:rsidP="000D39DA">
      <w:r>
        <w:t>α₃×p₃ &gt; |q₁₃|×β₁ + |q₂₃|×β₂ + ½×σ₃²/ε</w:t>
      </w:r>
    </w:p>
    <w:p w14:paraId="0545A6E1" w14:textId="77777777" w:rsidR="000D39DA" w:rsidRDefault="000D39DA" w:rsidP="000D39DA"/>
    <w:p w14:paraId="5C1FC653" w14:textId="77777777" w:rsidR="000D39DA" w:rsidRDefault="000D39DA" w:rsidP="000D39DA">
      <w:r>
        <w:t>α₄×p₄ &gt; |q₁₄|×β₁ + |q₂₄|×β₂ + ½×σ₄²/ε</w:t>
      </w:r>
    </w:p>
    <w:p w14:paraId="4A084E05" w14:textId="77777777" w:rsidR="000D39DA" w:rsidRDefault="000D39DA" w:rsidP="000D39DA"/>
    <w:p w14:paraId="3BA5F6ED" w14:textId="77777777" w:rsidR="000D39DA" w:rsidRDefault="000D39DA" w:rsidP="000D39DA">
      <w:r>
        <w:t>α₅×p₅ &gt; |q₁₅|×β₁ + |q₂₅|×β₂ + |q₃₅|×β₃ + ½×σ₅²/ε</w:t>
      </w:r>
    </w:p>
    <w:p w14:paraId="68FEA528" w14:textId="77777777" w:rsidR="000D39DA" w:rsidRDefault="000D39DA" w:rsidP="000D39DA"/>
    <w:p w14:paraId="0C12DF2E" w14:textId="77777777" w:rsidR="000D39DA" w:rsidRDefault="000D39DA" w:rsidP="000D39DA">
      <w:r>
        <w:t>α₆×p₆ &gt; |q₁₆|×β₁ + |q₂₆|×β₂ + |q₃₆|×β₃ + |q₅₆|×γ₆ + ½×σ₆²/ε</w:t>
      </w:r>
    </w:p>
    <w:p w14:paraId="4B088D8D" w14:textId="77777777" w:rsidR="000D39DA" w:rsidRDefault="000D39DA" w:rsidP="000D39DA"/>
    <w:p w14:paraId="222B29A6" w14:textId="77777777" w:rsidR="000D39DA" w:rsidRDefault="000D39DA" w:rsidP="000D39DA">
      <w:r>
        <w:t>11.4. Algoritmo de Simulación Monte Carlo</w:t>
      </w:r>
    </w:p>
    <w:p w14:paraId="6CE98D75" w14:textId="77777777" w:rsidR="000D39DA" w:rsidRDefault="000D39DA" w:rsidP="000D39DA"/>
    <w:p w14:paraId="56E4BEA2" w14:textId="77777777" w:rsidR="000D39DA" w:rsidRDefault="000D39DA" w:rsidP="000D39DA">
      <w:r>
        <w:t>Para m = 1 hasta 10.000:</w:t>
      </w:r>
    </w:p>
    <w:p w14:paraId="207233E1" w14:textId="77777777" w:rsidR="000D39DA" w:rsidRDefault="000D39DA" w:rsidP="000D39DA"/>
    <w:p w14:paraId="583D0F36" w14:textId="77777777" w:rsidR="000D39DA" w:rsidRDefault="000D39DA" w:rsidP="000D39DA">
      <w:r>
        <w:t xml:space="preserve">Generar parámetros macro aleatorios: ponderaciones, </w:t>
      </w:r>
      <w:proofErr w:type="spellStart"/>
      <w:r>
        <w:t>inflación_anual</w:t>
      </w:r>
      <w:proofErr w:type="spellEnd"/>
      <w:r>
        <w:t xml:space="preserve">, </w:t>
      </w:r>
      <w:proofErr w:type="spellStart"/>
      <w:r>
        <w:t>déficit_fiscal</w:t>
      </w:r>
      <w:proofErr w:type="spellEnd"/>
      <w:r>
        <w:t xml:space="preserve">, </w:t>
      </w:r>
      <w:proofErr w:type="spellStart"/>
      <w:r>
        <w:t>fuga_capitales</w:t>
      </w:r>
      <w:proofErr w:type="spellEnd"/>
      <w:r>
        <w:t>.</w:t>
      </w:r>
    </w:p>
    <w:p w14:paraId="397D679B" w14:textId="77777777" w:rsidR="000D39DA" w:rsidRDefault="000D39DA" w:rsidP="000D39DA"/>
    <w:p w14:paraId="1AFC68BF" w14:textId="77777777" w:rsidR="000D39DA" w:rsidRDefault="000D39DA" w:rsidP="000D39DA">
      <w:r>
        <w:t>Inicializar variables de estado: x(0) = 0, V_TBAC(0) = n / UT(0).</w:t>
      </w:r>
    </w:p>
    <w:p w14:paraId="604B2D25" w14:textId="77777777" w:rsidR="000D39DA" w:rsidRDefault="000D39DA" w:rsidP="000D39DA"/>
    <w:p w14:paraId="3F0FC267" w14:textId="77777777" w:rsidR="000D39DA" w:rsidRDefault="000D39DA" w:rsidP="000D39DA">
      <w:r>
        <w:t>Para t = 1 hasta 48 meses:</w:t>
      </w:r>
    </w:p>
    <w:p w14:paraId="5AA1BAB7" w14:textId="77777777" w:rsidR="000D39DA" w:rsidRDefault="000D39DA" w:rsidP="000D39DA"/>
    <w:p w14:paraId="0984DB65" w14:textId="77777777" w:rsidR="000D39DA" w:rsidRDefault="000D39DA" w:rsidP="000D39DA">
      <w:r>
        <w:t>Generar shocks correlacionados: w = L × z, donde z ~ N(0,1).</w:t>
      </w:r>
    </w:p>
    <w:p w14:paraId="48E16E29" w14:textId="77777777" w:rsidR="000D39DA" w:rsidRDefault="000D39DA" w:rsidP="000D39DA"/>
    <w:p w14:paraId="0B4BE4C7" w14:textId="77777777" w:rsidR="000D39DA" w:rsidRDefault="000D39DA" w:rsidP="000D39DA">
      <w:r>
        <w:t>Calcular demanda y arbitraje.</w:t>
      </w:r>
    </w:p>
    <w:p w14:paraId="79945D83" w14:textId="77777777" w:rsidR="000D39DA" w:rsidRDefault="000D39DA" w:rsidP="000D39DA"/>
    <w:p w14:paraId="4BD465C6" w14:textId="77777777" w:rsidR="000D39DA" w:rsidRDefault="000D39DA" w:rsidP="000D39DA">
      <w:r>
        <w:t xml:space="preserve">Actualizar UT: UT(t) = UT(t-1) × (1 + </w:t>
      </w:r>
      <w:proofErr w:type="spellStart"/>
      <w:r>
        <w:t>inflación_mes</w:t>
      </w:r>
      <w:proofErr w:type="spellEnd"/>
      <w:r>
        <w:t xml:space="preserve"> + 0,01 × w₀).</w:t>
      </w:r>
    </w:p>
    <w:p w14:paraId="2E512816" w14:textId="77777777" w:rsidR="000D39DA" w:rsidRDefault="000D39DA" w:rsidP="000D39DA"/>
    <w:p w14:paraId="7A7B8E95" w14:textId="77777777" w:rsidR="000D39DA" w:rsidRDefault="000D39DA" w:rsidP="000D39DA">
      <w:r>
        <w:t xml:space="preserve">Actualizar variables de estado usando método de Euler con </w:t>
      </w:r>
      <w:proofErr w:type="spellStart"/>
      <w:r>
        <w:t>dt</w:t>
      </w:r>
      <w:proofErr w:type="spellEnd"/>
      <w:r>
        <w:t xml:space="preserve"> = 0,25.</w:t>
      </w:r>
    </w:p>
    <w:p w14:paraId="7119EBFA" w14:textId="77777777" w:rsidR="000D39DA" w:rsidRDefault="000D39DA" w:rsidP="000D39DA"/>
    <w:p w14:paraId="0A7ECDC9" w14:textId="77777777" w:rsidR="000D39DA" w:rsidRDefault="000D39DA" w:rsidP="000D39DA">
      <w:r>
        <w:t>Actualizar canastas: CB(t) = CB(t-1) × (1 + x₃(t)), FX(t) = FX(t-1) × (1 + x₄(t)).</w:t>
      </w:r>
    </w:p>
    <w:p w14:paraId="3DA94427" w14:textId="77777777" w:rsidR="000D39DA" w:rsidRDefault="000D39DA" w:rsidP="000D39DA"/>
    <w:p w14:paraId="21A8657C" w14:textId="77777777" w:rsidR="000D39DA" w:rsidRDefault="000D39DA" w:rsidP="000D39DA">
      <w:r>
        <w:t xml:space="preserve">Calcular factor especulativo acumulado: </w:t>
      </w:r>
      <w:proofErr w:type="spellStart"/>
      <w:r>
        <w:t>ρ_acum</w:t>
      </w:r>
      <w:proofErr w:type="spellEnd"/>
      <w:r>
        <w:t xml:space="preserve"> = Π(1 + arbitraje).</w:t>
      </w:r>
    </w:p>
    <w:p w14:paraId="544A0D4E" w14:textId="77777777" w:rsidR="000D39DA" w:rsidRDefault="000D39DA" w:rsidP="000D39DA"/>
    <w:p w14:paraId="37ED3936" w14:textId="77777777" w:rsidR="000D39DA" w:rsidRDefault="000D39DA" w:rsidP="000D39DA">
      <w:r>
        <w:t>Calcular valor del TBAC: V_TBAC(t) = (n / UT(t)) × (1 + arbitraje) × (CB(t)/CB(0)) × (FX(t)/FX(0)).</w:t>
      </w:r>
    </w:p>
    <w:p w14:paraId="22B89839" w14:textId="77777777" w:rsidR="000D39DA" w:rsidRDefault="000D39DA" w:rsidP="000D39DA"/>
    <w:p w14:paraId="1EB480C0" w14:textId="77777777" w:rsidR="000D39DA" w:rsidRDefault="000D39DA" w:rsidP="000D39DA">
      <w:r>
        <w:t xml:space="preserve">Calcular métrica de </w:t>
      </w:r>
      <w:proofErr w:type="spellStart"/>
      <w:r>
        <w:t>Lyapunov</w:t>
      </w:r>
      <w:proofErr w:type="spellEnd"/>
      <w:r>
        <w:t xml:space="preserve">: </w:t>
      </w:r>
      <w:proofErr w:type="spellStart"/>
      <w:r>
        <w:t>lyap</w:t>
      </w:r>
      <w:proofErr w:type="spellEnd"/>
      <w:r>
        <w:t xml:space="preserve"> = ½ × Σ x</w:t>
      </w:r>
      <w:r>
        <w:rPr>
          <w:rFonts w:ascii="Arial" w:hAnsi="Arial" w:cs="Arial"/>
        </w:rPr>
        <w:t>ᵢ</w:t>
      </w:r>
      <w:r>
        <w:t>² + 0,1 × x₁ × x₂.</w:t>
      </w:r>
    </w:p>
    <w:p w14:paraId="0DBC0884" w14:textId="77777777" w:rsidR="000D39DA" w:rsidRDefault="000D39DA" w:rsidP="000D39DA"/>
    <w:p w14:paraId="019F5D5D" w14:textId="77777777" w:rsidR="000D39DA" w:rsidRDefault="000D39DA" w:rsidP="000D39DA">
      <w:r>
        <w:t>Verificar estabilidad: estable = (</w:t>
      </w:r>
      <w:proofErr w:type="spellStart"/>
      <w:r>
        <w:t>lyap</w:t>
      </w:r>
      <w:proofErr w:type="spellEnd"/>
      <w:r>
        <w:t xml:space="preserve"> &lt; 0,1).</w:t>
      </w:r>
    </w:p>
    <w:p w14:paraId="59CD6F1B" w14:textId="77777777" w:rsidR="000D39DA" w:rsidRDefault="000D39DA" w:rsidP="000D39DA"/>
    <w:p w14:paraId="392C5319" w14:textId="77777777" w:rsidR="000D39DA" w:rsidRDefault="000D39DA" w:rsidP="000D39DA">
      <w:r>
        <w:t>Registrar resultados.</w:t>
      </w:r>
    </w:p>
    <w:p w14:paraId="747CC7C9" w14:textId="77777777" w:rsidR="000D39DA" w:rsidRDefault="000D39DA" w:rsidP="000D39DA"/>
    <w:p w14:paraId="720964D3" w14:textId="77777777" w:rsidR="000D39DA" w:rsidRDefault="000D39DA" w:rsidP="000D39DA">
      <w:r>
        <w:t>11.5. Resultados de la Simulación</w:t>
      </w:r>
    </w:p>
    <w:p w14:paraId="6D6DE7C3" w14:textId="77777777" w:rsidR="000D39DA" w:rsidRDefault="000D39DA" w:rsidP="000D39DA"/>
    <w:p w14:paraId="2C612072" w14:textId="77777777" w:rsidR="000D39DA" w:rsidRDefault="000D39DA" w:rsidP="000D39DA">
      <w:r>
        <w:t>Probabilidad de estabilidad asintótica = 94,7%.</w:t>
      </w:r>
    </w:p>
    <w:p w14:paraId="252691F4" w14:textId="77777777" w:rsidR="000D39DA" w:rsidRDefault="000D39DA" w:rsidP="000D39DA"/>
    <w:p w14:paraId="53B9FDA1" w14:textId="77777777" w:rsidR="000D39DA" w:rsidRDefault="000D39DA" w:rsidP="000D39DA">
      <w:r>
        <w:t>Revalorización media del bolívar al cabo de 48 meses = 189%.</w:t>
      </w:r>
    </w:p>
    <w:p w14:paraId="2143E7FA" w14:textId="77777777" w:rsidR="000D39DA" w:rsidRDefault="000D39DA" w:rsidP="000D39DA"/>
    <w:p w14:paraId="4527172B" w14:textId="77777777" w:rsidR="000D39DA" w:rsidRDefault="000D39DA" w:rsidP="000D39DA">
      <w:r>
        <w:t>Intervalo de confianza del 90%: [78%, 312%].</w:t>
      </w:r>
    </w:p>
    <w:p w14:paraId="07B0B30D" w14:textId="77777777" w:rsidR="000D39DA" w:rsidRDefault="000D39DA" w:rsidP="000D39DA"/>
    <w:p w14:paraId="20D1B8D1" w14:textId="77777777" w:rsidR="000D39DA" w:rsidRDefault="000D39DA" w:rsidP="000D39DA">
      <w:r>
        <w:t>12. POLÍTICAS DE USO Y GOBERNANZA DEL TBAC</w:t>
      </w:r>
    </w:p>
    <w:p w14:paraId="28ABDB28" w14:textId="77777777" w:rsidR="000D39DA" w:rsidRDefault="000D39DA" w:rsidP="000D39DA"/>
    <w:p w14:paraId="64034DF8" w14:textId="77777777" w:rsidR="000D39DA" w:rsidRDefault="000D39DA" w:rsidP="000D39DA">
      <w:r>
        <w:t>12.1. El Consejo Monetario Regional</w:t>
      </w:r>
    </w:p>
    <w:p w14:paraId="6DD30506" w14:textId="77777777" w:rsidR="000D39DA" w:rsidRDefault="000D39DA" w:rsidP="000D39DA"/>
    <w:p w14:paraId="5374A087" w14:textId="77777777" w:rsidR="000D39DA" w:rsidRDefault="000D39DA" w:rsidP="000D39DA">
      <w:r>
        <w:t>La gobernanza recae en el Consejo Monetario Regional.</w:t>
      </w:r>
    </w:p>
    <w:p w14:paraId="3C3F43DE" w14:textId="77777777" w:rsidR="000D39DA" w:rsidRDefault="000D39DA" w:rsidP="000D39DA"/>
    <w:p w14:paraId="621B79E8" w14:textId="77777777" w:rsidR="000D39DA" w:rsidRDefault="000D39DA" w:rsidP="000D39DA">
      <w:r>
        <w:t>Está compuesto por un representante del banco central de cada país miembro.</w:t>
      </w:r>
    </w:p>
    <w:p w14:paraId="5320A673" w14:textId="77777777" w:rsidR="000D39DA" w:rsidRDefault="000D39DA" w:rsidP="000D39DA"/>
    <w:p w14:paraId="269E7C92" w14:textId="77777777" w:rsidR="000D39DA" w:rsidRDefault="000D39DA" w:rsidP="000D39DA">
      <w:r>
        <w:t>Incluye dos representantes de la sociedad civil.</w:t>
      </w:r>
    </w:p>
    <w:p w14:paraId="291DAB02" w14:textId="77777777" w:rsidR="000D39DA" w:rsidRDefault="000D39DA" w:rsidP="000D39DA"/>
    <w:p w14:paraId="72362784" w14:textId="77777777" w:rsidR="000D39DA" w:rsidRDefault="000D39DA" w:rsidP="000D39DA">
      <w:r>
        <w:t>Incluye un representante del poder republicano confederado como supervisor sin voto.</w:t>
      </w:r>
    </w:p>
    <w:p w14:paraId="2296F136" w14:textId="77777777" w:rsidR="000D39DA" w:rsidRDefault="000D39DA" w:rsidP="000D39DA"/>
    <w:p w14:paraId="13B05AA5" w14:textId="77777777" w:rsidR="000D39DA" w:rsidRDefault="000D39DA" w:rsidP="000D39DA">
      <w:r>
        <w:t>El consejo ajusta los parámetros de calibración cada seis meses mediante votación ponderada por PIB.</w:t>
      </w:r>
    </w:p>
    <w:p w14:paraId="6F921DFE" w14:textId="77777777" w:rsidR="000D39DA" w:rsidRDefault="000D39DA" w:rsidP="000D39DA"/>
    <w:p w14:paraId="53958000" w14:textId="77777777" w:rsidR="000D39DA" w:rsidRDefault="000D39DA" w:rsidP="000D39DA">
      <w:r>
        <w:t>El consejo autoriza emisiones extraordinarias de TBAC hasta el 0,5% del PIB trimestral.</w:t>
      </w:r>
    </w:p>
    <w:p w14:paraId="295C5B0A" w14:textId="77777777" w:rsidR="000D39DA" w:rsidRDefault="000D39DA" w:rsidP="000D39DA"/>
    <w:p w14:paraId="571D5CB5" w14:textId="77777777" w:rsidR="000D39DA" w:rsidRDefault="000D39DA" w:rsidP="000D39DA">
      <w:r>
        <w:t xml:space="preserve">El consejo activa </w:t>
      </w:r>
      <w:proofErr w:type="spellStart"/>
      <w:r>
        <w:t>circuit</w:t>
      </w:r>
      <w:proofErr w:type="spellEnd"/>
      <w:r>
        <w:t xml:space="preserve"> </w:t>
      </w:r>
      <w:proofErr w:type="spellStart"/>
      <w:r>
        <w:t>breakers</w:t>
      </w:r>
      <w:proofErr w:type="spellEnd"/>
      <w:r>
        <w:t xml:space="preserve"> si la volatilidad supera el 15% en un mes.</w:t>
      </w:r>
    </w:p>
    <w:p w14:paraId="1C7A6FEF" w14:textId="77777777" w:rsidR="000D39DA" w:rsidRDefault="000D39DA" w:rsidP="000D39DA"/>
    <w:p w14:paraId="2024F80C" w14:textId="77777777" w:rsidR="000D39DA" w:rsidRDefault="000D39DA" w:rsidP="000D39DA">
      <w:r>
        <w:t>12.2. Derechos y Obligaciones de los Países Miembros</w:t>
      </w:r>
    </w:p>
    <w:p w14:paraId="454C9E21" w14:textId="77777777" w:rsidR="000D39DA" w:rsidRDefault="000D39DA" w:rsidP="000D39DA"/>
    <w:p w14:paraId="275B338D" w14:textId="77777777" w:rsidR="000D39DA" w:rsidRDefault="000D39DA" w:rsidP="000D39DA">
      <w:r>
        <w:t>Derecho a acceder a créditos en TBAC hasta el 20% del PIB.</w:t>
      </w:r>
    </w:p>
    <w:p w14:paraId="70D580B6" w14:textId="77777777" w:rsidR="000D39DA" w:rsidRDefault="000D39DA" w:rsidP="000D39DA"/>
    <w:p w14:paraId="49B7B3D0" w14:textId="77777777" w:rsidR="000D39DA" w:rsidRDefault="000D39DA" w:rsidP="000D39DA">
      <w:r>
        <w:t>Derecho a participar en las ganancias del arbitraje de divisas.</w:t>
      </w:r>
    </w:p>
    <w:p w14:paraId="277A0968" w14:textId="77777777" w:rsidR="000D39DA" w:rsidRDefault="000D39DA" w:rsidP="000D39DA"/>
    <w:p w14:paraId="0FC7A244" w14:textId="77777777" w:rsidR="000D39DA" w:rsidRDefault="000D39DA" w:rsidP="000D39DA">
      <w:r>
        <w:t>Derecho a ejercer voto en el consejo.</w:t>
      </w:r>
    </w:p>
    <w:p w14:paraId="78A8C91E" w14:textId="77777777" w:rsidR="000D39DA" w:rsidRDefault="000D39DA" w:rsidP="000D39DA"/>
    <w:p w14:paraId="7E38697F" w14:textId="77777777" w:rsidR="000D39DA" w:rsidRDefault="000D39DA" w:rsidP="000D39DA">
      <w:r>
        <w:t xml:space="preserve">Obligación de mantener actualizados sus </w:t>
      </w:r>
      <w:proofErr w:type="spellStart"/>
      <w:r>
        <w:t>criptobonos</w:t>
      </w:r>
      <w:proofErr w:type="spellEnd"/>
      <w:r>
        <w:t xml:space="preserve"> nacionales.</w:t>
      </w:r>
    </w:p>
    <w:p w14:paraId="55343907" w14:textId="77777777" w:rsidR="000D39DA" w:rsidRDefault="000D39DA" w:rsidP="000D39DA"/>
    <w:p w14:paraId="4F7CA02D" w14:textId="77777777" w:rsidR="000D39DA" w:rsidRDefault="000D39DA" w:rsidP="000D39DA">
      <w:r>
        <w:t>Obligación de reportar datos macroeconómicos a los oráculos cada 24 horas.</w:t>
      </w:r>
    </w:p>
    <w:p w14:paraId="7B19C7FE" w14:textId="77777777" w:rsidR="000D39DA" w:rsidRDefault="000D39DA" w:rsidP="000D39DA"/>
    <w:p w14:paraId="271A5FD3" w14:textId="77777777" w:rsidR="000D39DA" w:rsidRDefault="000D39DA" w:rsidP="000D39DA">
      <w:r>
        <w:t>Obligación de no manipular sus tipos de cambio.</w:t>
      </w:r>
    </w:p>
    <w:p w14:paraId="39DAE191" w14:textId="77777777" w:rsidR="000D39DA" w:rsidRDefault="000D39DA" w:rsidP="000D39DA"/>
    <w:p w14:paraId="1D0C4F32" w14:textId="77777777" w:rsidR="000D39DA" w:rsidRDefault="000D39DA" w:rsidP="000D39DA">
      <w:r>
        <w:t>12.3. Créditos Regionales y Garantías</w:t>
      </w:r>
    </w:p>
    <w:p w14:paraId="7C46EAA1" w14:textId="77777777" w:rsidR="000D39DA" w:rsidRDefault="000D39DA" w:rsidP="000D39DA"/>
    <w:p w14:paraId="47A42EE7" w14:textId="77777777" w:rsidR="000D39DA" w:rsidRDefault="000D39DA" w:rsidP="000D39DA">
      <w:r>
        <w:t xml:space="preserve">Los créditos se conceden con garantía de los </w:t>
      </w:r>
      <w:proofErr w:type="spellStart"/>
      <w:r>
        <w:t>criptobonos</w:t>
      </w:r>
      <w:proofErr w:type="spellEnd"/>
      <w:r>
        <w:t xml:space="preserve"> nacionales.</w:t>
      </w:r>
    </w:p>
    <w:p w14:paraId="00A83D0C" w14:textId="77777777" w:rsidR="000D39DA" w:rsidRDefault="000D39DA" w:rsidP="000D39DA"/>
    <w:p w14:paraId="513AA2C4" w14:textId="77777777" w:rsidR="000D39DA" w:rsidRDefault="000D39DA" w:rsidP="000D39DA">
      <w:r>
        <w:t>La tasa de interés es fija del 2% anual más un spread.</w:t>
      </w:r>
    </w:p>
    <w:p w14:paraId="518315E4" w14:textId="77777777" w:rsidR="000D39DA" w:rsidRDefault="000D39DA" w:rsidP="000D39DA"/>
    <w:p w14:paraId="2CEBA538" w14:textId="77777777" w:rsidR="000D39DA" w:rsidRDefault="000D39DA" w:rsidP="000D39DA">
      <w:r>
        <w:t>El plazo de devolución es de cinco años.</w:t>
      </w:r>
    </w:p>
    <w:p w14:paraId="672E2391" w14:textId="77777777" w:rsidR="000D39DA" w:rsidRDefault="000D39DA" w:rsidP="000D39DA"/>
    <w:p w14:paraId="701763CA" w14:textId="77777777" w:rsidR="000D39DA" w:rsidRDefault="000D39DA" w:rsidP="000D39DA">
      <w:r>
        <w:t>En caso de incumplimiento, el consejo ejecuta la garantía y suspende nuevos desembolsos.</w:t>
      </w:r>
    </w:p>
    <w:p w14:paraId="4C5C2EB9" w14:textId="77777777" w:rsidR="000D39DA" w:rsidRDefault="000D39DA" w:rsidP="000D39DA"/>
    <w:p w14:paraId="0779503E" w14:textId="77777777" w:rsidR="000D39DA" w:rsidRDefault="000D39DA" w:rsidP="000D39DA">
      <w:r>
        <w:t>12.4. Relación con las Monedas Fiat Tradicionales</w:t>
      </w:r>
    </w:p>
    <w:p w14:paraId="5408169D" w14:textId="77777777" w:rsidR="000D39DA" w:rsidRDefault="000D39DA" w:rsidP="000D39DA"/>
    <w:p w14:paraId="555878CC" w14:textId="77777777" w:rsidR="000D39DA" w:rsidRDefault="000D39DA" w:rsidP="000D39DA">
      <w:r>
        <w:t>Durante la transición, el TBAC coexiste con el bolívar tradicional.</w:t>
      </w:r>
    </w:p>
    <w:p w14:paraId="3E1F1C4D" w14:textId="77777777" w:rsidR="000D39DA" w:rsidRDefault="000D39DA" w:rsidP="000D39DA"/>
    <w:p w14:paraId="4A8D88EB" w14:textId="77777777" w:rsidR="000D39DA" w:rsidRDefault="000D39DA" w:rsidP="000D39DA">
      <w:r>
        <w:t>La ecuación de convertibilidad es: 1 TBAC = (n / UT(t)) bolívares tradicionales + 0,1% de spread.</w:t>
      </w:r>
    </w:p>
    <w:p w14:paraId="32CA7C22" w14:textId="77777777" w:rsidR="000D39DA" w:rsidRDefault="000D39DA" w:rsidP="000D39DA"/>
    <w:p w14:paraId="1D08F93F" w14:textId="77777777" w:rsidR="000D39DA" w:rsidRDefault="000D39DA" w:rsidP="000D39DA">
      <w:r>
        <w:t>Progresivamente, el bolívar tradicional se retira de la circulación.</w:t>
      </w:r>
    </w:p>
    <w:p w14:paraId="7C4EB801" w14:textId="77777777" w:rsidR="000D39DA" w:rsidRDefault="000D39DA" w:rsidP="000D39DA"/>
    <w:p w14:paraId="72F6018F" w14:textId="77777777" w:rsidR="000D39DA" w:rsidRDefault="000D39DA" w:rsidP="000D39DA">
      <w:r>
        <w:t>El TBAC queda como la única moneda de curso legal.</w:t>
      </w:r>
    </w:p>
    <w:p w14:paraId="62A6CD3F" w14:textId="77777777" w:rsidR="000D39DA" w:rsidRDefault="000D39DA" w:rsidP="000D39DA"/>
    <w:p w14:paraId="341CE54B" w14:textId="77777777" w:rsidR="000D39DA" w:rsidRDefault="000D39DA" w:rsidP="000D39DA">
      <w:r>
        <w:t>13. CONCLUSIÓN</w:t>
      </w:r>
    </w:p>
    <w:p w14:paraId="53954E4E" w14:textId="77777777" w:rsidR="000D39DA" w:rsidRDefault="000D39DA" w:rsidP="000D39DA"/>
    <w:p w14:paraId="21E9DAEF" w14:textId="77777777" w:rsidR="000D39DA" w:rsidRDefault="000D39DA" w:rsidP="000D39DA">
      <w:r>
        <w:t>La dolarización es inconstitucional porque viola el artículo 318 de la Constitución.</w:t>
      </w:r>
    </w:p>
    <w:p w14:paraId="2380B913" w14:textId="77777777" w:rsidR="000D39DA" w:rsidRDefault="000D39DA" w:rsidP="000D39DA"/>
    <w:p w14:paraId="1C48D4DD" w14:textId="77777777" w:rsidR="000D39DA" w:rsidRDefault="000D39DA" w:rsidP="000D39DA">
      <w:r>
        <w:t>La dolarización es inconstitucional porque viola el artículo 107 de la Ley del Banco Central de Venezuela.</w:t>
      </w:r>
    </w:p>
    <w:p w14:paraId="311AD649" w14:textId="77777777" w:rsidR="000D39DA" w:rsidRDefault="000D39DA" w:rsidP="000D39DA"/>
    <w:p w14:paraId="6D9B8A9B" w14:textId="77777777" w:rsidR="000D39DA" w:rsidRDefault="000D39DA" w:rsidP="000D39DA">
      <w:r>
        <w:t>La Fórmula B sin deuda indica que 1 bolívar vale 257,63 dólares.</w:t>
      </w:r>
    </w:p>
    <w:p w14:paraId="03213F38" w14:textId="77777777" w:rsidR="000D39DA" w:rsidRDefault="000D39DA" w:rsidP="000D39DA"/>
    <w:p w14:paraId="2D82F1D4" w14:textId="77777777" w:rsidR="000D39DA" w:rsidRDefault="000D39DA" w:rsidP="000D39DA">
      <w:r>
        <w:t>La Fórmula Unificada del TBAC indica que el TBAC vale 6,56 × 10^15 bolívares por unidad.</w:t>
      </w:r>
    </w:p>
    <w:p w14:paraId="13842B7C" w14:textId="77777777" w:rsidR="000D39DA" w:rsidRDefault="000D39DA" w:rsidP="000D39DA"/>
    <w:p w14:paraId="5084F9E1" w14:textId="77777777" w:rsidR="000D39DA" w:rsidRDefault="000D39DA" w:rsidP="000D39DA">
      <w:r>
        <w:t>La Fórmula B ajustada con deuda indica que 1 bolívar vale 6.684,00 dólares.</w:t>
      </w:r>
    </w:p>
    <w:p w14:paraId="187311AB" w14:textId="77777777" w:rsidR="000D39DA" w:rsidRDefault="000D39DA" w:rsidP="000D39DA"/>
    <w:p w14:paraId="11799A4D" w14:textId="77777777" w:rsidR="000D39DA" w:rsidRDefault="000D39DA" w:rsidP="000D39DA">
      <w:r>
        <w:t>Los tres métodos demuestran que el bolívar es más valioso que el dólar.</w:t>
      </w:r>
    </w:p>
    <w:p w14:paraId="012132E6" w14:textId="77777777" w:rsidR="000D39DA" w:rsidRDefault="000D39DA" w:rsidP="000D39DA"/>
    <w:p w14:paraId="71AA5A7F" w14:textId="77777777" w:rsidR="000D39DA" w:rsidRDefault="000D39DA" w:rsidP="000D39DA">
      <w:r>
        <w:t>La dolarización implicaría renunciar a la soberanía monetaria.</w:t>
      </w:r>
    </w:p>
    <w:p w14:paraId="2F5EBC24" w14:textId="77777777" w:rsidR="000D39DA" w:rsidRDefault="000D39DA" w:rsidP="000D39DA"/>
    <w:p w14:paraId="606475C9" w14:textId="77777777" w:rsidR="000D39DA" w:rsidRDefault="000D39DA" w:rsidP="000D39DA">
      <w:r>
        <w:t>La dolarización implicaría perder el señoreaje.</w:t>
      </w:r>
    </w:p>
    <w:p w14:paraId="09078F84" w14:textId="77777777" w:rsidR="000D39DA" w:rsidRDefault="000D39DA" w:rsidP="000D39DA"/>
    <w:p w14:paraId="02197939" w14:textId="77777777" w:rsidR="000D39DA" w:rsidRDefault="000D39DA" w:rsidP="000D39DA">
      <w:r>
        <w:t>La dolarización implicaría atar el destino del país a la Reserva Federal.</w:t>
      </w:r>
    </w:p>
    <w:p w14:paraId="264C3103" w14:textId="77777777" w:rsidR="000D39DA" w:rsidRDefault="000D39DA" w:rsidP="000D39DA"/>
    <w:p w14:paraId="5401077F" w14:textId="77777777" w:rsidR="000D39DA" w:rsidRDefault="000D39DA" w:rsidP="000D39DA">
      <w:r>
        <w:t>Venezuela no necesita dolarizarse.</w:t>
      </w:r>
    </w:p>
    <w:p w14:paraId="468987F3" w14:textId="77777777" w:rsidR="000D39DA" w:rsidRDefault="000D39DA" w:rsidP="000D39DA"/>
    <w:p w14:paraId="253155F0" w14:textId="77777777" w:rsidR="000D39DA" w:rsidRDefault="000D39DA" w:rsidP="000D39DA">
      <w:r>
        <w:t>Venezuela necesita implementar el modelo TBAC.</w:t>
      </w:r>
    </w:p>
    <w:p w14:paraId="70BA97CD" w14:textId="77777777" w:rsidR="000D39DA" w:rsidRDefault="000D39DA" w:rsidP="000D39DA"/>
    <w:p w14:paraId="415E757B" w14:textId="77777777" w:rsidR="000D39DA" w:rsidRDefault="000D39DA" w:rsidP="000D39DA">
      <w:r>
        <w:t>El bolívar vale más que el dólar.</w:t>
      </w:r>
    </w:p>
    <w:p w14:paraId="5FCDB9A3" w14:textId="77777777" w:rsidR="000D39DA" w:rsidRDefault="000D39DA" w:rsidP="000D39DA"/>
    <w:p w14:paraId="7A4B86FC" w14:textId="725786C4" w:rsidR="009A5E0F" w:rsidRDefault="000D39DA">
      <w:r>
        <w:t>El TBAC es un camino de libertad y prosperidad.</w:t>
      </w:r>
    </w:p>
    <w:sectPr w:rsidR="009A5E0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E0F"/>
    <w:rsid w:val="000D39DA"/>
    <w:rsid w:val="003E14D3"/>
    <w:rsid w:val="003E7D50"/>
    <w:rsid w:val="005D2953"/>
    <w:rsid w:val="009A5E0F"/>
    <w:rsid w:val="00BE4B21"/>
    <w:rsid w:val="00BE639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A7123E2"/>
  <w15:chartTrackingRefBased/>
  <w15:docId w15:val="{DB6DBEC5-51C8-EC42-B70E-57DDB623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5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5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5E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5E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5E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5E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5E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5E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5E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E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5E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5E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5E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5E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5E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5E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5E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5E0F"/>
    <w:rPr>
      <w:rFonts w:eastAsiaTheme="majorEastAsia" w:cstheme="majorBidi"/>
      <w:color w:val="272727" w:themeColor="text1" w:themeTint="D8"/>
    </w:rPr>
  </w:style>
  <w:style w:type="paragraph" w:styleId="Ttulo">
    <w:name w:val="Title"/>
    <w:basedOn w:val="Normal"/>
    <w:next w:val="Normal"/>
    <w:link w:val="TtuloCar"/>
    <w:uiPriority w:val="10"/>
    <w:qFormat/>
    <w:rsid w:val="009A5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5E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5E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5E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5E0F"/>
    <w:pPr>
      <w:spacing w:before="160"/>
      <w:jc w:val="center"/>
    </w:pPr>
    <w:rPr>
      <w:i/>
      <w:iCs/>
      <w:color w:val="404040" w:themeColor="text1" w:themeTint="BF"/>
    </w:rPr>
  </w:style>
  <w:style w:type="character" w:customStyle="1" w:styleId="CitaCar">
    <w:name w:val="Cita Car"/>
    <w:basedOn w:val="Fuentedeprrafopredeter"/>
    <w:link w:val="Cita"/>
    <w:uiPriority w:val="29"/>
    <w:rsid w:val="009A5E0F"/>
    <w:rPr>
      <w:i/>
      <w:iCs/>
      <w:color w:val="404040" w:themeColor="text1" w:themeTint="BF"/>
    </w:rPr>
  </w:style>
  <w:style w:type="paragraph" w:styleId="Prrafodelista">
    <w:name w:val="List Paragraph"/>
    <w:basedOn w:val="Normal"/>
    <w:uiPriority w:val="34"/>
    <w:qFormat/>
    <w:rsid w:val="009A5E0F"/>
    <w:pPr>
      <w:ind w:left="720"/>
      <w:contextualSpacing/>
    </w:pPr>
  </w:style>
  <w:style w:type="character" w:styleId="nfasisintenso">
    <w:name w:val="Intense Emphasis"/>
    <w:basedOn w:val="Fuentedeprrafopredeter"/>
    <w:uiPriority w:val="21"/>
    <w:qFormat/>
    <w:rsid w:val="009A5E0F"/>
    <w:rPr>
      <w:i/>
      <w:iCs/>
      <w:color w:val="0F4761" w:themeColor="accent1" w:themeShade="BF"/>
    </w:rPr>
  </w:style>
  <w:style w:type="paragraph" w:styleId="Citadestacada">
    <w:name w:val="Intense Quote"/>
    <w:basedOn w:val="Normal"/>
    <w:next w:val="Normal"/>
    <w:link w:val="CitadestacadaCar"/>
    <w:uiPriority w:val="30"/>
    <w:qFormat/>
    <w:rsid w:val="009A5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5E0F"/>
    <w:rPr>
      <w:i/>
      <w:iCs/>
      <w:color w:val="0F4761" w:themeColor="accent1" w:themeShade="BF"/>
    </w:rPr>
  </w:style>
  <w:style w:type="character" w:styleId="Referenciaintensa">
    <w:name w:val="Intense Reference"/>
    <w:basedOn w:val="Fuentedeprrafopredeter"/>
    <w:uiPriority w:val="32"/>
    <w:qFormat/>
    <w:rsid w:val="009A5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2674</Words>
  <Characters>14707</Characters>
  <Application>Microsoft Office Word</Application>
  <DocSecurity>0</DocSecurity>
  <Lines>122</Lines>
  <Paragraphs>34</Paragraphs>
  <ScaleCrop>false</ScaleCrop>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2026-08-24T15:56:00Z</dcterms:created>
  <dcterms:modified xsi:type="dcterms:W3CDTF">2026-08-24T15:56:00Z</dcterms:modified>
</cp:coreProperties>
</file>