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9561E" w14:textId="559D5C72" w:rsidR="009C1495" w:rsidRPr="00326761" w:rsidRDefault="00391C4B"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bCs/>
          <w:color w:val="444444"/>
          <w:sz w:val="24"/>
          <w:szCs w:val="24"/>
          <w:shd w:val="clear" w:color="auto" w:fill="FFFFFF"/>
        </w:rPr>
        <w:t>STUDYING SOCIAL NETWORKS: THEORY, METHODS, AND ANALYSIS</w:t>
      </w:r>
      <w:r w:rsidRPr="00326761">
        <w:rPr>
          <w:rFonts w:ascii="Times New Roman" w:hAnsi="Times New Roman" w:cs="Times New Roman"/>
          <w:sz w:val="24"/>
          <w:szCs w:val="24"/>
        </w:rPr>
        <w:t xml:space="preserve"> </w:t>
      </w:r>
    </w:p>
    <w:p w14:paraId="65A21097" w14:textId="658020B4" w:rsidR="00287C11" w:rsidRPr="00326761" w:rsidRDefault="00131A22"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sz w:val="24"/>
          <w:szCs w:val="24"/>
        </w:rPr>
        <w:t>Christina Prell (</w:t>
      </w:r>
      <w:hyperlink r:id="rId7" w:history="1">
        <w:r w:rsidRPr="00326761">
          <w:rPr>
            <w:rStyle w:val="Hyperlink"/>
            <w:rFonts w:ascii="Times New Roman" w:hAnsi="Times New Roman" w:cs="Times New Roman"/>
            <w:sz w:val="24"/>
            <w:szCs w:val="24"/>
          </w:rPr>
          <w:t>cprell@umd.edu</w:t>
        </w:r>
      </w:hyperlink>
      <w:r w:rsidR="00994264" w:rsidRPr="00326761">
        <w:rPr>
          <w:rFonts w:ascii="Times New Roman" w:hAnsi="Times New Roman" w:cs="Times New Roman"/>
          <w:sz w:val="24"/>
          <w:szCs w:val="24"/>
        </w:rPr>
        <w:t xml:space="preserve">) </w:t>
      </w:r>
      <w:r w:rsidRPr="00326761">
        <w:rPr>
          <w:rFonts w:ascii="Times New Roman" w:hAnsi="Times New Roman" w:cs="Times New Roman"/>
          <w:sz w:val="24"/>
          <w:szCs w:val="24"/>
        </w:rPr>
        <w:t xml:space="preserve">Office hours: </w:t>
      </w:r>
      <w:r w:rsidR="00581341" w:rsidRPr="00326761">
        <w:rPr>
          <w:rFonts w:ascii="Times New Roman" w:hAnsi="Times New Roman" w:cs="Times New Roman"/>
          <w:sz w:val="24"/>
          <w:szCs w:val="24"/>
        </w:rPr>
        <w:t>TBA</w:t>
      </w:r>
    </w:p>
    <w:p w14:paraId="09DD07A0" w14:textId="77777777" w:rsidR="00994264" w:rsidRPr="00326761" w:rsidRDefault="00994264" w:rsidP="00391C4B">
      <w:pPr>
        <w:spacing w:line="240" w:lineRule="auto"/>
        <w:ind w:left="360" w:hanging="360"/>
        <w:contextualSpacing/>
        <w:rPr>
          <w:rFonts w:ascii="Times New Roman" w:hAnsi="Times New Roman" w:cs="Times New Roman"/>
          <w:sz w:val="24"/>
          <w:szCs w:val="24"/>
        </w:rPr>
      </w:pPr>
    </w:p>
    <w:p w14:paraId="79000F70" w14:textId="61396612" w:rsidR="006F4466" w:rsidRPr="00326761" w:rsidRDefault="009C1495" w:rsidP="00391C4B">
      <w:pPr>
        <w:spacing w:line="240" w:lineRule="auto"/>
        <w:ind w:firstLine="360"/>
        <w:contextualSpacing/>
        <w:rPr>
          <w:rFonts w:ascii="Times New Roman" w:hAnsi="Times New Roman" w:cs="Times New Roman"/>
          <w:i/>
          <w:sz w:val="24"/>
          <w:szCs w:val="24"/>
        </w:rPr>
      </w:pPr>
      <w:r w:rsidRPr="00326761">
        <w:rPr>
          <w:rFonts w:ascii="Times New Roman" w:hAnsi="Times New Roman" w:cs="Times New Roman"/>
          <w:sz w:val="24"/>
          <w:szCs w:val="24"/>
        </w:rPr>
        <w:t>This course is inten</w:t>
      </w:r>
      <w:r w:rsidR="00AE6EBE" w:rsidRPr="00326761">
        <w:rPr>
          <w:rFonts w:ascii="Times New Roman" w:hAnsi="Times New Roman" w:cs="Times New Roman"/>
          <w:sz w:val="24"/>
          <w:szCs w:val="24"/>
        </w:rPr>
        <w:t>ded as a survey of the study of social networks</w:t>
      </w:r>
      <w:r w:rsidRPr="00326761">
        <w:rPr>
          <w:rFonts w:ascii="Times New Roman" w:hAnsi="Times New Roman" w:cs="Times New Roman"/>
          <w:sz w:val="24"/>
          <w:szCs w:val="24"/>
        </w:rPr>
        <w:t xml:space="preserve">. Class time will be devoted to learning principles, theoretical perspectives, and appropriate software packages for analyzing social network data. The readings are a combination of introductory-level material, classic, scholarly readings in the field, and empirical studies that apply social network analytic techniques to topics relevant to </w:t>
      </w:r>
      <w:r w:rsidR="003B3D7C" w:rsidRPr="00326761">
        <w:rPr>
          <w:rFonts w:ascii="Times New Roman" w:hAnsi="Times New Roman" w:cs="Times New Roman"/>
          <w:sz w:val="24"/>
          <w:szCs w:val="24"/>
        </w:rPr>
        <w:t>Geographical Sciences</w:t>
      </w:r>
      <w:r w:rsidRPr="00326761">
        <w:rPr>
          <w:rFonts w:ascii="Times New Roman" w:hAnsi="Times New Roman" w:cs="Times New Roman"/>
          <w:sz w:val="24"/>
          <w:szCs w:val="24"/>
        </w:rPr>
        <w:t xml:space="preserve"> and the social sciences as a whole. The first weeks are structured around readings, group discussion, and lab. </w:t>
      </w:r>
      <w:r w:rsidR="00AE6EBE" w:rsidRPr="00326761">
        <w:rPr>
          <w:rFonts w:ascii="Times New Roman" w:hAnsi="Times New Roman" w:cs="Times New Roman"/>
          <w:sz w:val="24"/>
          <w:szCs w:val="24"/>
        </w:rPr>
        <w:t>You will be given assignments that focus on theory, data collection, and then analysis. The</w:t>
      </w:r>
      <w:r w:rsidRPr="00326761">
        <w:rPr>
          <w:rFonts w:ascii="Times New Roman" w:hAnsi="Times New Roman" w:cs="Times New Roman"/>
          <w:sz w:val="24"/>
          <w:szCs w:val="24"/>
        </w:rPr>
        <w:t xml:space="preserve"> last few weeks are geared more towards students’ individual projects</w:t>
      </w:r>
      <w:r w:rsidR="00AE6EBE" w:rsidRPr="00326761">
        <w:rPr>
          <w:rFonts w:ascii="Times New Roman" w:hAnsi="Times New Roman" w:cs="Times New Roman"/>
          <w:sz w:val="24"/>
          <w:szCs w:val="24"/>
        </w:rPr>
        <w:t xml:space="preserve"> </w:t>
      </w:r>
      <w:r w:rsidRPr="00326761">
        <w:rPr>
          <w:rFonts w:ascii="Times New Roman" w:hAnsi="Times New Roman" w:cs="Times New Roman"/>
          <w:sz w:val="24"/>
          <w:szCs w:val="24"/>
        </w:rPr>
        <w:t>on a topic of your choosing, and a final paper/project.</w:t>
      </w:r>
      <w:r w:rsidR="006F4466" w:rsidRPr="00326761">
        <w:rPr>
          <w:rFonts w:ascii="Times New Roman" w:hAnsi="Times New Roman" w:cs="Times New Roman"/>
          <w:sz w:val="24"/>
          <w:szCs w:val="24"/>
        </w:rPr>
        <w:t xml:space="preserve"> </w:t>
      </w:r>
      <w:r w:rsidR="006F4466" w:rsidRPr="00326761">
        <w:rPr>
          <w:rFonts w:ascii="Times New Roman" w:hAnsi="Times New Roman" w:cs="Times New Roman"/>
          <w:i/>
          <w:sz w:val="24"/>
          <w:szCs w:val="24"/>
        </w:rPr>
        <w:t>You are strongly encouraged, in the final project especially, to link course material with your own area of interest (e.g. GIS or your own discipline, if not Geographical Sciences, and so on). Social network analysis is used across a range of disciplines, and I’m interested in seeing how you make use of this toolkit in whatever area you consider to be your ‘intellectual home</w:t>
      </w:r>
      <w:r w:rsidR="003B3D7C" w:rsidRPr="00326761">
        <w:rPr>
          <w:rFonts w:ascii="Times New Roman" w:hAnsi="Times New Roman" w:cs="Times New Roman"/>
          <w:i/>
          <w:sz w:val="24"/>
          <w:szCs w:val="24"/>
        </w:rPr>
        <w:t>-</w:t>
      </w:r>
      <w:r w:rsidR="006F4466" w:rsidRPr="00326761">
        <w:rPr>
          <w:rFonts w:ascii="Times New Roman" w:hAnsi="Times New Roman" w:cs="Times New Roman"/>
          <w:i/>
          <w:sz w:val="24"/>
          <w:szCs w:val="24"/>
        </w:rPr>
        <w:t xml:space="preserve">base.’ </w:t>
      </w:r>
    </w:p>
    <w:p w14:paraId="5C1C958D" w14:textId="4E710F30" w:rsidR="00287C11" w:rsidRPr="00326761" w:rsidRDefault="00CA1C3D" w:rsidP="00391C4B">
      <w:pPr>
        <w:spacing w:line="240" w:lineRule="auto"/>
        <w:ind w:firstLine="360"/>
        <w:contextualSpacing/>
        <w:rPr>
          <w:rFonts w:ascii="Times New Roman" w:hAnsi="Times New Roman" w:cs="Times New Roman"/>
          <w:sz w:val="24"/>
          <w:szCs w:val="24"/>
        </w:rPr>
      </w:pPr>
      <w:r w:rsidRPr="00326761">
        <w:rPr>
          <w:rFonts w:ascii="Times New Roman" w:hAnsi="Times New Roman" w:cs="Times New Roman"/>
          <w:sz w:val="24"/>
          <w:szCs w:val="24"/>
        </w:rPr>
        <w:t>We will be drawing from the following texts. Serious students of network analysis are highly encouraged to purchase all of them</w:t>
      </w:r>
      <w:r w:rsidR="00CA6864" w:rsidRPr="00326761">
        <w:rPr>
          <w:rFonts w:ascii="Times New Roman" w:hAnsi="Times New Roman" w:cs="Times New Roman"/>
          <w:sz w:val="24"/>
          <w:szCs w:val="24"/>
        </w:rPr>
        <w:t xml:space="preserve">. </w:t>
      </w:r>
      <w:r w:rsidR="00C903CA" w:rsidRPr="00326761">
        <w:rPr>
          <w:rFonts w:ascii="Times New Roman" w:hAnsi="Times New Roman" w:cs="Times New Roman"/>
          <w:sz w:val="24"/>
          <w:szCs w:val="24"/>
        </w:rPr>
        <w:t xml:space="preserve">The first </w:t>
      </w:r>
      <w:r w:rsidR="002A49FB">
        <w:rPr>
          <w:rFonts w:ascii="Times New Roman" w:hAnsi="Times New Roman" w:cs="Times New Roman"/>
          <w:sz w:val="24"/>
          <w:szCs w:val="24"/>
        </w:rPr>
        <w:t>is</w:t>
      </w:r>
      <w:r w:rsidR="00C903CA" w:rsidRPr="00326761">
        <w:rPr>
          <w:rFonts w:ascii="Times New Roman" w:hAnsi="Times New Roman" w:cs="Times New Roman"/>
          <w:sz w:val="24"/>
          <w:szCs w:val="24"/>
        </w:rPr>
        <w:t xml:space="preserve"> ‘required’ and</w:t>
      </w:r>
      <w:r w:rsidR="009F5970" w:rsidRPr="00326761">
        <w:rPr>
          <w:rFonts w:ascii="Times New Roman" w:hAnsi="Times New Roman" w:cs="Times New Roman"/>
          <w:sz w:val="24"/>
          <w:szCs w:val="24"/>
        </w:rPr>
        <w:t xml:space="preserve"> students must buy </w:t>
      </w:r>
      <w:r w:rsidR="002A49FB">
        <w:rPr>
          <w:rFonts w:ascii="Times New Roman" w:hAnsi="Times New Roman" w:cs="Times New Roman"/>
          <w:sz w:val="24"/>
          <w:szCs w:val="24"/>
        </w:rPr>
        <w:t>it</w:t>
      </w:r>
      <w:r w:rsidR="009F5970" w:rsidRPr="00326761">
        <w:rPr>
          <w:rFonts w:ascii="Times New Roman" w:hAnsi="Times New Roman" w:cs="Times New Roman"/>
          <w:sz w:val="24"/>
          <w:szCs w:val="24"/>
        </w:rPr>
        <w:t>. T</w:t>
      </w:r>
      <w:r w:rsidR="00C903CA" w:rsidRPr="00326761">
        <w:rPr>
          <w:rFonts w:ascii="Times New Roman" w:hAnsi="Times New Roman" w:cs="Times New Roman"/>
          <w:sz w:val="24"/>
          <w:szCs w:val="24"/>
        </w:rPr>
        <w:t xml:space="preserve">he last are ‘highly recommended’. </w:t>
      </w:r>
      <w:r w:rsidR="00CA6864" w:rsidRPr="00326761">
        <w:rPr>
          <w:rFonts w:ascii="Times New Roman" w:hAnsi="Times New Roman" w:cs="Times New Roman"/>
          <w:sz w:val="24"/>
          <w:szCs w:val="24"/>
        </w:rPr>
        <w:t>These should be ‘reference texts’ you us</w:t>
      </w:r>
      <w:r w:rsidR="00C903CA" w:rsidRPr="00326761">
        <w:rPr>
          <w:rFonts w:ascii="Times New Roman" w:hAnsi="Times New Roman" w:cs="Times New Roman"/>
          <w:sz w:val="24"/>
          <w:szCs w:val="24"/>
        </w:rPr>
        <w:t xml:space="preserve">e for developing your projects. </w:t>
      </w:r>
    </w:p>
    <w:p w14:paraId="29056574" w14:textId="77777777" w:rsidR="00C903CA" w:rsidRPr="00326761" w:rsidRDefault="00C903CA" w:rsidP="00A928DE">
      <w:pPr>
        <w:pStyle w:val="ListParagraph"/>
        <w:numPr>
          <w:ilvl w:val="0"/>
          <w:numId w:val="8"/>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Prell (2012) </w:t>
      </w:r>
      <w:r w:rsidRPr="00326761">
        <w:rPr>
          <w:rFonts w:ascii="Times New Roman" w:hAnsi="Times New Roman" w:cs="Times New Roman"/>
          <w:i/>
          <w:sz w:val="24"/>
          <w:szCs w:val="24"/>
        </w:rPr>
        <w:t>Social network analysis: history, theory, and methodology</w:t>
      </w:r>
      <w:r w:rsidRPr="00326761">
        <w:rPr>
          <w:rFonts w:ascii="Times New Roman" w:hAnsi="Times New Roman" w:cs="Times New Roman"/>
          <w:sz w:val="24"/>
          <w:szCs w:val="24"/>
        </w:rPr>
        <w:t>. SAGE Publications.</w:t>
      </w:r>
    </w:p>
    <w:p w14:paraId="52473077" w14:textId="4D7881ED" w:rsidR="00287C11" w:rsidRPr="00326761" w:rsidRDefault="009331F9" w:rsidP="00A928DE">
      <w:pPr>
        <w:pStyle w:val="ListParagraph"/>
        <w:numPr>
          <w:ilvl w:val="0"/>
          <w:numId w:val="8"/>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Wasserman and Faust. (1994) </w:t>
      </w:r>
      <w:r w:rsidR="00287C11" w:rsidRPr="00326761">
        <w:rPr>
          <w:rFonts w:ascii="Times New Roman" w:hAnsi="Times New Roman" w:cs="Times New Roman"/>
          <w:sz w:val="24"/>
          <w:szCs w:val="24"/>
        </w:rPr>
        <w:t>Social Network analy</w:t>
      </w:r>
      <w:r w:rsidRPr="00326761">
        <w:rPr>
          <w:rFonts w:ascii="Times New Roman" w:hAnsi="Times New Roman" w:cs="Times New Roman"/>
          <w:sz w:val="24"/>
          <w:szCs w:val="24"/>
        </w:rPr>
        <w:t xml:space="preserve">sis: methods and applications. </w:t>
      </w:r>
      <w:r w:rsidR="00287C11" w:rsidRPr="00326761">
        <w:rPr>
          <w:rFonts w:ascii="Times New Roman" w:hAnsi="Times New Roman" w:cs="Times New Roman"/>
          <w:sz w:val="24"/>
          <w:szCs w:val="24"/>
        </w:rPr>
        <w:t>Cambridge University Press.</w:t>
      </w:r>
    </w:p>
    <w:p w14:paraId="63CFE3DB" w14:textId="77777777" w:rsidR="00C903CA" w:rsidRPr="00326761" w:rsidRDefault="00C903CA" w:rsidP="00A928DE">
      <w:pPr>
        <w:pStyle w:val="ListParagraph"/>
        <w:numPr>
          <w:ilvl w:val="0"/>
          <w:numId w:val="8"/>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Analyzing social networks (2013). </w:t>
      </w:r>
      <w:proofErr w:type="spellStart"/>
      <w:r w:rsidRPr="00326761">
        <w:rPr>
          <w:rFonts w:ascii="Times New Roman" w:hAnsi="Times New Roman" w:cs="Times New Roman"/>
          <w:sz w:val="24"/>
          <w:szCs w:val="24"/>
        </w:rPr>
        <w:t>Borgatti</w:t>
      </w:r>
      <w:proofErr w:type="spellEnd"/>
      <w:r w:rsidRPr="00326761">
        <w:rPr>
          <w:rFonts w:ascii="Times New Roman" w:hAnsi="Times New Roman" w:cs="Times New Roman"/>
          <w:sz w:val="24"/>
          <w:szCs w:val="24"/>
        </w:rPr>
        <w:t>, Everett, and Johnson. SAGE</w:t>
      </w:r>
    </w:p>
    <w:p w14:paraId="7CB917B8" w14:textId="251F8C97" w:rsidR="00C903CA" w:rsidRPr="00326761" w:rsidRDefault="00C903CA" w:rsidP="00A928DE">
      <w:pPr>
        <w:pStyle w:val="ListParagraph"/>
        <w:numPr>
          <w:ilvl w:val="0"/>
          <w:numId w:val="8"/>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Exponential random graph models for social networks (2012). Lusher, Koskinen, and Robins. Cambridge University Press.</w:t>
      </w:r>
    </w:p>
    <w:p w14:paraId="2A55BA67" w14:textId="51B13D96" w:rsidR="00391C4B" w:rsidRPr="00391C4B" w:rsidRDefault="00391C4B" w:rsidP="00391C4B">
      <w:pPr>
        <w:spacing w:line="240" w:lineRule="auto"/>
        <w:ind w:left="360" w:hanging="360"/>
        <w:contextualSpacing/>
        <w:rPr>
          <w:rFonts w:ascii="Times New Roman" w:hAnsi="Times New Roman" w:cs="Times New Roman"/>
          <w:b/>
          <w:sz w:val="24"/>
          <w:szCs w:val="24"/>
          <w:u w:val="single"/>
        </w:rPr>
      </w:pPr>
      <w:r w:rsidRPr="00391C4B">
        <w:rPr>
          <w:rFonts w:ascii="Times New Roman" w:hAnsi="Times New Roman" w:cs="Times New Roman"/>
          <w:b/>
          <w:sz w:val="24"/>
          <w:szCs w:val="24"/>
          <w:u w:val="single"/>
        </w:rPr>
        <w:t>ASSIGNMENTS</w:t>
      </w:r>
      <w:r>
        <w:rPr>
          <w:rFonts w:ascii="Times New Roman" w:hAnsi="Times New Roman" w:cs="Times New Roman"/>
          <w:b/>
          <w:sz w:val="24"/>
          <w:szCs w:val="24"/>
          <w:u w:val="single"/>
        </w:rPr>
        <w:t xml:space="preserve"> (See calendar for due dates)</w:t>
      </w:r>
      <w:r w:rsidRPr="00391C4B">
        <w:rPr>
          <w:rFonts w:ascii="Times New Roman" w:hAnsi="Times New Roman" w:cs="Times New Roman"/>
          <w:b/>
          <w:sz w:val="24"/>
          <w:szCs w:val="24"/>
          <w:u w:val="single"/>
        </w:rPr>
        <w:t>:</w:t>
      </w:r>
    </w:p>
    <w:p w14:paraId="5A150585" w14:textId="4EF50F38" w:rsidR="005005D2" w:rsidRPr="00326761" w:rsidRDefault="005005D2"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b/>
          <w:sz w:val="24"/>
          <w:szCs w:val="24"/>
        </w:rPr>
        <w:t xml:space="preserve">Attendance and Participation: </w:t>
      </w:r>
      <w:r w:rsidR="003B3D7C" w:rsidRPr="00326761">
        <w:rPr>
          <w:rFonts w:ascii="Times New Roman" w:hAnsi="Times New Roman" w:cs="Times New Roman"/>
          <w:b/>
          <w:sz w:val="24"/>
          <w:szCs w:val="24"/>
        </w:rPr>
        <w:t>(15</w:t>
      </w:r>
      <w:r w:rsidR="006F4466" w:rsidRPr="00326761">
        <w:rPr>
          <w:rFonts w:ascii="Times New Roman" w:hAnsi="Times New Roman" w:cs="Times New Roman"/>
          <w:b/>
          <w:sz w:val="24"/>
          <w:szCs w:val="24"/>
        </w:rPr>
        <w:t>%)</w:t>
      </w:r>
    </w:p>
    <w:p w14:paraId="267ED2D7" w14:textId="6FA78A27" w:rsidR="00AE6EBE" w:rsidRPr="00391C4B" w:rsidRDefault="003B3D7C" w:rsidP="00391C4B">
      <w:pPr>
        <w:spacing w:line="240" w:lineRule="auto"/>
        <w:contextualSpacing/>
        <w:rPr>
          <w:rFonts w:ascii="Times New Roman" w:hAnsi="Times New Roman" w:cs="Times New Roman"/>
          <w:sz w:val="24"/>
          <w:szCs w:val="24"/>
        </w:rPr>
      </w:pPr>
      <w:r w:rsidRPr="00391C4B">
        <w:rPr>
          <w:rFonts w:ascii="Times New Roman" w:hAnsi="Times New Roman" w:cs="Times New Roman"/>
          <w:sz w:val="24"/>
          <w:szCs w:val="24"/>
        </w:rPr>
        <w:t xml:space="preserve">Consisting of weekly readings, homework, classroom attendance, and participation in classroom discussion. </w:t>
      </w:r>
      <w:r w:rsidR="00391C4B">
        <w:rPr>
          <w:rFonts w:ascii="Times New Roman" w:hAnsi="Times New Roman" w:cs="Times New Roman"/>
          <w:sz w:val="24"/>
          <w:szCs w:val="24"/>
        </w:rPr>
        <w:br/>
      </w:r>
      <w:r w:rsidR="00AE6EBE" w:rsidRPr="00391C4B">
        <w:rPr>
          <w:rFonts w:ascii="Times New Roman" w:hAnsi="Times New Roman" w:cs="Times New Roman"/>
          <w:b/>
          <w:sz w:val="24"/>
          <w:szCs w:val="24"/>
        </w:rPr>
        <w:t xml:space="preserve">Data gathering Exercise (2). </w:t>
      </w:r>
      <w:r w:rsidRPr="00391C4B">
        <w:rPr>
          <w:rFonts w:ascii="Times New Roman" w:hAnsi="Times New Roman" w:cs="Times New Roman"/>
          <w:b/>
          <w:sz w:val="24"/>
          <w:szCs w:val="24"/>
        </w:rPr>
        <w:t>(30</w:t>
      </w:r>
      <w:r w:rsidR="006F4466" w:rsidRPr="00391C4B">
        <w:rPr>
          <w:rFonts w:ascii="Times New Roman" w:hAnsi="Times New Roman" w:cs="Times New Roman"/>
          <w:b/>
          <w:sz w:val="24"/>
          <w:szCs w:val="24"/>
        </w:rPr>
        <w:t>% total)</w:t>
      </w:r>
      <w:r w:rsidR="00391C4B">
        <w:rPr>
          <w:rFonts w:ascii="Times New Roman" w:hAnsi="Times New Roman" w:cs="Times New Roman"/>
          <w:sz w:val="24"/>
          <w:szCs w:val="24"/>
        </w:rPr>
        <w:br/>
      </w:r>
      <w:r w:rsidRPr="00391C4B">
        <w:rPr>
          <w:rFonts w:ascii="Times New Roman" w:hAnsi="Times New Roman" w:cs="Times New Roman"/>
          <w:sz w:val="24"/>
          <w:szCs w:val="24"/>
        </w:rPr>
        <w:t xml:space="preserve">Interviewing to gather ego network data, and written report. </w:t>
      </w:r>
      <w:r w:rsidR="006F4466" w:rsidRPr="00391C4B">
        <w:rPr>
          <w:rFonts w:ascii="Times New Roman" w:hAnsi="Times New Roman" w:cs="Times New Roman"/>
          <w:sz w:val="24"/>
          <w:szCs w:val="24"/>
        </w:rPr>
        <w:t>(</w:t>
      </w:r>
      <w:r w:rsidRPr="00391C4B">
        <w:rPr>
          <w:rFonts w:ascii="Times New Roman" w:hAnsi="Times New Roman" w:cs="Times New Roman"/>
          <w:sz w:val="24"/>
          <w:szCs w:val="24"/>
        </w:rPr>
        <w:t>1</w:t>
      </w:r>
      <w:r w:rsidR="006F4466" w:rsidRPr="00391C4B">
        <w:rPr>
          <w:rFonts w:ascii="Times New Roman" w:hAnsi="Times New Roman" w:cs="Times New Roman"/>
          <w:sz w:val="24"/>
          <w:szCs w:val="24"/>
        </w:rPr>
        <w:t>5%)</w:t>
      </w:r>
      <w:r w:rsidR="00391C4B">
        <w:rPr>
          <w:rFonts w:ascii="Times New Roman" w:hAnsi="Times New Roman" w:cs="Times New Roman"/>
          <w:sz w:val="24"/>
          <w:szCs w:val="24"/>
        </w:rPr>
        <w:br/>
      </w:r>
      <w:r w:rsidR="00AE6EBE" w:rsidRPr="00391C4B">
        <w:rPr>
          <w:rFonts w:ascii="Times New Roman" w:hAnsi="Times New Roman" w:cs="Times New Roman"/>
          <w:sz w:val="24"/>
          <w:szCs w:val="24"/>
        </w:rPr>
        <w:t>Administering a questionnaire to gather complete network data</w:t>
      </w:r>
      <w:r w:rsidRPr="00391C4B">
        <w:rPr>
          <w:rFonts w:ascii="Times New Roman" w:hAnsi="Times New Roman" w:cs="Times New Roman"/>
          <w:sz w:val="24"/>
          <w:szCs w:val="24"/>
        </w:rPr>
        <w:t>, and written report</w:t>
      </w:r>
      <w:r w:rsidR="00AE6EBE" w:rsidRPr="00391C4B">
        <w:rPr>
          <w:rFonts w:ascii="Times New Roman" w:hAnsi="Times New Roman" w:cs="Times New Roman"/>
          <w:sz w:val="24"/>
          <w:szCs w:val="24"/>
        </w:rPr>
        <w:t>.</w:t>
      </w:r>
      <w:r w:rsidR="006F4466" w:rsidRPr="00391C4B">
        <w:rPr>
          <w:rFonts w:ascii="Times New Roman" w:hAnsi="Times New Roman" w:cs="Times New Roman"/>
          <w:sz w:val="24"/>
          <w:szCs w:val="24"/>
        </w:rPr>
        <w:t xml:space="preserve"> (15%)</w:t>
      </w:r>
      <w:r w:rsidR="00391C4B">
        <w:rPr>
          <w:rFonts w:ascii="Times New Roman" w:hAnsi="Times New Roman" w:cs="Times New Roman"/>
          <w:sz w:val="24"/>
          <w:szCs w:val="24"/>
        </w:rPr>
        <w:br/>
      </w:r>
      <w:r w:rsidR="00AE6EBE" w:rsidRPr="00391C4B">
        <w:rPr>
          <w:rFonts w:ascii="Times New Roman" w:hAnsi="Times New Roman" w:cs="Times New Roman"/>
          <w:b/>
          <w:sz w:val="24"/>
          <w:szCs w:val="24"/>
        </w:rPr>
        <w:t>Data analysis assignments.</w:t>
      </w:r>
      <w:r w:rsidRPr="00391C4B">
        <w:rPr>
          <w:rFonts w:ascii="Times New Roman" w:hAnsi="Times New Roman" w:cs="Times New Roman"/>
          <w:b/>
          <w:sz w:val="24"/>
          <w:szCs w:val="24"/>
        </w:rPr>
        <w:t xml:space="preserve"> (30</w:t>
      </w:r>
      <w:r w:rsidR="006F4466" w:rsidRPr="00391C4B">
        <w:rPr>
          <w:rFonts w:ascii="Times New Roman" w:hAnsi="Times New Roman" w:cs="Times New Roman"/>
          <w:b/>
          <w:sz w:val="24"/>
          <w:szCs w:val="24"/>
        </w:rPr>
        <w:t>% total)</w:t>
      </w:r>
    </w:p>
    <w:p w14:paraId="5ADE6F72" w14:textId="573795E7" w:rsidR="00AE6EBE" w:rsidRPr="00391C4B" w:rsidRDefault="00AE6EBE" w:rsidP="00391C4B">
      <w:pPr>
        <w:spacing w:line="240" w:lineRule="auto"/>
        <w:contextualSpacing/>
        <w:rPr>
          <w:rFonts w:ascii="Times New Roman" w:hAnsi="Times New Roman" w:cs="Times New Roman"/>
          <w:sz w:val="24"/>
          <w:szCs w:val="24"/>
        </w:rPr>
      </w:pPr>
      <w:r w:rsidRPr="00391C4B">
        <w:rPr>
          <w:rFonts w:ascii="Times New Roman" w:hAnsi="Times New Roman" w:cs="Times New Roman"/>
          <w:sz w:val="24"/>
          <w:szCs w:val="24"/>
        </w:rPr>
        <w:t>Using basic network measures to describe your network</w:t>
      </w:r>
      <w:r w:rsidR="003B3D7C" w:rsidRPr="00391C4B">
        <w:rPr>
          <w:rFonts w:ascii="Times New Roman" w:hAnsi="Times New Roman" w:cs="Times New Roman"/>
          <w:sz w:val="24"/>
          <w:szCs w:val="24"/>
        </w:rPr>
        <w:t xml:space="preserve"> (written report)</w:t>
      </w:r>
      <w:r w:rsidRPr="00391C4B">
        <w:rPr>
          <w:rFonts w:ascii="Times New Roman" w:hAnsi="Times New Roman" w:cs="Times New Roman"/>
          <w:sz w:val="24"/>
          <w:szCs w:val="24"/>
        </w:rPr>
        <w:t>.</w:t>
      </w:r>
      <w:r w:rsidR="003B3D7C" w:rsidRPr="00391C4B">
        <w:rPr>
          <w:rFonts w:ascii="Times New Roman" w:hAnsi="Times New Roman" w:cs="Times New Roman"/>
          <w:sz w:val="24"/>
          <w:szCs w:val="24"/>
        </w:rPr>
        <w:t xml:space="preserve"> (1</w:t>
      </w:r>
      <w:r w:rsidR="006F4466" w:rsidRPr="00391C4B">
        <w:rPr>
          <w:rFonts w:ascii="Times New Roman" w:hAnsi="Times New Roman" w:cs="Times New Roman"/>
          <w:sz w:val="24"/>
          <w:szCs w:val="24"/>
        </w:rPr>
        <w:t>5%)</w:t>
      </w:r>
      <w:r w:rsidR="00391C4B">
        <w:rPr>
          <w:rFonts w:ascii="Times New Roman" w:hAnsi="Times New Roman" w:cs="Times New Roman"/>
          <w:sz w:val="24"/>
          <w:szCs w:val="24"/>
        </w:rPr>
        <w:br/>
      </w:r>
      <w:r w:rsidRPr="00391C4B">
        <w:rPr>
          <w:rFonts w:ascii="Times New Roman" w:hAnsi="Times New Roman" w:cs="Times New Roman"/>
          <w:sz w:val="24"/>
          <w:szCs w:val="24"/>
        </w:rPr>
        <w:t>Modeling a network using ERGMs or SAOMs</w:t>
      </w:r>
      <w:r w:rsidR="003B3D7C" w:rsidRPr="00391C4B">
        <w:rPr>
          <w:rFonts w:ascii="Times New Roman" w:hAnsi="Times New Roman" w:cs="Times New Roman"/>
          <w:sz w:val="24"/>
          <w:szCs w:val="24"/>
        </w:rPr>
        <w:t xml:space="preserve"> (written report). (1</w:t>
      </w:r>
      <w:r w:rsidR="006F4466" w:rsidRPr="00391C4B">
        <w:rPr>
          <w:rFonts w:ascii="Times New Roman" w:hAnsi="Times New Roman" w:cs="Times New Roman"/>
          <w:sz w:val="24"/>
          <w:szCs w:val="24"/>
        </w:rPr>
        <w:t>5%)</w:t>
      </w:r>
    </w:p>
    <w:p w14:paraId="631539D6" w14:textId="25BA2364" w:rsidR="00AE6EBE" w:rsidRPr="00391C4B" w:rsidRDefault="00AE6EBE" w:rsidP="00391C4B">
      <w:pPr>
        <w:spacing w:line="240" w:lineRule="auto"/>
        <w:contextualSpacing/>
        <w:rPr>
          <w:rFonts w:ascii="Times New Roman" w:hAnsi="Times New Roman" w:cs="Times New Roman"/>
          <w:b/>
          <w:sz w:val="24"/>
          <w:szCs w:val="24"/>
        </w:rPr>
      </w:pPr>
      <w:r w:rsidRPr="00391C4B">
        <w:rPr>
          <w:rFonts w:ascii="Times New Roman" w:hAnsi="Times New Roman" w:cs="Times New Roman"/>
          <w:b/>
          <w:sz w:val="24"/>
          <w:szCs w:val="24"/>
        </w:rPr>
        <w:t>Final Project: Proposal</w:t>
      </w:r>
      <w:r w:rsidR="003B3D7C" w:rsidRPr="00391C4B">
        <w:rPr>
          <w:rFonts w:ascii="Times New Roman" w:hAnsi="Times New Roman" w:cs="Times New Roman"/>
          <w:b/>
          <w:sz w:val="24"/>
          <w:szCs w:val="24"/>
        </w:rPr>
        <w:t xml:space="preserve"> (25</w:t>
      </w:r>
      <w:r w:rsidR="006F4466" w:rsidRPr="00391C4B">
        <w:rPr>
          <w:rFonts w:ascii="Times New Roman" w:hAnsi="Times New Roman" w:cs="Times New Roman"/>
          <w:b/>
          <w:sz w:val="24"/>
          <w:szCs w:val="24"/>
        </w:rPr>
        <w:t>%)</w:t>
      </w:r>
    </w:p>
    <w:p w14:paraId="4B03CCEF" w14:textId="233A5771" w:rsidR="00110F51" w:rsidRPr="00391C4B" w:rsidRDefault="00AE6EBE" w:rsidP="00391C4B">
      <w:pPr>
        <w:spacing w:line="240" w:lineRule="auto"/>
        <w:rPr>
          <w:rFonts w:ascii="Times New Roman" w:hAnsi="Times New Roman" w:cs="Times New Roman"/>
          <w:sz w:val="24"/>
          <w:szCs w:val="24"/>
        </w:rPr>
      </w:pPr>
      <w:r w:rsidRPr="00391C4B">
        <w:rPr>
          <w:rFonts w:ascii="Times New Roman" w:hAnsi="Times New Roman" w:cs="Times New Roman"/>
          <w:sz w:val="24"/>
          <w:szCs w:val="24"/>
        </w:rPr>
        <w:t xml:space="preserve">Proposal should integrate a substantial amount of </w:t>
      </w:r>
      <w:r w:rsidRPr="00391C4B">
        <w:rPr>
          <w:rFonts w:ascii="Times New Roman" w:hAnsi="Times New Roman" w:cs="Times New Roman"/>
          <w:b/>
          <w:sz w:val="24"/>
          <w:szCs w:val="24"/>
          <w:u w:val="single"/>
        </w:rPr>
        <w:t>course readings</w:t>
      </w:r>
      <w:r w:rsidRPr="00391C4B">
        <w:rPr>
          <w:rFonts w:ascii="Times New Roman" w:hAnsi="Times New Roman" w:cs="Times New Roman"/>
          <w:sz w:val="24"/>
          <w:szCs w:val="24"/>
        </w:rPr>
        <w:t xml:space="preserve"> in addition to readings uncovered on your own. Research questions/hypotheses should derive from a theoretical framework.</w:t>
      </w:r>
      <w:r w:rsidR="000A18DC" w:rsidRPr="00391C4B">
        <w:rPr>
          <w:rFonts w:ascii="Times New Roman" w:hAnsi="Times New Roman" w:cs="Times New Roman"/>
          <w:sz w:val="24"/>
          <w:szCs w:val="24"/>
        </w:rPr>
        <w:t xml:space="preserve"> </w:t>
      </w:r>
      <w:r w:rsidRPr="00391C4B">
        <w:rPr>
          <w:rFonts w:ascii="Times New Roman" w:hAnsi="Times New Roman" w:cs="Times New Roman"/>
          <w:sz w:val="24"/>
          <w:szCs w:val="24"/>
        </w:rPr>
        <w:t>Methods for gathering and analyzing the</w:t>
      </w:r>
      <w:r w:rsidR="003B3D7C" w:rsidRPr="00391C4B">
        <w:rPr>
          <w:rFonts w:ascii="Times New Roman" w:hAnsi="Times New Roman" w:cs="Times New Roman"/>
          <w:sz w:val="24"/>
          <w:szCs w:val="24"/>
        </w:rPr>
        <w:t xml:space="preserve"> network</w:t>
      </w:r>
      <w:r w:rsidRPr="00391C4B">
        <w:rPr>
          <w:rFonts w:ascii="Times New Roman" w:hAnsi="Times New Roman" w:cs="Times New Roman"/>
          <w:sz w:val="24"/>
          <w:szCs w:val="24"/>
        </w:rPr>
        <w:t xml:space="preserve"> data should be outlined. Expected outcomes should be outlined.</w:t>
      </w:r>
      <w:r w:rsidR="000A18DC" w:rsidRPr="00391C4B">
        <w:rPr>
          <w:rFonts w:ascii="Times New Roman" w:hAnsi="Times New Roman" w:cs="Times New Roman"/>
          <w:sz w:val="24"/>
          <w:szCs w:val="24"/>
        </w:rPr>
        <w:t xml:space="preserve"> </w:t>
      </w:r>
      <w:r w:rsidRPr="00391C4B">
        <w:rPr>
          <w:rFonts w:ascii="Times New Roman" w:hAnsi="Times New Roman" w:cs="Times New Roman"/>
          <w:sz w:val="24"/>
          <w:szCs w:val="24"/>
        </w:rPr>
        <w:t>Make explicit the Intellectual Merit and the Broader Impacts of your proposed study.</w:t>
      </w:r>
    </w:p>
    <w:p w14:paraId="69BDD405" w14:textId="20EF32AD" w:rsidR="00110F51" w:rsidRPr="00326761" w:rsidRDefault="00391C4B" w:rsidP="00391C4B">
      <w:pPr>
        <w:spacing w:line="240" w:lineRule="auto"/>
        <w:ind w:left="360" w:hanging="360"/>
        <w:contextualSpacing/>
        <w:jc w:val="center"/>
        <w:rPr>
          <w:rFonts w:ascii="Times New Roman" w:hAnsi="Times New Roman" w:cs="Times New Roman"/>
          <w:b/>
          <w:sz w:val="24"/>
          <w:szCs w:val="24"/>
        </w:rPr>
      </w:pPr>
      <w:r>
        <w:rPr>
          <w:rFonts w:ascii="Times New Roman" w:hAnsi="Times New Roman" w:cs="Times New Roman"/>
          <w:b/>
          <w:sz w:val="24"/>
          <w:szCs w:val="24"/>
        </w:rPr>
        <w:t>COURSE CALENDAR</w:t>
      </w:r>
    </w:p>
    <w:p w14:paraId="54A5A7FB" w14:textId="77777777" w:rsidR="00391C4B" w:rsidRDefault="00391C4B" w:rsidP="00391C4B">
      <w:pPr>
        <w:spacing w:line="240" w:lineRule="auto"/>
        <w:ind w:left="360" w:hanging="360"/>
        <w:contextualSpacing/>
        <w:rPr>
          <w:rFonts w:ascii="Times New Roman" w:hAnsi="Times New Roman" w:cs="Times New Roman"/>
          <w:b/>
          <w:sz w:val="24"/>
          <w:szCs w:val="24"/>
        </w:rPr>
      </w:pPr>
    </w:p>
    <w:p w14:paraId="43B99306" w14:textId="7929D38C"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b/>
          <w:sz w:val="24"/>
          <w:szCs w:val="24"/>
        </w:rPr>
        <w:t xml:space="preserve">Week 1; </w:t>
      </w:r>
      <w:r w:rsidRPr="00326761">
        <w:rPr>
          <w:rFonts w:ascii="Times New Roman" w:hAnsi="Times New Roman" w:cs="Times New Roman"/>
          <w:sz w:val="24"/>
          <w:szCs w:val="24"/>
        </w:rPr>
        <w:t>Introduction to the course and Measuring Social Networks</w:t>
      </w:r>
    </w:p>
    <w:p w14:paraId="78148C30" w14:textId="7881A09B" w:rsidR="00CE688C" w:rsidRPr="00326761" w:rsidRDefault="00CE688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sz w:val="24"/>
          <w:szCs w:val="24"/>
        </w:rPr>
        <w:lastRenderedPageBreak/>
        <w:t>Re</w:t>
      </w:r>
      <w:r w:rsidR="000A18DC" w:rsidRPr="00326761">
        <w:rPr>
          <w:rFonts w:ascii="Times New Roman" w:hAnsi="Times New Roman" w:cs="Times New Roman"/>
          <w:sz w:val="24"/>
          <w:szCs w:val="24"/>
        </w:rPr>
        <w:t>quired re</w:t>
      </w:r>
      <w:r w:rsidRPr="00326761">
        <w:rPr>
          <w:rFonts w:ascii="Times New Roman" w:hAnsi="Times New Roman" w:cs="Times New Roman"/>
          <w:sz w:val="24"/>
          <w:szCs w:val="24"/>
        </w:rPr>
        <w:t>adings:</w:t>
      </w:r>
    </w:p>
    <w:p w14:paraId="087C8AFD" w14:textId="77777777" w:rsidR="00CE688C" w:rsidRPr="00326761" w:rsidRDefault="004408AC" w:rsidP="00A928DE">
      <w:pPr>
        <w:pStyle w:val="ListParagraph"/>
        <w:numPr>
          <w:ilvl w:val="0"/>
          <w:numId w:val="17"/>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Prell, network analysis. Chapter 1 and 3 (Chapter 2, History Chapter is optional)</w:t>
      </w:r>
    </w:p>
    <w:p w14:paraId="0B52A56B" w14:textId="7B51B43D" w:rsidR="004408AC" w:rsidRPr="00326761" w:rsidRDefault="004408AC" w:rsidP="00A928DE">
      <w:pPr>
        <w:pStyle w:val="ListParagraph"/>
        <w:numPr>
          <w:ilvl w:val="0"/>
          <w:numId w:val="17"/>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Borgatti</w:t>
      </w:r>
      <w:proofErr w:type="spellEnd"/>
      <w:r w:rsidRPr="00326761">
        <w:rPr>
          <w:rFonts w:ascii="Times New Roman" w:hAnsi="Times New Roman" w:cs="Times New Roman"/>
          <w:sz w:val="24"/>
          <w:szCs w:val="24"/>
        </w:rPr>
        <w:t xml:space="preserve">, S. P., A. </w:t>
      </w:r>
      <w:proofErr w:type="spellStart"/>
      <w:r w:rsidRPr="00326761">
        <w:rPr>
          <w:rFonts w:ascii="Times New Roman" w:hAnsi="Times New Roman" w:cs="Times New Roman"/>
          <w:sz w:val="24"/>
          <w:szCs w:val="24"/>
        </w:rPr>
        <w:t>Mehra</w:t>
      </w:r>
      <w:proofErr w:type="spellEnd"/>
      <w:r w:rsidRPr="00326761">
        <w:rPr>
          <w:rFonts w:ascii="Times New Roman" w:hAnsi="Times New Roman" w:cs="Times New Roman"/>
          <w:sz w:val="24"/>
          <w:szCs w:val="24"/>
        </w:rPr>
        <w:t xml:space="preserve">, D. J. Brass and G. </w:t>
      </w:r>
      <w:proofErr w:type="spellStart"/>
      <w:r w:rsidRPr="00326761">
        <w:rPr>
          <w:rFonts w:ascii="Times New Roman" w:hAnsi="Times New Roman" w:cs="Times New Roman"/>
          <w:sz w:val="24"/>
          <w:szCs w:val="24"/>
        </w:rPr>
        <w:t>Labianca</w:t>
      </w:r>
      <w:proofErr w:type="spellEnd"/>
      <w:r w:rsidRPr="00326761">
        <w:rPr>
          <w:rFonts w:ascii="Times New Roman" w:hAnsi="Times New Roman" w:cs="Times New Roman"/>
          <w:sz w:val="24"/>
          <w:szCs w:val="24"/>
        </w:rPr>
        <w:t>. 2009. “Network Analysis in the Social Sciences.” Science 323:892-95.</w:t>
      </w:r>
    </w:p>
    <w:p w14:paraId="7CA0B6EF" w14:textId="77777777"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i/>
          <w:noProof/>
          <w:sz w:val="24"/>
          <w:szCs w:val="24"/>
          <w:u w:val="single"/>
        </w:rPr>
        <w:t xml:space="preserve">Lab time: </w:t>
      </w:r>
      <w:r w:rsidRPr="00326761">
        <w:rPr>
          <w:rFonts w:ascii="Times New Roman" w:hAnsi="Times New Roman" w:cs="Times New Roman"/>
          <w:noProof/>
          <w:sz w:val="24"/>
          <w:szCs w:val="24"/>
        </w:rPr>
        <w:t xml:space="preserve">discussing details of ‘measuring’ and ‘gathering data’ project </w:t>
      </w:r>
    </w:p>
    <w:p w14:paraId="6A7B6279" w14:textId="77777777" w:rsidR="00CE688C" w:rsidRPr="00326761" w:rsidRDefault="00CE688C" w:rsidP="00391C4B">
      <w:pPr>
        <w:spacing w:line="240" w:lineRule="auto"/>
        <w:ind w:left="360" w:hanging="360"/>
        <w:contextualSpacing/>
        <w:rPr>
          <w:rFonts w:ascii="Times New Roman" w:hAnsi="Times New Roman" w:cs="Times New Roman"/>
          <w:b/>
          <w:sz w:val="24"/>
          <w:szCs w:val="24"/>
        </w:rPr>
      </w:pPr>
    </w:p>
    <w:p w14:paraId="3C96F073" w14:textId="3AF1D4BE"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 xml:space="preserve">Week 2: Issues in Measuring and Gathering Data on Networks </w:t>
      </w:r>
    </w:p>
    <w:p w14:paraId="05934EE9" w14:textId="77777777"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sz w:val="24"/>
          <w:szCs w:val="24"/>
        </w:rPr>
        <w:t>Required readings:</w:t>
      </w:r>
    </w:p>
    <w:p w14:paraId="7F470008" w14:textId="77777777" w:rsidR="004408AC" w:rsidRPr="00326761" w:rsidRDefault="004408AC" w:rsidP="00A928DE">
      <w:pPr>
        <w:pStyle w:val="ListParagraph"/>
        <w:numPr>
          <w:ilvl w:val="0"/>
          <w:numId w:val="6"/>
        </w:numPr>
        <w:spacing w:line="240" w:lineRule="auto"/>
        <w:ind w:left="360"/>
        <w:rPr>
          <w:rFonts w:ascii="Times New Roman" w:hAnsi="Times New Roman" w:cs="Times New Roman"/>
          <w:sz w:val="24"/>
          <w:szCs w:val="24"/>
        </w:rPr>
      </w:pPr>
      <w:r w:rsidRPr="00326761">
        <w:rPr>
          <w:rFonts w:ascii="Times New Roman" w:eastAsia="Times New Roman" w:hAnsi="Times New Roman" w:cs="Times New Roman"/>
          <w:sz w:val="24"/>
          <w:szCs w:val="24"/>
        </w:rPr>
        <w:t xml:space="preserve">Bellotti, E. (2008). </w:t>
      </w:r>
      <w:r w:rsidRPr="00326761">
        <w:rPr>
          <w:rFonts w:ascii="Times New Roman" w:hAnsi="Times New Roman" w:cs="Times New Roman"/>
          <w:sz w:val="24"/>
          <w:szCs w:val="24"/>
        </w:rPr>
        <w:t>What are friends for? Elective communities of single people. Social Networks, Volume 30, Issue 4, October 2008, Pages 318-329</w:t>
      </w:r>
    </w:p>
    <w:p w14:paraId="61D9265E" w14:textId="77777777" w:rsidR="004408AC" w:rsidRPr="00326761" w:rsidRDefault="004408AC" w:rsidP="00A928DE">
      <w:pPr>
        <w:pStyle w:val="ListParagraph"/>
        <w:numPr>
          <w:ilvl w:val="0"/>
          <w:numId w:val="6"/>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Fischer, Claude S. 1982. ‘What do we mean by ‘friend’?  An inductive study</w:t>
      </w:r>
      <w:proofErr w:type="gramStart"/>
      <w:r w:rsidRPr="00326761">
        <w:rPr>
          <w:rFonts w:ascii="Times New Roman" w:hAnsi="Times New Roman" w:cs="Times New Roman"/>
          <w:sz w:val="24"/>
          <w:szCs w:val="24"/>
        </w:rPr>
        <w:t xml:space="preserve">’,  </w:t>
      </w:r>
      <w:r w:rsidRPr="00326761">
        <w:rPr>
          <w:rFonts w:ascii="Times New Roman" w:hAnsi="Times New Roman" w:cs="Times New Roman"/>
          <w:i/>
          <w:sz w:val="24"/>
          <w:szCs w:val="24"/>
        </w:rPr>
        <w:t>Social</w:t>
      </w:r>
      <w:proofErr w:type="gramEnd"/>
      <w:r w:rsidRPr="00326761">
        <w:rPr>
          <w:rFonts w:ascii="Times New Roman" w:hAnsi="Times New Roman" w:cs="Times New Roman"/>
          <w:i/>
          <w:sz w:val="24"/>
          <w:szCs w:val="24"/>
        </w:rPr>
        <w:t xml:space="preserve"> Networks,  </w:t>
      </w:r>
      <w:r w:rsidRPr="00326761">
        <w:rPr>
          <w:rFonts w:ascii="Times New Roman" w:hAnsi="Times New Roman" w:cs="Times New Roman"/>
          <w:sz w:val="24"/>
          <w:szCs w:val="24"/>
        </w:rPr>
        <w:t>3, 287 – 306.</w:t>
      </w:r>
    </w:p>
    <w:p w14:paraId="62A1E0E7" w14:textId="77777777" w:rsidR="004408AC" w:rsidRPr="00326761" w:rsidRDefault="004408AC" w:rsidP="00A928DE">
      <w:pPr>
        <w:pStyle w:val="ListParagraph"/>
        <w:numPr>
          <w:ilvl w:val="0"/>
          <w:numId w:val="6"/>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Marsden, P.V. 2005. “Recent Developments in Network Measurement.” Pp. 8-30 in Carrington, P.J., Scott, J. and S. Wasserman (Eds.), Models and Methods in Social Network Analysis. Cambridge: Cambridge University Press.</w:t>
      </w:r>
    </w:p>
    <w:p w14:paraId="1D064292" w14:textId="2FC2BCE6" w:rsidR="004408AC" w:rsidRPr="00326761" w:rsidRDefault="004408AC" w:rsidP="00A928DE">
      <w:pPr>
        <w:pStyle w:val="ListParagraph"/>
        <w:numPr>
          <w:ilvl w:val="0"/>
          <w:numId w:val="6"/>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 xml:space="preserve">Fischer, C. S. (2009). The 2004 GSS Finding of Shrunken Social Networks: An Artifact? </w:t>
      </w:r>
      <w:r w:rsidRPr="00326761">
        <w:rPr>
          <w:rFonts w:ascii="Times New Roman" w:hAnsi="Times New Roman" w:cs="Times New Roman"/>
          <w:i/>
          <w:noProof/>
          <w:sz w:val="24"/>
          <w:szCs w:val="24"/>
        </w:rPr>
        <w:t>American sociological review, 74</w:t>
      </w:r>
      <w:r w:rsidRPr="00326761">
        <w:rPr>
          <w:rFonts w:ascii="Times New Roman" w:hAnsi="Times New Roman" w:cs="Times New Roman"/>
          <w:noProof/>
          <w:sz w:val="24"/>
          <w:szCs w:val="24"/>
        </w:rPr>
        <w:t>(4), 657-669.</w:t>
      </w:r>
    </w:p>
    <w:p w14:paraId="1434981C" w14:textId="77777777" w:rsidR="004408AC" w:rsidRPr="00326761" w:rsidRDefault="004408AC" w:rsidP="00A928DE">
      <w:pPr>
        <w:pStyle w:val="ListParagraph"/>
        <w:numPr>
          <w:ilvl w:val="0"/>
          <w:numId w:val="6"/>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Feld, S. L. 1991. "Why Your Friends have More Friends than you do." American Journal of Sociology 96:1464-1477.</w:t>
      </w:r>
    </w:p>
    <w:p w14:paraId="40BC1F12" w14:textId="5D2B984A" w:rsidR="004408AC" w:rsidRPr="00326761" w:rsidRDefault="004408AC" w:rsidP="00391C4B">
      <w:pPr>
        <w:spacing w:line="240" w:lineRule="auto"/>
        <w:ind w:left="360" w:hanging="360"/>
        <w:contextualSpacing/>
        <w:rPr>
          <w:rFonts w:ascii="Times New Roman" w:hAnsi="Times New Roman" w:cs="Times New Roman"/>
          <w:noProof/>
          <w:sz w:val="24"/>
          <w:szCs w:val="24"/>
        </w:rPr>
      </w:pPr>
      <w:r w:rsidRPr="00326761">
        <w:rPr>
          <w:rFonts w:ascii="Times New Roman" w:hAnsi="Times New Roman" w:cs="Times New Roman"/>
          <w:i/>
          <w:noProof/>
          <w:sz w:val="24"/>
          <w:szCs w:val="24"/>
          <w:u w:val="single"/>
        </w:rPr>
        <w:t>Lab time:</w:t>
      </w:r>
      <w:r w:rsidRPr="00326761">
        <w:rPr>
          <w:rFonts w:ascii="Times New Roman" w:hAnsi="Times New Roman" w:cs="Times New Roman"/>
          <w:noProof/>
          <w:sz w:val="24"/>
          <w:szCs w:val="24"/>
        </w:rPr>
        <w:t xml:space="preserve"> discussing details of ‘measuring’ and ‘gathering data’ </w:t>
      </w:r>
      <w:r w:rsidR="00CE688C" w:rsidRPr="00326761">
        <w:rPr>
          <w:rFonts w:ascii="Times New Roman" w:hAnsi="Times New Roman" w:cs="Times New Roman"/>
          <w:noProof/>
          <w:sz w:val="24"/>
          <w:szCs w:val="24"/>
        </w:rPr>
        <w:t xml:space="preserve">project. Data exploration in R. </w:t>
      </w:r>
      <w:r w:rsidRPr="00326761">
        <w:rPr>
          <w:rFonts w:ascii="Times New Roman" w:hAnsi="Times New Roman" w:cs="Times New Roman"/>
          <w:noProof/>
          <w:sz w:val="24"/>
          <w:szCs w:val="24"/>
        </w:rPr>
        <w:t>Drawing graphs/digraphs</w:t>
      </w:r>
      <w:r w:rsidR="00EA76BA">
        <w:rPr>
          <w:rFonts w:ascii="Times New Roman" w:hAnsi="Times New Roman" w:cs="Times New Roman"/>
          <w:noProof/>
          <w:sz w:val="24"/>
          <w:szCs w:val="24"/>
        </w:rPr>
        <w:t xml:space="preserve"> in UCINET and/or GEPHI. </w:t>
      </w:r>
    </w:p>
    <w:p w14:paraId="524C4796" w14:textId="77777777" w:rsidR="00CE688C" w:rsidRPr="00326761" w:rsidRDefault="00CE688C" w:rsidP="00391C4B">
      <w:pPr>
        <w:spacing w:line="240" w:lineRule="auto"/>
        <w:ind w:left="360" w:hanging="360"/>
        <w:contextualSpacing/>
        <w:rPr>
          <w:rFonts w:ascii="Times New Roman" w:hAnsi="Times New Roman" w:cs="Times New Roman"/>
          <w:b/>
          <w:sz w:val="24"/>
          <w:szCs w:val="24"/>
        </w:rPr>
      </w:pPr>
    </w:p>
    <w:p w14:paraId="177F3E23" w14:textId="387742D9"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Week 3: Centrality and Positions – Power</w:t>
      </w:r>
      <w:r w:rsidR="00CE688C" w:rsidRPr="00326761">
        <w:rPr>
          <w:rFonts w:ascii="Times New Roman" w:hAnsi="Times New Roman" w:cs="Times New Roman"/>
          <w:b/>
          <w:sz w:val="24"/>
          <w:szCs w:val="24"/>
        </w:rPr>
        <w:t xml:space="preserve"> (</w:t>
      </w:r>
      <w:r w:rsidRPr="00326761">
        <w:rPr>
          <w:rFonts w:ascii="Times New Roman" w:hAnsi="Times New Roman" w:cs="Times New Roman"/>
          <w:b/>
          <w:sz w:val="24"/>
          <w:szCs w:val="24"/>
        </w:rPr>
        <w:t>Data Gathering Assignment 1 Due!</w:t>
      </w:r>
      <w:r w:rsidR="00CE688C" w:rsidRPr="00326761">
        <w:rPr>
          <w:rFonts w:ascii="Times New Roman" w:hAnsi="Times New Roman" w:cs="Times New Roman"/>
          <w:b/>
          <w:sz w:val="24"/>
          <w:szCs w:val="24"/>
        </w:rPr>
        <w:t>)</w:t>
      </w:r>
    </w:p>
    <w:p w14:paraId="077F73B3" w14:textId="77777777" w:rsidR="004408AC" w:rsidRPr="00326761" w:rsidRDefault="004408AC" w:rsidP="00A928DE">
      <w:pPr>
        <w:pStyle w:val="ListParagraph"/>
        <w:numPr>
          <w:ilvl w:val="0"/>
          <w:numId w:val="1"/>
        </w:numPr>
        <w:spacing w:line="240" w:lineRule="auto"/>
        <w:ind w:left="360"/>
        <w:rPr>
          <w:rFonts w:ascii="Times New Roman" w:hAnsi="Times New Roman" w:cs="Times New Roman"/>
          <w:noProof/>
          <w:sz w:val="24"/>
          <w:szCs w:val="24"/>
        </w:rPr>
      </w:pPr>
      <w:r w:rsidRPr="00326761">
        <w:rPr>
          <w:rFonts w:ascii="Times New Roman" w:hAnsi="Times New Roman" w:cs="Times New Roman"/>
          <w:sz w:val="24"/>
          <w:szCs w:val="24"/>
        </w:rPr>
        <w:t>Prell, Chapter 4</w:t>
      </w:r>
    </w:p>
    <w:p w14:paraId="3F86493C" w14:textId="77777777" w:rsidR="004408AC" w:rsidRPr="00326761" w:rsidRDefault="004408AC" w:rsidP="00A928DE">
      <w:pPr>
        <w:pStyle w:val="ListParagraph"/>
        <w:numPr>
          <w:ilvl w:val="0"/>
          <w:numId w:val="1"/>
        </w:numPr>
        <w:spacing w:line="240" w:lineRule="auto"/>
        <w:ind w:left="360"/>
        <w:rPr>
          <w:rFonts w:ascii="Times New Roman" w:hAnsi="Times New Roman" w:cs="Times New Roman"/>
          <w:noProof/>
          <w:sz w:val="24"/>
          <w:szCs w:val="24"/>
        </w:rPr>
      </w:pPr>
      <w:r w:rsidRPr="00326761">
        <w:rPr>
          <w:rFonts w:ascii="Times New Roman" w:hAnsi="Times New Roman" w:cs="Times New Roman"/>
          <w:sz w:val="24"/>
          <w:szCs w:val="24"/>
        </w:rPr>
        <w:t>Freeman, L.C. 1978/79. "Centrality in Social Networks: Conceptual Clarification." Social Networks 1:215-39.</w:t>
      </w:r>
    </w:p>
    <w:p w14:paraId="1DB446E9" w14:textId="77777777" w:rsidR="004408AC" w:rsidRPr="00326761" w:rsidRDefault="004408AC" w:rsidP="00A928DE">
      <w:pPr>
        <w:pStyle w:val="ListParagraph"/>
        <w:numPr>
          <w:ilvl w:val="0"/>
          <w:numId w:val="1"/>
        </w:numPr>
        <w:spacing w:line="240" w:lineRule="auto"/>
        <w:ind w:left="360"/>
        <w:rPr>
          <w:rFonts w:ascii="Times New Roman" w:hAnsi="Times New Roman" w:cs="Times New Roman"/>
          <w:noProof/>
          <w:sz w:val="24"/>
          <w:szCs w:val="24"/>
        </w:rPr>
      </w:pPr>
      <w:proofErr w:type="spellStart"/>
      <w:r w:rsidRPr="00326761">
        <w:rPr>
          <w:rFonts w:ascii="Times New Roman" w:hAnsi="Times New Roman" w:cs="Times New Roman"/>
          <w:color w:val="000000"/>
          <w:sz w:val="24"/>
          <w:szCs w:val="24"/>
        </w:rPr>
        <w:t>Borgatti</w:t>
      </w:r>
      <w:proofErr w:type="spellEnd"/>
      <w:r w:rsidRPr="00326761">
        <w:rPr>
          <w:rFonts w:ascii="Times New Roman" w:hAnsi="Times New Roman" w:cs="Times New Roman"/>
          <w:color w:val="000000"/>
          <w:sz w:val="24"/>
          <w:szCs w:val="24"/>
        </w:rPr>
        <w:t xml:space="preserve">, S.P. 2005. "Centrality and Network Flow." </w:t>
      </w:r>
      <w:r w:rsidRPr="00326761">
        <w:rPr>
          <w:rFonts w:ascii="Times New Roman" w:hAnsi="Times New Roman" w:cs="Times New Roman"/>
          <w:i/>
          <w:iCs/>
          <w:color w:val="000000"/>
          <w:sz w:val="24"/>
          <w:szCs w:val="24"/>
        </w:rPr>
        <w:t xml:space="preserve">Social Networks </w:t>
      </w:r>
      <w:r w:rsidRPr="00326761">
        <w:rPr>
          <w:rFonts w:ascii="Times New Roman" w:hAnsi="Times New Roman" w:cs="Times New Roman"/>
          <w:color w:val="000000"/>
          <w:sz w:val="24"/>
          <w:szCs w:val="24"/>
        </w:rPr>
        <w:t xml:space="preserve">27:55-71. </w:t>
      </w:r>
    </w:p>
    <w:p w14:paraId="28111065" w14:textId="77777777" w:rsidR="004408AC" w:rsidRPr="00326761" w:rsidRDefault="004408AC" w:rsidP="00391C4B">
      <w:pPr>
        <w:spacing w:line="240" w:lineRule="auto"/>
        <w:ind w:left="360" w:hanging="360"/>
        <w:contextualSpacing/>
        <w:rPr>
          <w:rFonts w:ascii="Times New Roman" w:hAnsi="Times New Roman" w:cs="Times New Roman"/>
          <w:noProof/>
          <w:sz w:val="24"/>
          <w:szCs w:val="24"/>
          <w:u w:val="single"/>
        </w:rPr>
      </w:pPr>
      <w:r w:rsidRPr="00326761">
        <w:rPr>
          <w:rFonts w:ascii="Times New Roman" w:hAnsi="Times New Roman" w:cs="Times New Roman"/>
          <w:color w:val="000000"/>
          <w:sz w:val="24"/>
          <w:szCs w:val="24"/>
          <w:u w:val="single"/>
        </w:rPr>
        <w:t>Applications to Environmental Change, and/or Research on Coupled Systems:</w:t>
      </w:r>
    </w:p>
    <w:p w14:paraId="31AEAB90" w14:textId="77777777" w:rsidR="004408AC" w:rsidRPr="00326761" w:rsidRDefault="004408AC" w:rsidP="00A928DE">
      <w:pPr>
        <w:pStyle w:val="ListParagraph"/>
        <w:numPr>
          <w:ilvl w:val="0"/>
          <w:numId w:val="1"/>
        </w:numPr>
        <w:spacing w:line="240" w:lineRule="auto"/>
        <w:ind w:left="360"/>
        <w:rPr>
          <w:rStyle w:val="Hyperlink"/>
          <w:rFonts w:ascii="Times New Roman" w:hAnsi="Times New Roman" w:cs="Times New Roman"/>
          <w:noProof/>
          <w:color w:val="auto"/>
          <w:sz w:val="24"/>
          <w:szCs w:val="24"/>
          <w:u w:val="none"/>
        </w:rPr>
      </w:pPr>
      <w:r w:rsidRPr="00326761">
        <w:rPr>
          <w:rFonts w:ascii="Times New Roman" w:hAnsi="Times New Roman" w:cs="Times New Roman"/>
          <w:color w:val="000000"/>
          <w:sz w:val="24"/>
          <w:szCs w:val="24"/>
        </w:rPr>
        <w:t>Hauck, J., J. Schmidt, and A. Werner. 2016. Using social network analysis to identify key stakeholders in agricultural biodiversity governance and related land-use decisions at regional and local level. </w:t>
      </w:r>
      <w:r w:rsidRPr="00326761">
        <w:rPr>
          <w:rFonts w:ascii="Times New Roman" w:hAnsi="Times New Roman" w:cs="Times New Roman"/>
          <w:i/>
          <w:iCs/>
          <w:color w:val="000000"/>
          <w:sz w:val="24"/>
          <w:szCs w:val="24"/>
        </w:rPr>
        <w:t>Ecology and Society</w:t>
      </w:r>
      <w:r w:rsidRPr="00326761">
        <w:rPr>
          <w:rFonts w:ascii="Times New Roman" w:hAnsi="Times New Roman" w:cs="Times New Roman"/>
          <w:color w:val="000000"/>
          <w:sz w:val="24"/>
          <w:szCs w:val="24"/>
        </w:rPr>
        <w:t> 21(2):49.</w:t>
      </w:r>
      <w:r w:rsidRPr="00326761">
        <w:rPr>
          <w:rFonts w:ascii="Times New Roman" w:hAnsi="Times New Roman" w:cs="Times New Roman"/>
          <w:color w:val="000000"/>
          <w:sz w:val="24"/>
          <w:szCs w:val="24"/>
        </w:rPr>
        <w:br/>
      </w:r>
      <w:hyperlink r:id="rId8" w:history="1">
        <w:r w:rsidRPr="00326761">
          <w:rPr>
            <w:rStyle w:val="Hyperlink"/>
            <w:rFonts w:ascii="Times New Roman" w:hAnsi="Times New Roman" w:cs="Times New Roman"/>
            <w:sz w:val="24"/>
            <w:szCs w:val="24"/>
          </w:rPr>
          <w:t>http://dx.doi.org/10.5751/ES-08596-210249</w:t>
        </w:r>
      </w:hyperlink>
    </w:p>
    <w:p w14:paraId="14F887FC" w14:textId="77777777" w:rsidR="004408AC" w:rsidRPr="00326761" w:rsidRDefault="004408AC" w:rsidP="00A928DE">
      <w:pPr>
        <w:pStyle w:val="ListParagraph"/>
        <w:numPr>
          <w:ilvl w:val="0"/>
          <w:numId w:val="1"/>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Prell, Christina1, Klaus Hubacek, Mark Reed (2009). “Stakeholder analysis and social network analysis in natural resource management”, Society and Natural Resources, 22(6): 501-518.</w:t>
      </w:r>
    </w:p>
    <w:p w14:paraId="1D858BC4" w14:textId="03E80F37" w:rsidR="004408AC" w:rsidRPr="00326761" w:rsidRDefault="004408AC" w:rsidP="00391C4B">
      <w:pPr>
        <w:spacing w:line="240" w:lineRule="auto"/>
        <w:ind w:left="360" w:hanging="360"/>
        <w:contextualSpacing/>
        <w:rPr>
          <w:rFonts w:ascii="Times New Roman" w:hAnsi="Times New Roman" w:cs="Times New Roman"/>
          <w:noProof/>
          <w:sz w:val="24"/>
          <w:szCs w:val="24"/>
        </w:rPr>
      </w:pPr>
      <w:r w:rsidRPr="00326761">
        <w:rPr>
          <w:rFonts w:ascii="Times New Roman" w:hAnsi="Times New Roman" w:cs="Times New Roman"/>
          <w:i/>
          <w:noProof/>
          <w:sz w:val="24"/>
          <w:szCs w:val="24"/>
          <w:u w:val="single"/>
        </w:rPr>
        <w:t>Lab time</w:t>
      </w:r>
      <w:r w:rsidR="00EA76BA">
        <w:rPr>
          <w:rFonts w:ascii="Times New Roman" w:hAnsi="Times New Roman" w:cs="Times New Roman"/>
          <w:i/>
          <w:noProof/>
          <w:sz w:val="24"/>
          <w:szCs w:val="24"/>
          <w:u w:val="single"/>
        </w:rPr>
        <w:t xml:space="preserve">: </w:t>
      </w:r>
      <w:r w:rsidRPr="00326761">
        <w:rPr>
          <w:rFonts w:ascii="Times New Roman" w:hAnsi="Times New Roman" w:cs="Times New Roman"/>
          <w:noProof/>
          <w:sz w:val="24"/>
          <w:szCs w:val="24"/>
        </w:rPr>
        <w:t xml:space="preserve">  </w:t>
      </w:r>
      <w:r w:rsidR="00EA76BA">
        <w:rPr>
          <w:rFonts w:ascii="Times New Roman" w:hAnsi="Times New Roman" w:cs="Times New Roman"/>
          <w:noProof/>
          <w:sz w:val="24"/>
          <w:szCs w:val="24"/>
        </w:rPr>
        <w:t xml:space="preserve">Analysis of centrality measures. </w:t>
      </w:r>
      <w:r w:rsidRPr="00326761">
        <w:rPr>
          <w:rFonts w:ascii="Times New Roman" w:hAnsi="Times New Roman" w:cs="Times New Roman"/>
          <w:noProof/>
          <w:sz w:val="24"/>
          <w:szCs w:val="24"/>
        </w:rPr>
        <w:t xml:space="preserve">Displaying centrality visually in graphs/digraphs.  </w:t>
      </w:r>
    </w:p>
    <w:p w14:paraId="5A10318C" w14:textId="77777777" w:rsidR="00CE688C" w:rsidRPr="00326761" w:rsidRDefault="00CE688C" w:rsidP="00391C4B">
      <w:pPr>
        <w:spacing w:line="240" w:lineRule="auto"/>
        <w:ind w:left="360" w:hanging="360"/>
        <w:contextualSpacing/>
        <w:rPr>
          <w:rFonts w:ascii="Times New Roman" w:hAnsi="Times New Roman" w:cs="Times New Roman"/>
          <w:b/>
          <w:sz w:val="24"/>
          <w:szCs w:val="24"/>
        </w:rPr>
      </w:pPr>
    </w:p>
    <w:p w14:paraId="34E1D75F" w14:textId="72A55659"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 xml:space="preserve">Week 4: Network exchange and social exchange </w:t>
      </w:r>
    </w:p>
    <w:p w14:paraId="57103013" w14:textId="77777777" w:rsidR="004408AC" w:rsidRPr="00326761" w:rsidRDefault="004408AC" w:rsidP="00A928DE">
      <w:pPr>
        <w:pStyle w:val="ListParagraph"/>
        <w:numPr>
          <w:ilvl w:val="0"/>
          <w:numId w:val="2"/>
        </w:numPr>
        <w:spacing w:line="240" w:lineRule="auto"/>
        <w:ind w:left="360"/>
        <w:rPr>
          <w:rFonts w:ascii="Times New Roman" w:hAnsi="Times New Roman" w:cs="Times New Roman"/>
          <w:noProof/>
          <w:sz w:val="24"/>
          <w:szCs w:val="24"/>
        </w:rPr>
      </w:pPr>
      <w:r w:rsidRPr="00326761">
        <w:rPr>
          <w:rFonts w:ascii="Times New Roman" w:hAnsi="Times New Roman" w:cs="Times New Roman"/>
          <w:sz w:val="24"/>
          <w:szCs w:val="24"/>
        </w:rPr>
        <w:lastRenderedPageBreak/>
        <w:t xml:space="preserve">Cook, Karen S., and Joseph M. </w:t>
      </w:r>
      <w:proofErr w:type="spellStart"/>
      <w:r w:rsidRPr="00326761">
        <w:rPr>
          <w:rFonts w:ascii="Times New Roman" w:hAnsi="Times New Roman" w:cs="Times New Roman"/>
          <w:sz w:val="24"/>
          <w:szCs w:val="24"/>
        </w:rPr>
        <w:t>Whitmeyer</w:t>
      </w:r>
      <w:proofErr w:type="spellEnd"/>
      <w:r w:rsidRPr="00326761">
        <w:rPr>
          <w:rFonts w:ascii="Times New Roman" w:hAnsi="Times New Roman" w:cs="Times New Roman"/>
          <w:sz w:val="24"/>
          <w:szCs w:val="24"/>
        </w:rPr>
        <w:t xml:space="preserve">. 1992. “Two Approaches to Social Structure: Exchange Theory and Network Analysis.” </w:t>
      </w:r>
      <w:r w:rsidRPr="00326761">
        <w:rPr>
          <w:rFonts w:ascii="Times New Roman" w:hAnsi="Times New Roman" w:cs="Times New Roman"/>
          <w:i/>
          <w:iCs/>
          <w:sz w:val="24"/>
          <w:szCs w:val="24"/>
        </w:rPr>
        <w:t>Annual Review of Sociology</w:t>
      </w:r>
      <w:r w:rsidRPr="00326761">
        <w:rPr>
          <w:rFonts w:ascii="Times New Roman" w:hAnsi="Times New Roman" w:cs="Times New Roman"/>
          <w:sz w:val="24"/>
          <w:szCs w:val="24"/>
        </w:rPr>
        <w:t>, 18, 109-127.</w:t>
      </w:r>
    </w:p>
    <w:p w14:paraId="23113D91" w14:textId="77777777" w:rsidR="004408AC" w:rsidRPr="00326761" w:rsidRDefault="004408AC" w:rsidP="00A928DE">
      <w:pPr>
        <w:pStyle w:val="ListParagraph"/>
        <w:numPr>
          <w:ilvl w:val="0"/>
          <w:numId w:val="2"/>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Molm</w:t>
      </w:r>
      <w:proofErr w:type="spellEnd"/>
      <w:r w:rsidRPr="00326761">
        <w:rPr>
          <w:rFonts w:ascii="Times New Roman" w:hAnsi="Times New Roman" w:cs="Times New Roman"/>
          <w:sz w:val="24"/>
          <w:szCs w:val="24"/>
        </w:rPr>
        <w:t xml:space="preserve">, L. D., </w:t>
      </w:r>
      <w:proofErr w:type="spellStart"/>
      <w:r w:rsidRPr="00326761">
        <w:rPr>
          <w:rFonts w:ascii="Times New Roman" w:hAnsi="Times New Roman" w:cs="Times New Roman"/>
          <w:sz w:val="24"/>
          <w:szCs w:val="24"/>
        </w:rPr>
        <w:t>Collett</w:t>
      </w:r>
      <w:proofErr w:type="spellEnd"/>
      <w:r w:rsidRPr="00326761">
        <w:rPr>
          <w:rFonts w:ascii="Times New Roman" w:hAnsi="Times New Roman" w:cs="Times New Roman"/>
          <w:sz w:val="24"/>
          <w:szCs w:val="24"/>
        </w:rPr>
        <w:t xml:space="preserve">, J. L., &amp; Schaefer, D. R. (2007). Building solidarity through generalized exchange: A theory of reciprocity. </w:t>
      </w:r>
      <w:r w:rsidRPr="00326761">
        <w:rPr>
          <w:rFonts w:ascii="Times New Roman" w:hAnsi="Times New Roman" w:cs="Times New Roman"/>
          <w:i/>
          <w:iCs/>
          <w:sz w:val="24"/>
          <w:szCs w:val="24"/>
        </w:rPr>
        <w:t>American Journal of Sociology, 113,</w:t>
      </w:r>
      <w:r w:rsidRPr="00326761">
        <w:rPr>
          <w:rFonts w:ascii="Times New Roman" w:hAnsi="Times New Roman" w:cs="Times New Roman"/>
          <w:sz w:val="24"/>
          <w:szCs w:val="24"/>
        </w:rPr>
        <w:t xml:space="preserve"> 205-242.</w:t>
      </w:r>
    </w:p>
    <w:p w14:paraId="6773B665" w14:textId="77777777" w:rsidR="004408AC" w:rsidRPr="00326761" w:rsidRDefault="004408AC" w:rsidP="00A928DE">
      <w:pPr>
        <w:pStyle w:val="ListParagraph"/>
        <w:numPr>
          <w:ilvl w:val="0"/>
          <w:numId w:val="2"/>
        </w:numPr>
        <w:spacing w:line="240" w:lineRule="auto"/>
        <w:ind w:left="360"/>
        <w:rPr>
          <w:rFonts w:ascii="Times New Roman" w:hAnsi="Times New Roman" w:cs="Times New Roman"/>
          <w:sz w:val="24"/>
          <w:szCs w:val="24"/>
        </w:rPr>
      </w:pPr>
      <w:r w:rsidRPr="00326761">
        <w:rPr>
          <w:rFonts w:ascii="Times New Roman" w:hAnsi="Times New Roman" w:cs="Times New Roman"/>
          <w:noProof/>
          <w:sz w:val="24"/>
          <w:szCs w:val="24"/>
        </w:rPr>
        <w:t xml:space="preserve">Schaefer, D. R. (2011). Resource characteristics in social exchange networks: Implications for positional advantage. </w:t>
      </w:r>
      <w:r w:rsidRPr="00326761">
        <w:rPr>
          <w:rFonts w:ascii="Times New Roman" w:hAnsi="Times New Roman" w:cs="Times New Roman"/>
          <w:i/>
          <w:noProof/>
          <w:sz w:val="24"/>
          <w:szCs w:val="24"/>
        </w:rPr>
        <w:t>Social Networks, 33</w:t>
      </w:r>
      <w:r w:rsidRPr="00326761">
        <w:rPr>
          <w:rFonts w:ascii="Times New Roman" w:hAnsi="Times New Roman" w:cs="Times New Roman"/>
          <w:noProof/>
          <w:sz w:val="24"/>
          <w:szCs w:val="24"/>
        </w:rPr>
        <w:t xml:space="preserve">(2), 143-151. </w:t>
      </w:r>
    </w:p>
    <w:p w14:paraId="5D292EE9" w14:textId="77777777" w:rsidR="004408AC" w:rsidRPr="00326761" w:rsidRDefault="004408AC" w:rsidP="00391C4B">
      <w:pPr>
        <w:spacing w:line="240" w:lineRule="auto"/>
        <w:ind w:left="360" w:hanging="360"/>
        <w:contextualSpacing/>
        <w:rPr>
          <w:rFonts w:ascii="Times New Roman" w:hAnsi="Times New Roman" w:cs="Times New Roman"/>
          <w:noProof/>
          <w:sz w:val="24"/>
          <w:szCs w:val="24"/>
          <w:u w:val="single"/>
        </w:rPr>
      </w:pPr>
      <w:r w:rsidRPr="00326761">
        <w:rPr>
          <w:rFonts w:ascii="Times New Roman" w:hAnsi="Times New Roman" w:cs="Times New Roman"/>
          <w:color w:val="000000"/>
          <w:sz w:val="24"/>
          <w:szCs w:val="24"/>
          <w:u w:val="single"/>
        </w:rPr>
        <w:t>Applications to Environmental Change, and/or Research on Coupled Systems:</w:t>
      </w:r>
    </w:p>
    <w:p w14:paraId="0FF981E8" w14:textId="3F368BFA" w:rsidR="004408AC" w:rsidRPr="00326761" w:rsidRDefault="004408AC" w:rsidP="00A928DE">
      <w:pPr>
        <w:pStyle w:val="ListParagraph"/>
        <w:numPr>
          <w:ilvl w:val="0"/>
          <w:numId w:val="3"/>
        </w:numPr>
        <w:spacing w:line="240" w:lineRule="auto"/>
        <w:ind w:left="360"/>
        <w:rPr>
          <w:rFonts w:ascii="Times New Roman" w:hAnsi="Times New Roman" w:cs="Times New Roman"/>
          <w:sz w:val="24"/>
          <w:szCs w:val="24"/>
        </w:rPr>
      </w:pPr>
      <w:r w:rsidRPr="00326761">
        <w:rPr>
          <w:rFonts w:ascii="Times New Roman" w:hAnsi="Times New Roman" w:cs="Times New Roman"/>
          <w:color w:val="000000"/>
          <w:sz w:val="24"/>
          <w:szCs w:val="24"/>
          <w:shd w:val="clear" w:color="auto" w:fill="FFFFFF"/>
        </w:rPr>
        <w:t xml:space="preserve">Downey, S. S. 2010. Can properties of labor-exchange networks explain the resilience of </w:t>
      </w:r>
      <w:proofErr w:type="spellStart"/>
      <w:r w:rsidRPr="00326761">
        <w:rPr>
          <w:rFonts w:ascii="Times New Roman" w:hAnsi="Times New Roman" w:cs="Times New Roman"/>
          <w:color w:val="000000"/>
          <w:sz w:val="24"/>
          <w:szCs w:val="24"/>
          <w:shd w:val="clear" w:color="auto" w:fill="FFFFFF"/>
        </w:rPr>
        <w:t>swidden</w:t>
      </w:r>
      <w:proofErr w:type="spellEnd"/>
      <w:r w:rsidRPr="00326761">
        <w:rPr>
          <w:rFonts w:ascii="Times New Roman" w:hAnsi="Times New Roman" w:cs="Times New Roman"/>
          <w:color w:val="000000"/>
          <w:sz w:val="24"/>
          <w:szCs w:val="24"/>
          <w:shd w:val="clear" w:color="auto" w:fill="FFFFFF"/>
        </w:rPr>
        <w:t xml:space="preserve"> agriculture? </w:t>
      </w:r>
      <w:r w:rsidRPr="00326761">
        <w:rPr>
          <w:rFonts w:ascii="Times New Roman" w:hAnsi="Times New Roman" w:cs="Times New Roman"/>
          <w:i/>
          <w:iCs/>
          <w:color w:val="000000"/>
          <w:sz w:val="24"/>
          <w:szCs w:val="24"/>
          <w:shd w:val="clear" w:color="auto" w:fill="FFFFFF"/>
        </w:rPr>
        <w:t>Ecology and Society</w:t>
      </w:r>
      <w:r w:rsidRPr="00326761">
        <w:rPr>
          <w:rFonts w:ascii="Times New Roman" w:hAnsi="Times New Roman" w:cs="Times New Roman"/>
          <w:color w:val="000000"/>
          <w:sz w:val="24"/>
          <w:szCs w:val="24"/>
          <w:shd w:val="clear" w:color="auto" w:fill="FFFFFF"/>
        </w:rPr>
        <w:t> </w:t>
      </w:r>
      <w:r w:rsidRPr="00326761">
        <w:rPr>
          <w:rFonts w:ascii="Times New Roman" w:hAnsi="Times New Roman" w:cs="Times New Roman"/>
          <w:b/>
          <w:bCs/>
          <w:color w:val="000000"/>
          <w:sz w:val="24"/>
          <w:szCs w:val="24"/>
          <w:shd w:val="clear" w:color="auto" w:fill="FFFFFF"/>
        </w:rPr>
        <w:t>15</w:t>
      </w:r>
      <w:r w:rsidRPr="00326761">
        <w:rPr>
          <w:rFonts w:ascii="Times New Roman" w:hAnsi="Times New Roman" w:cs="Times New Roman"/>
          <w:color w:val="000000"/>
          <w:sz w:val="24"/>
          <w:szCs w:val="24"/>
          <w:shd w:val="clear" w:color="auto" w:fill="FFFFFF"/>
        </w:rPr>
        <w:t xml:space="preserve">(4): 15. </w:t>
      </w:r>
    </w:p>
    <w:p w14:paraId="71F94BEA" w14:textId="533937E5" w:rsidR="004408AC" w:rsidRPr="00EA76BA" w:rsidRDefault="004408AC" w:rsidP="00A928DE">
      <w:pPr>
        <w:pStyle w:val="ListParagraph"/>
        <w:numPr>
          <w:ilvl w:val="0"/>
          <w:numId w:val="3"/>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color w:val="000000"/>
          <w:sz w:val="24"/>
          <w:szCs w:val="24"/>
        </w:rPr>
        <w:t>Violon</w:t>
      </w:r>
      <w:proofErr w:type="spellEnd"/>
      <w:r w:rsidRPr="00326761">
        <w:rPr>
          <w:rFonts w:ascii="Times New Roman" w:hAnsi="Times New Roman" w:cs="Times New Roman"/>
          <w:color w:val="000000"/>
          <w:sz w:val="24"/>
          <w:szCs w:val="24"/>
        </w:rPr>
        <w:t xml:space="preserve">, C., M. Thomas, and E. </w:t>
      </w:r>
      <w:proofErr w:type="spellStart"/>
      <w:r w:rsidRPr="00326761">
        <w:rPr>
          <w:rFonts w:ascii="Times New Roman" w:hAnsi="Times New Roman" w:cs="Times New Roman"/>
          <w:color w:val="000000"/>
          <w:sz w:val="24"/>
          <w:szCs w:val="24"/>
        </w:rPr>
        <w:t>Garine</w:t>
      </w:r>
      <w:proofErr w:type="spellEnd"/>
      <w:r w:rsidRPr="00326761">
        <w:rPr>
          <w:rFonts w:ascii="Times New Roman" w:hAnsi="Times New Roman" w:cs="Times New Roman"/>
          <w:color w:val="000000"/>
          <w:sz w:val="24"/>
          <w:szCs w:val="24"/>
        </w:rPr>
        <w:t>. 2016. Good year, bad year: changing strategies, changing networks? A two-year study on seed acquisition in northern Cameroon. </w:t>
      </w:r>
      <w:r w:rsidRPr="00326761">
        <w:rPr>
          <w:rFonts w:ascii="Times New Roman" w:hAnsi="Times New Roman" w:cs="Times New Roman"/>
          <w:i/>
          <w:iCs/>
          <w:color w:val="000000"/>
          <w:sz w:val="24"/>
          <w:szCs w:val="24"/>
        </w:rPr>
        <w:t>Ecology and Society</w:t>
      </w:r>
      <w:r w:rsidR="00CE688C" w:rsidRPr="00326761">
        <w:rPr>
          <w:rFonts w:ascii="Times New Roman" w:hAnsi="Times New Roman" w:cs="Times New Roman"/>
          <w:color w:val="000000"/>
          <w:sz w:val="24"/>
          <w:szCs w:val="24"/>
        </w:rPr>
        <w:t> 21(2):34.</w:t>
      </w:r>
    </w:p>
    <w:p w14:paraId="6A571B8F" w14:textId="7983F2B8" w:rsidR="00EA76BA" w:rsidRPr="00EA76BA" w:rsidRDefault="00EA76BA" w:rsidP="00EA76BA">
      <w:pPr>
        <w:spacing w:line="240" w:lineRule="auto"/>
        <w:rPr>
          <w:rFonts w:ascii="Times New Roman" w:hAnsi="Times New Roman" w:cs="Times New Roman"/>
          <w:noProof/>
          <w:sz w:val="24"/>
          <w:szCs w:val="24"/>
        </w:rPr>
      </w:pPr>
      <w:r w:rsidRPr="00EA76BA">
        <w:rPr>
          <w:rFonts w:ascii="Times New Roman" w:hAnsi="Times New Roman" w:cs="Times New Roman"/>
          <w:i/>
          <w:noProof/>
          <w:sz w:val="24"/>
          <w:szCs w:val="24"/>
          <w:u w:val="single"/>
        </w:rPr>
        <w:t xml:space="preserve">Lab time: </w:t>
      </w:r>
      <w:r w:rsidRPr="00EA76BA">
        <w:rPr>
          <w:rFonts w:ascii="Times New Roman" w:hAnsi="Times New Roman" w:cs="Times New Roman"/>
          <w:noProof/>
          <w:sz w:val="24"/>
          <w:szCs w:val="24"/>
        </w:rPr>
        <w:t xml:space="preserve">  </w:t>
      </w:r>
      <w:r>
        <w:rPr>
          <w:rFonts w:ascii="Times New Roman" w:hAnsi="Times New Roman" w:cs="Times New Roman"/>
          <w:noProof/>
          <w:sz w:val="24"/>
          <w:szCs w:val="24"/>
        </w:rPr>
        <w:t>TBA</w:t>
      </w:r>
      <w:r w:rsidRPr="00EA76BA">
        <w:rPr>
          <w:rFonts w:ascii="Times New Roman" w:hAnsi="Times New Roman" w:cs="Times New Roman"/>
          <w:noProof/>
          <w:sz w:val="24"/>
          <w:szCs w:val="24"/>
        </w:rPr>
        <w:t xml:space="preserve">  </w:t>
      </w:r>
    </w:p>
    <w:p w14:paraId="03E2376A" w14:textId="4A15160A"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 xml:space="preserve">Week 5: Open versus Closed </w:t>
      </w:r>
      <w:r w:rsidR="00B747A8" w:rsidRPr="00326761">
        <w:rPr>
          <w:rFonts w:ascii="Times New Roman" w:hAnsi="Times New Roman" w:cs="Times New Roman"/>
          <w:b/>
          <w:sz w:val="24"/>
          <w:szCs w:val="24"/>
        </w:rPr>
        <w:t>(Data Gathering Assignment 2 Due!)</w:t>
      </w:r>
    </w:p>
    <w:p w14:paraId="18748419" w14:textId="77777777" w:rsidR="004408AC" w:rsidRPr="00326761" w:rsidRDefault="004408AC" w:rsidP="00A928DE">
      <w:pPr>
        <w:pStyle w:val="ListParagraph"/>
        <w:numPr>
          <w:ilvl w:val="0"/>
          <w:numId w:val="9"/>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Flap, Henk, and Beate Völker. 2001. "Goal specific social capital and job satisfaction: Effects of different types of networks on instrumental and social aspects of work." Social Networks 23(4):297-320.</w:t>
      </w:r>
    </w:p>
    <w:p w14:paraId="48FC7B76" w14:textId="77777777" w:rsidR="004408AC" w:rsidRPr="00326761" w:rsidRDefault="004408AC" w:rsidP="00A928DE">
      <w:pPr>
        <w:pStyle w:val="ListParagraph"/>
        <w:numPr>
          <w:ilvl w:val="0"/>
          <w:numId w:val="9"/>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 xml:space="preserve">Uzzi, B. 1996. The Sources and Consequences of Embeddedness for the Economic Performance of Organisations: The Network Effect. </w:t>
      </w:r>
      <w:r w:rsidRPr="00326761">
        <w:rPr>
          <w:rFonts w:ascii="Times New Roman" w:hAnsi="Times New Roman" w:cs="Times New Roman"/>
          <w:i/>
          <w:noProof/>
          <w:sz w:val="24"/>
          <w:szCs w:val="24"/>
        </w:rPr>
        <w:t>American sociological review</w:t>
      </w:r>
      <w:r w:rsidRPr="00326761">
        <w:rPr>
          <w:rFonts w:ascii="Times New Roman" w:hAnsi="Times New Roman" w:cs="Times New Roman"/>
          <w:noProof/>
          <w:sz w:val="24"/>
          <w:szCs w:val="24"/>
        </w:rPr>
        <w:t xml:space="preserve"> 61: 674-698.</w:t>
      </w:r>
    </w:p>
    <w:p w14:paraId="1919498B" w14:textId="77777777" w:rsidR="004408AC" w:rsidRPr="00326761" w:rsidRDefault="004408AC" w:rsidP="00A928DE">
      <w:pPr>
        <w:pStyle w:val="ListParagraph"/>
        <w:numPr>
          <w:ilvl w:val="0"/>
          <w:numId w:val="9"/>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 xml:space="preserve">Burt, R. . 2001. "Structure Holes versus Network Closure as Social Capital." Pp. 31-56 in Social Capital: Theory and Research, edited by K. Cook N. Lin, and R. Burt (eds.) New York: Aldine de Gruyter. Access it here: </w:t>
      </w:r>
      <w:hyperlink r:id="rId9" w:history="1">
        <w:r w:rsidRPr="00326761">
          <w:rPr>
            <w:rStyle w:val="Hyperlink"/>
            <w:rFonts w:ascii="Times New Roman" w:hAnsi="Times New Roman" w:cs="Times New Roman"/>
            <w:noProof/>
            <w:sz w:val="24"/>
            <w:szCs w:val="24"/>
          </w:rPr>
          <w:t>http://faculty.chicagobooth.edu/ronald.burt/research/files/SHNC.pdf</w:t>
        </w:r>
      </w:hyperlink>
    </w:p>
    <w:p w14:paraId="7A270DA5" w14:textId="01160F10" w:rsidR="004408AC" w:rsidRPr="00326761" w:rsidRDefault="004408AC" w:rsidP="00A928DE">
      <w:pPr>
        <w:pStyle w:val="ListParagraph"/>
        <w:numPr>
          <w:ilvl w:val="0"/>
          <w:numId w:val="9"/>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 xml:space="preserve">Granovetter, M. 1973. "The strength of weak ties." </w:t>
      </w:r>
      <w:r w:rsidRPr="00326761">
        <w:rPr>
          <w:rFonts w:ascii="Times New Roman" w:hAnsi="Times New Roman" w:cs="Times New Roman"/>
          <w:i/>
          <w:noProof/>
          <w:sz w:val="24"/>
          <w:szCs w:val="24"/>
        </w:rPr>
        <w:t>American Journal of Sociology</w:t>
      </w:r>
      <w:r w:rsidRPr="00326761">
        <w:rPr>
          <w:rFonts w:ascii="Times New Roman" w:hAnsi="Times New Roman" w:cs="Times New Roman"/>
          <w:noProof/>
          <w:sz w:val="24"/>
          <w:szCs w:val="24"/>
        </w:rPr>
        <w:t xml:space="preserve"> 78:1360-80.</w:t>
      </w:r>
      <w:r w:rsidRPr="00326761">
        <w:rPr>
          <w:rFonts w:ascii="Times New Roman" w:hAnsi="Times New Roman" w:cs="Times New Roman"/>
          <w:sz w:val="24"/>
          <w:szCs w:val="24"/>
        </w:rPr>
        <w:t xml:space="preserve"> </w:t>
      </w:r>
    </w:p>
    <w:p w14:paraId="47435CF7" w14:textId="77777777" w:rsidR="004408AC" w:rsidRPr="00326761" w:rsidRDefault="004408AC" w:rsidP="00391C4B">
      <w:pPr>
        <w:spacing w:line="240" w:lineRule="auto"/>
        <w:ind w:left="360" w:hanging="360"/>
        <w:contextualSpacing/>
        <w:rPr>
          <w:rFonts w:ascii="Times New Roman" w:hAnsi="Times New Roman" w:cs="Times New Roman"/>
          <w:noProof/>
          <w:sz w:val="24"/>
          <w:szCs w:val="24"/>
          <w:u w:val="single"/>
        </w:rPr>
      </w:pPr>
      <w:r w:rsidRPr="00326761">
        <w:rPr>
          <w:rFonts w:ascii="Times New Roman" w:hAnsi="Times New Roman" w:cs="Times New Roman"/>
          <w:color w:val="000000"/>
          <w:sz w:val="24"/>
          <w:szCs w:val="24"/>
          <w:u w:val="single"/>
        </w:rPr>
        <w:t>Applications to Environmental Change, and/or Research on Coupled Systems:</w:t>
      </w:r>
    </w:p>
    <w:p w14:paraId="7E524A77" w14:textId="77777777" w:rsidR="004408AC" w:rsidRPr="00326761" w:rsidRDefault="004408AC" w:rsidP="00391C4B">
      <w:pPr>
        <w:spacing w:line="240" w:lineRule="auto"/>
        <w:contextualSpacing/>
        <w:rPr>
          <w:rFonts w:ascii="Times New Roman" w:hAnsi="Times New Roman" w:cs="Times New Roman"/>
          <w:noProof/>
          <w:sz w:val="24"/>
          <w:szCs w:val="24"/>
        </w:rPr>
      </w:pPr>
      <w:r w:rsidRPr="00326761">
        <w:rPr>
          <w:rFonts w:ascii="Times New Roman" w:hAnsi="Times New Roman" w:cs="Times New Roman"/>
          <w:sz w:val="24"/>
          <w:szCs w:val="24"/>
        </w:rPr>
        <w:t>Barnes-</w:t>
      </w:r>
      <w:proofErr w:type="spellStart"/>
      <w:r w:rsidRPr="00326761">
        <w:rPr>
          <w:rFonts w:ascii="Times New Roman" w:hAnsi="Times New Roman" w:cs="Times New Roman"/>
          <w:sz w:val="24"/>
          <w:szCs w:val="24"/>
        </w:rPr>
        <w:t>Mauthe</w:t>
      </w:r>
      <w:proofErr w:type="spellEnd"/>
      <w:r w:rsidRPr="00326761">
        <w:rPr>
          <w:rFonts w:ascii="Times New Roman" w:hAnsi="Times New Roman" w:cs="Times New Roman"/>
          <w:sz w:val="24"/>
          <w:szCs w:val="24"/>
        </w:rPr>
        <w:t>, M., et al. (2015). What Determines Social Capital in a Social–Ecological System? Insights from a Network Perspective, Environmental Management 55:392–410</w:t>
      </w:r>
    </w:p>
    <w:p w14:paraId="5319E899" w14:textId="77777777" w:rsidR="00391C4B" w:rsidRDefault="00391C4B" w:rsidP="00391C4B">
      <w:pPr>
        <w:spacing w:line="240" w:lineRule="auto"/>
        <w:ind w:left="360" w:hanging="360"/>
        <w:contextualSpacing/>
        <w:rPr>
          <w:rFonts w:ascii="Times New Roman" w:hAnsi="Times New Roman" w:cs="Times New Roman"/>
          <w:noProof/>
          <w:sz w:val="24"/>
          <w:szCs w:val="24"/>
          <w:u w:val="single"/>
        </w:rPr>
      </w:pPr>
    </w:p>
    <w:p w14:paraId="1CDFD787" w14:textId="57EDA684" w:rsidR="00CE688C" w:rsidRPr="00326761" w:rsidRDefault="000A18DC" w:rsidP="00391C4B">
      <w:pPr>
        <w:spacing w:line="240" w:lineRule="auto"/>
        <w:ind w:left="360" w:hanging="360"/>
        <w:contextualSpacing/>
        <w:rPr>
          <w:rFonts w:ascii="Times New Roman" w:hAnsi="Times New Roman" w:cs="Times New Roman"/>
          <w:noProof/>
          <w:sz w:val="24"/>
          <w:szCs w:val="24"/>
          <w:u w:val="single"/>
        </w:rPr>
      </w:pPr>
      <w:r w:rsidRPr="00326761">
        <w:rPr>
          <w:rFonts w:ascii="Times New Roman" w:hAnsi="Times New Roman" w:cs="Times New Roman"/>
          <w:noProof/>
          <w:sz w:val="24"/>
          <w:szCs w:val="24"/>
          <w:u w:val="single"/>
        </w:rPr>
        <w:t xml:space="preserve">Labtime: analyses of structural holes, cliques, cohesive subgroups, etc. </w:t>
      </w:r>
    </w:p>
    <w:p w14:paraId="5CF2E82A" w14:textId="77777777" w:rsidR="000A18DC" w:rsidRPr="00326761" w:rsidRDefault="000A18DC" w:rsidP="00391C4B">
      <w:pPr>
        <w:spacing w:line="240" w:lineRule="auto"/>
        <w:ind w:left="360" w:hanging="360"/>
        <w:contextualSpacing/>
        <w:rPr>
          <w:rFonts w:ascii="Times New Roman" w:hAnsi="Times New Roman" w:cs="Times New Roman"/>
          <w:b/>
          <w:noProof/>
          <w:sz w:val="24"/>
          <w:szCs w:val="24"/>
        </w:rPr>
      </w:pPr>
    </w:p>
    <w:p w14:paraId="35FFB629" w14:textId="02A05BEB" w:rsidR="004408AC" w:rsidRPr="00326761" w:rsidRDefault="004408AC" w:rsidP="00391C4B">
      <w:pPr>
        <w:spacing w:line="240" w:lineRule="auto"/>
        <w:ind w:left="360" w:hanging="360"/>
        <w:contextualSpacing/>
        <w:rPr>
          <w:rFonts w:ascii="Times New Roman" w:hAnsi="Times New Roman" w:cs="Times New Roman"/>
          <w:b/>
          <w:noProof/>
          <w:sz w:val="24"/>
          <w:szCs w:val="24"/>
        </w:rPr>
      </w:pPr>
      <w:r w:rsidRPr="00326761">
        <w:rPr>
          <w:rFonts w:ascii="Times New Roman" w:hAnsi="Times New Roman" w:cs="Times New Roman"/>
          <w:b/>
          <w:noProof/>
          <w:sz w:val="24"/>
          <w:szCs w:val="24"/>
        </w:rPr>
        <w:t xml:space="preserve">Week 6: Positional and Role Analysis </w:t>
      </w:r>
    </w:p>
    <w:p w14:paraId="2DFC1159" w14:textId="77777777" w:rsidR="004408AC" w:rsidRPr="00326761" w:rsidRDefault="004408AC" w:rsidP="00A928DE">
      <w:pPr>
        <w:pStyle w:val="ListParagraph"/>
        <w:numPr>
          <w:ilvl w:val="0"/>
          <w:numId w:val="7"/>
        </w:numPr>
        <w:spacing w:line="240" w:lineRule="auto"/>
        <w:ind w:left="360"/>
        <w:rPr>
          <w:rFonts w:ascii="Times New Roman" w:eastAsia="Times New Roman" w:hAnsi="Times New Roman" w:cs="Times New Roman"/>
          <w:sz w:val="24"/>
          <w:szCs w:val="24"/>
        </w:rPr>
      </w:pPr>
      <w:proofErr w:type="spellStart"/>
      <w:r w:rsidRPr="00326761">
        <w:rPr>
          <w:rFonts w:ascii="Times New Roman" w:eastAsia="Times New Roman" w:hAnsi="Times New Roman" w:cs="Times New Roman"/>
          <w:sz w:val="24"/>
          <w:szCs w:val="24"/>
        </w:rPr>
        <w:t>Prell’s</w:t>
      </w:r>
      <w:proofErr w:type="spellEnd"/>
      <w:r w:rsidRPr="00326761">
        <w:rPr>
          <w:rFonts w:ascii="Times New Roman" w:eastAsia="Times New Roman" w:hAnsi="Times New Roman" w:cs="Times New Roman"/>
          <w:sz w:val="24"/>
          <w:szCs w:val="24"/>
        </w:rPr>
        <w:t xml:space="preserve"> textbook, Chapter XX on block modelling and positional analysis</w:t>
      </w:r>
    </w:p>
    <w:p w14:paraId="3A323DA0" w14:textId="77777777" w:rsidR="004408AC" w:rsidRPr="00326761" w:rsidRDefault="004408AC" w:rsidP="00A928DE">
      <w:pPr>
        <w:pStyle w:val="ListParagraph"/>
        <w:numPr>
          <w:ilvl w:val="0"/>
          <w:numId w:val="5"/>
        </w:numPr>
        <w:autoSpaceDE w:val="0"/>
        <w:autoSpaceDN w:val="0"/>
        <w:adjustRightInd w:val="0"/>
        <w:spacing w:after="0" w:line="240" w:lineRule="auto"/>
        <w:ind w:left="360"/>
        <w:rPr>
          <w:rFonts w:ascii="Times New Roman" w:hAnsi="Times New Roman" w:cs="Times New Roman"/>
          <w:color w:val="000000"/>
          <w:sz w:val="24"/>
          <w:szCs w:val="24"/>
        </w:rPr>
      </w:pPr>
      <w:proofErr w:type="spellStart"/>
      <w:r w:rsidRPr="00326761">
        <w:rPr>
          <w:rFonts w:ascii="Times New Roman" w:hAnsi="Times New Roman" w:cs="Times New Roman"/>
          <w:color w:val="000000"/>
          <w:sz w:val="24"/>
          <w:szCs w:val="24"/>
        </w:rPr>
        <w:t>Borgatti</w:t>
      </w:r>
      <w:proofErr w:type="spellEnd"/>
      <w:r w:rsidRPr="00326761">
        <w:rPr>
          <w:rFonts w:ascii="Times New Roman" w:hAnsi="Times New Roman" w:cs="Times New Roman"/>
          <w:color w:val="000000"/>
          <w:sz w:val="24"/>
          <w:szCs w:val="24"/>
        </w:rPr>
        <w:t xml:space="preserve">, S.P. and M.G. Everett. 1992. “Notions of Position in Social Network Analysis.” </w:t>
      </w:r>
      <w:r w:rsidRPr="00326761">
        <w:rPr>
          <w:rFonts w:ascii="Times New Roman" w:hAnsi="Times New Roman" w:cs="Times New Roman"/>
          <w:i/>
          <w:iCs/>
          <w:color w:val="000000"/>
          <w:sz w:val="24"/>
          <w:szCs w:val="24"/>
        </w:rPr>
        <w:t>Sociological Methodology</w:t>
      </w:r>
      <w:r w:rsidRPr="00326761">
        <w:rPr>
          <w:rFonts w:ascii="Times New Roman" w:hAnsi="Times New Roman" w:cs="Times New Roman"/>
          <w:color w:val="000000"/>
          <w:sz w:val="24"/>
          <w:szCs w:val="24"/>
        </w:rPr>
        <w:t xml:space="preserve">, 22:1-35. </w:t>
      </w:r>
    </w:p>
    <w:p w14:paraId="3C310C74" w14:textId="797BDE16" w:rsidR="004408AC" w:rsidRPr="00326761" w:rsidRDefault="004408AC" w:rsidP="00A928DE">
      <w:pPr>
        <w:pStyle w:val="ListParagraph"/>
        <w:numPr>
          <w:ilvl w:val="0"/>
          <w:numId w:val="5"/>
        </w:numPr>
        <w:autoSpaceDE w:val="0"/>
        <w:autoSpaceDN w:val="0"/>
        <w:adjustRightInd w:val="0"/>
        <w:spacing w:after="0" w:line="240" w:lineRule="auto"/>
        <w:ind w:left="360"/>
        <w:rPr>
          <w:rFonts w:ascii="Times New Roman" w:hAnsi="Times New Roman" w:cs="Times New Roman"/>
          <w:color w:val="000000"/>
          <w:sz w:val="24"/>
          <w:szCs w:val="24"/>
        </w:rPr>
      </w:pPr>
      <w:proofErr w:type="spellStart"/>
      <w:r w:rsidRPr="00326761">
        <w:rPr>
          <w:rFonts w:ascii="Times New Roman" w:hAnsi="Times New Roman" w:cs="Times New Roman"/>
          <w:color w:val="000000"/>
          <w:sz w:val="24"/>
          <w:szCs w:val="24"/>
        </w:rPr>
        <w:t>Borgatti</w:t>
      </w:r>
      <w:proofErr w:type="spellEnd"/>
      <w:r w:rsidRPr="00326761">
        <w:rPr>
          <w:rFonts w:ascii="Times New Roman" w:hAnsi="Times New Roman" w:cs="Times New Roman"/>
          <w:color w:val="000000"/>
          <w:sz w:val="24"/>
          <w:szCs w:val="24"/>
        </w:rPr>
        <w:t xml:space="preserve">, S.P. and M.G. Everett. 1999. “Models of Core/Periphery Structures.” </w:t>
      </w:r>
      <w:r w:rsidRPr="00326761">
        <w:rPr>
          <w:rFonts w:ascii="Times New Roman" w:hAnsi="Times New Roman" w:cs="Times New Roman"/>
          <w:i/>
          <w:iCs/>
          <w:color w:val="000000"/>
          <w:sz w:val="24"/>
          <w:szCs w:val="24"/>
        </w:rPr>
        <w:t xml:space="preserve">Social Networks </w:t>
      </w:r>
      <w:r w:rsidRPr="00326761">
        <w:rPr>
          <w:rFonts w:ascii="Times New Roman" w:hAnsi="Times New Roman" w:cs="Times New Roman"/>
          <w:color w:val="000000"/>
          <w:sz w:val="24"/>
          <w:szCs w:val="24"/>
        </w:rPr>
        <w:t xml:space="preserve">21:375-395 </w:t>
      </w:r>
    </w:p>
    <w:p w14:paraId="102CE59D" w14:textId="77777777" w:rsidR="000A18DC" w:rsidRPr="00326761" w:rsidRDefault="000A18DC" w:rsidP="00391C4B">
      <w:pPr>
        <w:spacing w:line="240" w:lineRule="auto"/>
        <w:ind w:left="360" w:hanging="360"/>
        <w:contextualSpacing/>
        <w:rPr>
          <w:rFonts w:ascii="Times New Roman" w:hAnsi="Times New Roman" w:cs="Times New Roman"/>
          <w:color w:val="000000"/>
          <w:sz w:val="24"/>
          <w:szCs w:val="24"/>
          <w:u w:val="single"/>
        </w:rPr>
      </w:pPr>
    </w:p>
    <w:p w14:paraId="40B78818" w14:textId="6D7DDA4E" w:rsidR="004408AC" w:rsidRPr="00326761" w:rsidRDefault="004408AC" w:rsidP="00391C4B">
      <w:pPr>
        <w:spacing w:line="240" w:lineRule="auto"/>
        <w:ind w:left="360" w:hanging="360"/>
        <w:contextualSpacing/>
        <w:rPr>
          <w:rFonts w:ascii="Times New Roman" w:hAnsi="Times New Roman" w:cs="Times New Roman"/>
          <w:noProof/>
          <w:sz w:val="24"/>
          <w:szCs w:val="24"/>
          <w:u w:val="single"/>
        </w:rPr>
      </w:pPr>
      <w:r w:rsidRPr="00326761">
        <w:rPr>
          <w:rFonts w:ascii="Times New Roman" w:hAnsi="Times New Roman" w:cs="Times New Roman"/>
          <w:color w:val="000000"/>
          <w:sz w:val="24"/>
          <w:szCs w:val="24"/>
          <w:u w:val="single"/>
        </w:rPr>
        <w:t>Applications to Environmental Change, and/or Research on Coupled Systems:</w:t>
      </w:r>
    </w:p>
    <w:p w14:paraId="5BECE545" w14:textId="77777777" w:rsidR="004408AC" w:rsidRPr="00326761" w:rsidRDefault="004408AC" w:rsidP="00A928DE">
      <w:pPr>
        <w:pStyle w:val="ListParagraph"/>
        <w:numPr>
          <w:ilvl w:val="0"/>
          <w:numId w:val="7"/>
        </w:numPr>
        <w:spacing w:line="240" w:lineRule="auto"/>
        <w:ind w:left="360"/>
        <w:rPr>
          <w:rFonts w:ascii="Times New Roman" w:hAnsi="Times New Roman" w:cs="Times New Roman"/>
          <w:noProof/>
          <w:sz w:val="24"/>
          <w:szCs w:val="24"/>
        </w:rPr>
      </w:pPr>
      <w:r w:rsidRPr="00326761">
        <w:rPr>
          <w:rFonts w:ascii="Times New Roman" w:hAnsi="Times New Roman" w:cs="Times New Roman"/>
          <w:sz w:val="24"/>
          <w:szCs w:val="24"/>
        </w:rPr>
        <w:lastRenderedPageBreak/>
        <w:t xml:space="preserve">A.P. Fischer, K. Vance-Borland, K.M. Burnett, S.S. Hummel, J. Creighton, L. </w:t>
      </w:r>
      <w:proofErr w:type="spellStart"/>
      <w:r w:rsidRPr="00326761">
        <w:rPr>
          <w:rFonts w:ascii="Times New Roman" w:hAnsi="Times New Roman" w:cs="Times New Roman"/>
          <w:sz w:val="24"/>
          <w:szCs w:val="24"/>
        </w:rPr>
        <w:t>Jasny</w:t>
      </w:r>
      <w:proofErr w:type="spellEnd"/>
      <w:r w:rsidRPr="00326761">
        <w:rPr>
          <w:rFonts w:ascii="Times New Roman" w:hAnsi="Times New Roman" w:cs="Times New Roman"/>
          <w:sz w:val="24"/>
          <w:szCs w:val="24"/>
        </w:rPr>
        <w:t>, S. Johnson (2014). “Does the social capital in networks of ‘fish and fire’ scientists and managers suggest learning?” Society and Natural Resources 27(7)</w:t>
      </w:r>
      <w:r w:rsidRPr="00326761">
        <w:rPr>
          <w:rFonts w:ascii="Times New Roman" w:hAnsi="Times New Roman" w:cs="Times New Roman"/>
          <w:noProof/>
          <w:sz w:val="24"/>
          <w:szCs w:val="24"/>
        </w:rPr>
        <w:t xml:space="preserve"> </w:t>
      </w:r>
    </w:p>
    <w:p w14:paraId="2A247F21" w14:textId="77777777" w:rsidR="004408AC" w:rsidRPr="00326761" w:rsidRDefault="004408AC" w:rsidP="00A928DE">
      <w:pPr>
        <w:pStyle w:val="ListParagraph"/>
        <w:numPr>
          <w:ilvl w:val="0"/>
          <w:numId w:val="7"/>
        </w:numPr>
        <w:spacing w:line="240" w:lineRule="auto"/>
        <w:ind w:left="360"/>
        <w:rPr>
          <w:rFonts w:ascii="Times New Roman" w:hAnsi="Times New Roman" w:cs="Times New Roman"/>
          <w:noProof/>
          <w:sz w:val="24"/>
          <w:szCs w:val="24"/>
        </w:rPr>
      </w:pPr>
      <w:r w:rsidRPr="00326761">
        <w:rPr>
          <w:rFonts w:ascii="Times New Roman" w:hAnsi="Times New Roman" w:cs="Times New Roman"/>
          <w:noProof/>
          <w:sz w:val="24"/>
          <w:szCs w:val="24"/>
        </w:rPr>
        <w:t xml:space="preserve">Prell, C., Feng, K., Sun, L., Geores, M., &amp; Hubacek, K. (2014). The economic gains and environmental losses of US consumption: a world-systems and input-output approach. </w:t>
      </w:r>
      <w:r w:rsidRPr="00326761">
        <w:rPr>
          <w:rFonts w:ascii="Times New Roman" w:hAnsi="Times New Roman" w:cs="Times New Roman"/>
          <w:i/>
          <w:noProof/>
          <w:sz w:val="24"/>
          <w:szCs w:val="24"/>
        </w:rPr>
        <w:t>Social Forces, 93</w:t>
      </w:r>
      <w:r w:rsidRPr="00326761">
        <w:rPr>
          <w:rFonts w:ascii="Times New Roman" w:hAnsi="Times New Roman" w:cs="Times New Roman"/>
          <w:noProof/>
          <w:sz w:val="24"/>
          <w:szCs w:val="24"/>
        </w:rPr>
        <w:t xml:space="preserve">(1), 405-428. </w:t>
      </w:r>
    </w:p>
    <w:p w14:paraId="552DE084" w14:textId="77777777" w:rsidR="004408AC" w:rsidRPr="00326761" w:rsidRDefault="004408AC" w:rsidP="00391C4B">
      <w:pPr>
        <w:autoSpaceDE w:val="0"/>
        <w:autoSpaceDN w:val="0"/>
        <w:adjustRightInd w:val="0"/>
        <w:spacing w:after="0" w:line="240" w:lineRule="auto"/>
        <w:ind w:left="360" w:hanging="360"/>
        <w:contextualSpacing/>
        <w:rPr>
          <w:rFonts w:ascii="Times New Roman" w:hAnsi="Times New Roman" w:cs="Times New Roman"/>
          <w:color w:val="000000"/>
          <w:sz w:val="24"/>
          <w:szCs w:val="24"/>
        </w:rPr>
      </w:pPr>
      <w:r w:rsidRPr="00326761">
        <w:rPr>
          <w:rFonts w:ascii="Times New Roman" w:hAnsi="Times New Roman" w:cs="Times New Roman"/>
          <w:i/>
          <w:color w:val="000000"/>
          <w:sz w:val="24"/>
          <w:szCs w:val="24"/>
          <w:u w:val="single"/>
        </w:rPr>
        <w:t>Lab time</w:t>
      </w:r>
      <w:r w:rsidRPr="00326761">
        <w:rPr>
          <w:rFonts w:ascii="Times New Roman" w:hAnsi="Times New Roman" w:cs="Times New Roman"/>
          <w:color w:val="000000"/>
          <w:sz w:val="24"/>
          <w:szCs w:val="24"/>
        </w:rPr>
        <w:t xml:space="preserve">: positional analysis/block modelling in R and/or UCINET. </w:t>
      </w:r>
    </w:p>
    <w:p w14:paraId="5C0B0563" w14:textId="77777777" w:rsidR="004408AC" w:rsidRPr="00326761" w:rsidRDefault="004408AC" w:rsidP="00391C4B">
      <w:pPr>
        <w:autoSpaceDE w:val="0"/>
        <w:autoSpaceDN w:val="0"/>
        <w:adjustRightInd w:val="0"/>
        <w:spacing w:after="0" w:line="240" w:lineRule="auto"/>
        <w:ind w:left="360" w:hanging="360"/>
        <w:contextualSpacing/>
        <w:rPr>
          <w:rFonts w:ascii="Times New Roman" w:hAnsi="Times New Roman" w:cs="Times New Roman"/>
          <w:color w:val="000000"/>
          <w:sz w:val="24"/>
          <w:szCs w:val="24"/>
        </w:rPr>
      </w:pPr>
    </w:p>
    <w:p w14:paraId="2DDA9436" w14:textId="77777777" w:rsidR="004408AC" w:rsidRPr="00326761" w:rsidRDefault="004408AC" w:rsidP="00391C4B">
      <w:pPr>
        <w:spacing w:line="240" w:lineRule="auto"/>
        <w:ind w:left="360" w:hanging="360"/>
        <w:contextualSpacing/>
        <w:rPr>
          <w:rFonts w:ascii="Times New Roman" w:hAnsi="Times New Roman" w:cs="Times New Roman"/>
          <w:b/>
          <w:noProof/>
          <w:sz w:val="24"/>
          <w:szCs w:val="24"/>
        </w:rPr>
      </w:pPr>
      <w:r w:rsidRPr="00326761">
        <w:rPr>
          <w:rFonts w:ascii="Times New Roman" w:hAnsi="Times New Roman" w:cs="Times New Roman"/>
          <w:b/>
          <w:noProof/>
          <w:sz w:val="24"/>
          <w:szCs w:val="24"/>
        </w:rPr>
        <w:t>Week 7: Network Level Measures</w:t>
      </w:r>
    </w:p>
    <w:p w14:paraId="3574AF03" w14:textId="77777777" w:rsidR="004408AC" w:rsidRPr="00326761" w:rsidRDefault="004408AC" w:rsidP="00A928DE">
      <w:pPr>
        <w:pStyle w:val="ListParagraph"/>
        <w:numPr>
          <w:ilvl w:val="0"/>
          <w:numId w:val="16"/>
        </w:numPr>
        <w:spacing w:line="240" w:lineRule="auto"/>
        <w:ind w:left="360"/>
        <w:rPr>
          <w:rFonts w:ascii="Times New Roman" w:eastAsia="Times New Roman" w:hAnsi="Times New Roman" w:cs="Times New Roman"/>
          <w:sz w:val="24"/>
          <w:szCs w:val="24"/>
        </w:rPr>
      </w:pPr>
      <w:proofErr w:type="spellStart"/>
      <w:r w:rsidRPr="00326761">
        <w:rPr>
          <w:rFonts w:ascii="Times New Roman" w:eastAsia="Times New Roman" w:hAnsi="Times New Roman" w:cs="Times New Roman"/>
          <w:sz w:val="24"/>
          <w:szCs w:val="24"/>
        </w:rPr>
        <w:t>Prell’s</w:t>
      </w:r>
      <w:proofErr w:type="spellEnd"/>
      <w:r w:rsidRPr="00326761">
        <w:rPr>
          <w:rFonts w:ascii="Times New Roman" w:eastAsia="Times New Roman" w:hAnsi="Times New Roman" w:cs="Times New Roman"/>
          <w:sz w:val="24"/>
          <w:szCs w:val="24"/>
        </w:rPr>
        <w:t xml:space="preserve"> textbook, Chapter XX on Network Level</w:t>
      </w:r>
    </w:p>
    <w:p w14:paraId="7F043D72" w14:textId="77777777" w:rsidR="004408AC" w:rsidRPr="00326761" w:rsidRDefault="004408AC" w:rsidP="00A928DE">
      <w:pPr>
        <w:pStyle w:val="ListParagraph"/>
        <w:numPr>
          <w:ilvl w:val="0"/>
          <w:numId w:val="7"/>
        </w:numPr>
        <w:spacing w:line="240" w:lineRule="auto"/>
        <w:ind w:left="360"/>
        <w:rPr>
          <w:rFonts w:ascii="Times New Roman" w:eastAsia="Times New Roman" w:hAnsi="Times New Roman" w:cs="Times New Roman"/>
          <w:sz w:val="24"/>
          <w:szCs w:val="24"/>
        </w:rPr>
      </w:pPr>
      <w:r w:rsidRPr="00326761">
        <w:rPr>
          <w:rFonts w:ascii="Times New Roman" w:hAnsi="Times New Roman" w:cs="Times New Roman"/>
          <w:color w:val="000000"/>
          <w:sz w:val="24"/>
          <w:szCs w:val="24"/>
        </w:rPr>
        <w:t>Watts, D. J. (1999). Networks, dynamics, and the small-world phenomenon. American Journal of Sociology, 105(2), 493– 527. doi:10.1086/210318</w:t>
      </w:r>
    </w:p>
    <w:p w14:paraId="60B62C7B" w14:textId="77777777" w:rsidR="004408AC" w:rsidRPr="00326761" w:rsidRDefault="004408AC" w:rsidP="00A928DE">
      <w:pPr>
        <w:pStyle w:val="ListParagraph"/>
        <w:numPr>
          <w:ilvl w:val="0"/>
          <w:numId w:val="7"/>
        </w:numPr>
        <w:spacing w:line="240" w:lineRule="auto"/>
        <w:ind w:left="360"/>
        <w:rPr>
          <w:rFonts w:ascii="Times New Roman" w:eastAsia="Times New Roman" w:hAnsi="Times New Roman" w:cs="Times New Roman"/>
          <w:sz w:val="24"/>
          <w:szCs w:val="24"/>
        </w:rPr>
      </w:pPr>
      <w:r w:rsidRPr="00326761">
        <w:rPr>
          <w:rFonts w:ascii="Times New Roman" w:eastAsia="Times New Roman" w:hAnsi="Times New Roman" w:cs="Times New Roman"/>
          <w:sz w:val="24"/>
          <w:szCs w:val="24"/>
        </w:rPr>
        <w:t>Prell, Christina1, Yi-Jung Lo (2016). “Network formation and knowledge gains”. The Journal of Mathematical Sociology, 40:1, 21-52, DOI: 10.1080/0022250X.2015.1112385</w:t>
      </w:r>
    </w:p>
    <w:p w14:paraId="47D56471" w14:textId="77777777"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color w:val="000000"/>
          <w:sz w:val="24"/>
          <w:szCs w:val="24"/>
          <w:u w:val="single"/>
        </w:rPr>
        <w:t>Applications to Environmental Change, and/or Research on Coupled Systems:</w:t>
      </w:r>
    </w:p>
    <w:p w14:paraId="26642F84" w14:textId="77777777" w:rsidR="00CE688C" w:rsidRPr="00326761" w:rsidRDefault="004408AC" w:rsidP="00A928DE">
      <w:pPr>
        <w:pStyle w:val="ListParagraph"/>
        <w:numPr>
          <w:ilvl w:val="0"/>
          <w:numId w:val="10"/>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J. M. </w:t>
      </w:r>
      <w:proofErr w:type="spellStart"/>
      <w:proofErr w:type="gramStart"/>
      <w:r w:rsidRPr="00326761">
        <w:rPr>
          <w:rFonts w:ascii="Times New Roman" w:hAnsi="Times New Roman" w:cs="Times New Roman"/>
          <w:sz w:val="24"/>
          <w:szCs w:val="24"/>
        </w:rPr>
        <w:t>Fliervoet</w:t>
      </w:r>
      <w:proofErr w:type="spellEnd"/>
      <w:r w:rsidRPr="00326761">
        <w:rPr>
          <w:rFonts w:ascii="Times New Roman" w:hAnsi="Times New Roman" w:cs="Times New Roman"/>
          <w:sz w:val="24"/>
          <w:szCs w:val="24"/>
        </w:rPr>
        <w:t xml:space="preserve"> ,</w:t>
      </w:r>
      <w:proofErr w:type="gramEnd"/>
      <w:r w:rsidRPr="00326761">
        <w:rPr>
          <w:rFonts w:ascii="Times New Roman" w:hAnsi="Times New Roman" w:cs="Times New Roman"/>
          <w:sz w:val="24"/>
          <w:szCs w:val="24"/>
        </w:rPr>
        <w:t xml:space="preserve"> et al., Analyzing Co(2016). Collaborative Governance Through Social Network Analysis: A Case Study of River Management Along the Waal River in The Netherlands. Environmental Management, 57:355–367</w:t>
      </w:r>
    </w:p>
    <w:p w14:paraId="2B91C6E5" w14:textId="77777777" w:rsidR="00CE688C" w:rsidRPr="00326761" w:rsidRDefault="004408AC" w:rsidP="00A928DE">
      <w:pPr>
        <w:pStyle w:val="ListParagraph"/>
        <w:numPr>
          <w:ilvl w:val="0"/>
          <w:numId w:val="10"/>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(density and centrality) </w:t>
      </w:r>
      <w:proofErr w:type="spellStart"/>
      <w:r w:rsidRPr="00326761">
        <w:rPr>
          <w:rFonts w:ascii="Times New Roman" w:hAnsi="Times New Roman" w:cs="Times New Roman"/>
          <w:sz w:val="24"/>
          <w:szCs w:val="24"/>
        </w:rPr>
        <w:t>Díaz-Reviriego</w:t>
      </w:r>
      <w:proofErr w:type="spellEnd"/>
      <w:r w:rsidRPr="00326761">
        <w:rPr>
          <w:rFonts w:ascii="Times New Roman" w:hAnsi="Times New Roman" w:cs="Times New Roman"/>
          <w:sz w:val="24"/>
          <w:szCs w:val="24"/>
        </w:rPr>
        <w:t xml:space="preserve">, I., et al. (2017). "Fishing in the Amazonian Forest: A Gendered Social Network Puzzle." </w:t>
      </w:r>
      <w:r w:rsidRPr="00326761">
        <w:rPr>
          <w:rFonts w:ascii="Times New Roman" w:hAnsi="Times New Roman" w:cs="Times New Roman"/>
          <w:sz w:val="24"/>
          <w:szCs w:val="24"/>
          <w:u w:val="single"/>
        </w:rPr>
        <w:t>Society &amp; Natural Resources</w:t>
      </w:r>
      <w:r w:rsidRPr="00326761">
        <w:rPr>
          <w:rFonts w:ascii="Times New Roman" w:hAnsi="Times New Roman" w:cs="Times New Roman"/>
          <w:sz w:val="24"/>
          <w:szCs w:val="24"/>
        </w:rPr>
        <w:t xml:space="preserve"> </w:t>
      </w:r>
      <w:r w:rsidRPr="00326761">
        <w:rPr>
          <w:rFonts w:ascii="Times New Roman" w:hAnsi="Times New Roman" w:cs="Times New Roman"/>
          <w:b/>
          <w:sz w:val="24"/>
          <w:szCs w:val="24"/>
        </w:rPr>
        <w:t>30</w:t>
      </w:r>
      <w:r w:rsidRPr="00326761">
        <w:rPr>
          <w:rFonts w:ascii="Times New Roman" w:hAnsi="Times New Roman" w:cs="Times New Roman"/>
          <w:sz w:val="24"/>
          <w:szCs w:val="24"/>
        </w:rPr>
        <w:t>(6): 690-706.</w:t>
      </w:r>
    </w:p>
    <w:p w14:paraId="1A4FB899" w14:textId="29007C20" w:rsidR="004408AC" w:rsidRDefault="004408AC" w:rsidP="00A928DE">
      <w:pPr>
        <w:pStyle w:val="ListParagraph"/>
        <w:numPr>
          <w:ilvl w:val="0"/>
          <w:numId w:val="10"/>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(density and exchange networks): Mandarano, L. A. (2009). "Social Network Analysis of Social Capital in Collaborative Planning." </w:t>
      </w:r>
      <w:r w:rsidRPr="00326761">
        <w:rPr>
          <w:rFonts w:ascii="Times New Roman" w:hAnsi="Times New Roman" w:cs="Times New Roman"/>
          <w:sz w:val="24"/>
          <w:szCs w:val="24"/>
          <w:u w:val="single"/>
        </w:rPr>
        <w:t>Society &amp; Natural Resources</w:t>
      </w:r>
      <w:r w:rsidRPr="00326761">
        <w:rPr>
          <w:rFonts w:ascii="Times New Roman" w:hAnsi="Times New Roman" w:cs="Times New Roman"/>
          <w:sz w:val="24"/>
          <w:szCs w:val="24"/>
        </w:rPr>
        <w:t xml:space="preserve"> </w:t>
      </w:r>
      <w:r w:rsidRPr="00326761">
        <w:rPr>
          <w:rFonts w:ascii="Times New Roman" w:hAnsi="Times New Roman" w:cs="Times New Roman"/>
          <w:b/>
          <w:sz w:val="24"/>
          <w:szCs w:val="24"/>
        </w:rPr>
        <w:t>22</w:t>
      </w:r>
      <w:r w:rsidRPr="00326761">
        <w:rPr>
          <w:rFonts w:ascii="Times New Roman" w:hAnsi="Times New Roman" w:cs="Times New Roman"/>
          <w:sz w:val="24"/>
          <w:szCs w:val="24"/>
        </w:rPr>
        <w:t>(3): 245-260.</w:t>
      </w:r>
    </w:p>
    <w:p w14:paraId="00796899" w14:textId="5606E5B4" w:rsidR="00CE6450" w:rsidRPr="00CE6450" w:rsidRDefault="00CE6450" w:rsidP="00CE6450">
      <w:pPr>
        <w:autoSpaceDE w:val="0"/>
        <w:autoSpaceDN w:val="0"/>
        <w:adjustRightInd w:val="0"/>
        <w:spacing w:after="0" w:line="240" w:lineRule="auto"/>
        <w:rPr>
          <w:rFonts w:ascii="Times New Roman" w:hAnsi="Times New Roman" w:cs="Times New Roman"/>
          <w:color w:val="000000"/>
          <w:sz w:val="24"/>
          <w:szCs w:val="24"/>
        </w:rPr>
      </w:pPr>
      <w:r w:rsidRPr="00CE6450">
        <w:rPr>
          <w:rFonts w:ascii="Times New Roman" w:hAnsi="Times New Roman" w:cs="Times New Roman"/>
          <w:i/>
          <w:color w:val="000000"/>
          <w:sz w:val="24"/>
          <w:szCs w:val="24"/>
          <w:u w:val="single"/>
        </w:rPr>
        <w:t>Lab time</w:t>
      </w:r>
      <w:r w:rsidRPr="00CE64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Computing density, centralization, small worlds measures</w:t>
      </w:r>
      <w:r w:rsidRPr="00CE6450">
        <w:rPr>
          <w:rFonts w:ascii="Times New Roman" w:hAnsi="Times New Roman" w:cs="Times New Roman"/>
          <w:color w:val="000000"/>
          <w:sz w:val="24"/>
          <w:szCs w:val="24"/>
        </w:rPr>
        <w:t xml:space="preserve">. </w:t>
      </w:r>
    </w:p>
    <w:p w14:paraId="12A6A0C2" w14:textId="77777777" w:rsidR="00CE6450" w:rsidRPr="00CE6450" w:rsidRDefault="00CE6450" w:rsidP="00CE6450">
      <w:pPr>
        <w:spacing w:line="240" w:lineRule="auto"/>
        <w:rPr>
          <w:rFonts w:ascii="Times New Roman" w:hAnsi="Times New Roman" w:cs="Times New Roman"/>
          <w:sz w:val="24"/>
          <w:szCs w:val="24"/>
        </w:rPr>
      </w:pPr>
    </w:p>
    <w:p w14:paraId="0F63E2F3" w14:textId="77777777"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Week 8: Modeling networks</w:t>
      </w:r>
    </w:p>
    <w:p w14:paraId="06062F11" w14:textId="77777777"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Data Analysis Assignment 1 Due!</w:t>
      </w:r>
    </w:p>
    <w:p w14:paraId="364847CA" w14:textId="3C6AE504" w:rsidR="004408AC" w:rsidRDefault="004408AC" w:rsidP="00A928DE">
      <w:pPr>
        <w:pStyle w:val="ListParagraph"/>
        <w:numPr>
          <w:ilvl w:val="0"/>
          <w:numId w:val="12"/>
        </w:numPr>
        <w:autoSpaceDE w:val="0"/>
        <w:autoSpaceDN w:val="0"/>
        <w:adjustRightInd w:val="0"/>
        <w:spacing w:after="0"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 xml:space="preserve">Robins, G., P. Pattison, Y. </w:t>
      </w:r>
      <w:proofErr w:type="spellStart"/>
      <w:r w:rsidRPr="00326761">
        <w:rPr>
          <w:rFonts w:ascii="Times New Roman" w:hAnsi="Times New Roman" w:cs="Times New Roman"/>
          <w:color w:val="000000"/>
          <w:sz w:val="24"/>
          <w:szCs w:val="24"/>
        </w:rPr>
        <w:t>Kalish</w:t>
      </w:r>
      <w:proofErr w:type="spellEnd"/>
      <w:r w:rsidRPr="00326761">
        <w:rPr>
          <w:rFonts w:ascii="Times New Roman" w:hAnsi="Times New Roman" w:cs="Times New Roman"/>
          <w:color w:val="000000"/>
          <w:sz w:val="24"/>
          <w:szCs w:val="24"/>
        </w:rPr>
        <w:t xml:space="preserve"> and D. Lusher. 2007. An Introduction to Exponential Random Graph (</w:t>
      </w:r>
      <w:r w:rsidRPr="00326761">
        <w:rPr>
          <w:rFonts w:ascii="Times New Roman" w:hAnsi="Times New Roman" w:cs="Times New Roman"/>
          <w:i/>
          <w:iCs/>
          <w:color w:val="000000"/>
          <w:sz w:val="24"/>
          <w:szCs w:val="24"/>
        </w:rPr>
        <w:t>p</w:t>
      </w:r>
      <w:r w:rsidRPr="00326761">
        <w:rPr>
          <w:rFonts w:ascii="Times New Roman" w:hAnsi="Times New Roman" w:cs="Times New Roman"/>
          <w:color w:val="000000"/>
          <w:sz w:val="24"/>
          <w:szCs w:val="24"/>
        </w:rPr>
        <w:t xml:space="preserve">*) Models for Social Networks. </w:t>
      </w:r>
      <w:r w:rsidRPr="00326761">
        <w:rPr>
          <w:rFonts w:ascii="Times New Roman" w:hAnsi="Times New Roman" w:cs="Times New Roman"/>
          <w:i/>
          <w:iCs/>
          <w:color w:val="000000"/>
          <w:sz w:val="24"/>
          <w:szCs w:val="24"/>
        </w:rPr>
        <w:t xml:space="preserve">Social Networks, </w:t>
      </w:r>
      <w:r w:rsidRPr="00326761">
        <w:rPr>
          <w:rFonts w:ascii="Times New Roman" w:hAnsi="Times New Roman" w:cs="Times New Roman"/>
          <w:color w:val="000000"/>
          <w:sz w:val="24"/>
          <w:szCs w:val="24"/>
        </w:rPr>
        <w:t xml:space="preserve">29:173-191. </w:t>
      </w:r>
    </w:p>
    <w:p w14:paraId="6BE0A50A" w14:textId="05A5AE53" w:rsidR="002A49FB" w:rsidRPr="002A49FB" w:rsidRDefault="002A49FB" w:rsidP="002A49FB">
      <w:pPr>
        <w:pStyle w:val="ListParagraph"/>
        <w:numPr>
          <w:ilvl w:val="0"/>
          <w:numId w:val="12"/>
        </w:numPr>
        <w:spacing w:line="240" w:lineRule="auto"/>
        <w:ind w:left="360"/>
        <w:rPr>
          <w:rFonts w:ascii="Times New Roman" w:eastAsia="Times New Roman" w:hAnsi="Times New Roman" w:cs="Times New Roman"/>
          <w:sz w:val="24"/>
          <w:szCs w:val="24"/>
        </w:rPr>
      </w:pPr>
      <w:r w:rsidRPr="00326761">
        <w:rPr>
          <w:rFonts w:ascii="Times New Roman" w:hAnsi="Times New Roman" w:cs="Times New Roman"/>
          <w:color w:val="000000"/>
          <w:sz w:val="24"/>
          <w:szCs w:val="24"/>
        </w:rPr>
        <w:t xml:space="preserve">Robins, G., Pattison, P., &amp; </w:t>
      </w:r>
      <w:proofErr w:type="spellStart"/>
      <w:r w:rsidRPr="00326761">
        <w:rPr>
          <w:rFonts w:ascii="Times New Roman" w:hAnsi="Times New Roman" w:cs="Times New Roman"/>
          <w:color w:val="000000"/>
          <w:sz w:val="24"/>
          <w:szCs w:val="24"/>
        </w:rPr>
        <w:t>Woolcock</w:t>
      </w:r>
      <w:proofErr w:type="spellEnd"/>
      <w:r w:rsidRPr="00326761">
        <w:rPr>
          <w:rFonts w:ascii="Times New Roman" w:hAnsi="Times New Roman" w:cs="Times New Roman"/>
          <w:color w:val="000000"/>
          <w:sz w:val="24"/>
          <w:szCs w:val="24"/>
        </w:rPr>
        <w:t>, J. (2005). Small and other worlds: Global network structures from local processes. American Journal</w:t>
      </w:r>
      <w:r>
        <w:rPr>
          <w:rFonts w:ascii="Times New Roman" w:hAnsi="Times New Roman" w:cs="Times New Roman"/>
          <w:color w:val="000000"/>
          <w:sz w:val="24"/>
          <w:szCs w:val="24"/>
        </w:rPr>
        <w:t xml:space="preserve"> of Sociology, 110(4), 894–936.</w:t>
      </w:r>
    </w:p>
    <w:p w14:paraId="0DF6D518" w14:textId="77777777" w:rsidR="004408AC" w:rsidRPr="00326761" w:rsidRDefault="004408AC" w:rsidP="00391C4B">
      <w:pPr>
        <w:autoSpaceDE w:val="0"/>
        <w:autoSpaceDN w:val="0"/>
        <w:adjustRightInd w:val="0"/>
        <w:spacing w:after="0" w:line="240" w:lineRule="auto"/>
        <w:ind w:left="360" w:hanging="360"/>
        <w:contextualSpacing/>
        <w:rPr>
          <w:rFonts w:ascii="Times New Roman" w:hAnsi="Times New Roman" w:cs="Times New Roman"/>
          <w:color w:val="000000"/>
          <w:sz w:val="24"/>
          <w:szCs w:val="24"/>
        </w:rPr>
      </w:pPr>
    </w:p>
    <w:p w14:paraId="5159C2D9" w14:textId="77777777"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color w:val="000000"/>
          <w:sz w:val="24"/>
          <w:szCs w:val="24"/>
          <w:u w:val="single"/>
        </w:rPr>
        <w:t>Applications to Environmental Change, and/or Research on Coupled Systems:</w:t>
      </w:r>
    </w:p>
    <w:p w14:paraId="4D993853" w14:textId="431DAF1A" w:rsidR="004408AC" w:rsidRPr="00326761" w:rsidRDefault="004408AC" w:rsidP="00A928DE">
      <w:pPr>
        <w:pStyle w:val="ListParagraph"/>
        <w:numPr>
          <w:ilvl w:val="0"/>
          <w:numId w:val="11"/>
        </w:numPr>
        <w:tabs>
          <w:tab w:val="left" w:pos="3936"/>
        </w:tabs>
        <w:autoSpaceDE w:val="0"/>
        <w:autoSpaceDN w:val="0"/>
        <w:adjustRightInd w:val="0"/>
        <w:spacing w:after="0"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 xml:space="preserve">Fischer, A. P., and L. </w:t>
      </w:r>
      <w:proofErr w:type="spellStart"/>
      <w:r w:rsidRPr="00326761">
        <w:rPr>
          <w:rFonts w:ascii="Times New Roman" w:hAnsi="Times New Roman" w:cs="Times New Roman"/>
          <w:color w:val="000000"/>
          <w:sz w:val="24"/>
          <w:szCs w:val="24"/>
        </w:rPr>
        <w:t>Jasny</w:t>
      </w:r>
      <w:proofErr w:type="spellEnd"/>
      <w:r w:rsidRPr="00326761">
        <w:rPr>
          <w:rFonts w:ascii="Times New Roman" w:hAnsi="Times New Roman" w:cs="Times New Roman"/>
          <w:color w:val="000000"/>
          <w:sz w:val="24"/>
          <w:szCs w:val="24"/>
        </w:rPr>
        <w:t xml:space="preserve">. 2017. Capacity to adapt to environmental change: evidence from a network of organizations concerned with increasing wildfire risk. Ecology and Society 22(1):23. </w:t>
      </w:r>
    </w:p>
    <w:p w14:paraId="464D1F2C" w14:textId="794A0366" w:rsidR="004408AC" w:rsidRPr="00326761" w:rsidRDefault="004408AC" w:rsidP="00A928DE">
      <w:pPr>
        <w:pStyle w:val="ListParagraph"/>
        <w:numPr>
          <w:ilvl w:val="0"/>
          <w:numId w:val="11"/>
        </w:numPr>
        <w:tabs>
          <w:tab w:val="left" w:pos="3936"/>
        </w:tabs>
        <w:autoSpaceDE w:val="0"/>
        <w:autoSpaceDN w:val="0"/>
        <w:adjustRightInd w:val="0"/>
        <w:spacing w:after="0"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 xml:space="preserve">Thomas, M., and S. </w:t>
      </w:r>
      <w:proofErr w:type="spellStart"/>
      <w:r w:rsidRPr="00326761">
        <w:rPr>
          <w:rFonts w:ascii="Times New Roman" w:hAnsi="Times New Roman" w:cs="Times New Roman"/>
          <w:color w:val="000000"/>
          <w:sz w:val="24"/>
          <w:szCs w:val="24"/>
        </w:rPr>
        <w:t>Caillon</w:t>
      </w:r>
      <w:proofErr w:type="spellEnd"/>
      <w:r w:rsidRPr="00326761">
        <w:rPr>
          <w:rFonts w:ascii="Times New Roman" w:hAnsi="Times New Roman" w:cs="Times New Roman"/>
          <w:color w:val="000000"/>
          <w:sz w:val="24"/>
          <w:szCs w:val="24"/>
        </w:rPr>
        <w:t xml:space="preserve">. 2016. Effects of farmer social status and plant </w:t>
      </w:r>
      <w:proofErr w:type="spellStart"/>
      <w:r w:rsidRPr="00326761">
        <w:rPr>
          <w:rFonts w:ascii="Times New Roman" w:hAnsi="Times New Roman" w:cs="Times New Roman"/>
          <w:color w:val="000000"/>
          <w:sz w:val="24"/>
          <w:szCs w:val="24"/>
        </w:rPr>
        <w:t>biocultural</w:t>
      </w:r>
      <w:proofErr w:type="spellEnd"/>
      <w:r w:rsidRPr="00326761">
        <w:rPr>
          <w:rFonts w:ascii="Times New Roman" w:hAnsi="Times New Roman" w:cs="Times New Roman"/>
          <w:color w:val="000000"/>
          <w:sz w:val="24"/>
          <w:szCs w:val="24"/>
        </w:rPr>
        <w:t xml:space="preserve"> value on seed circulation networks in Vanuatu. Ecology and Society 21(2):13.</w:t>
      </w:r>
    </w:p>
    <w:p w14:paraId="17A0D242" w14:textId="64418774" w:rsidR="004408AC" w:rsidRPr="00326761" w:rsidRDefault="004408AC" w:rsidP="00A928DE">
      <w:pPr>
        <w:pStyle w:val="ListParagraph"/>
        <w:numPr>
          <w:ilvl w:val="0"/>
          <w:numId w:val="11"/>
        </w:numPr>
        <w:tabs>
          <w:tab w:val="left" w:pos="3936"/>
        </w:tabs>
        <w:autoSpaceDE w:val="0"/>
        <w:autoSpaceDN w:val="0"/>
        <w:adjustRightInd w:val="0"/>
        <w:spacing w:after="0"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 xml:space="preserve">(multilevel and ERGM) </w:t>
      </w:r>
      <w:proofErr w:type="spellStart"/>
      <w:r w:rsidRPr="00326761">
        <w:rPr>
          <w:rFonts w:ascii="Times New Roman" w:hAnsi="Times New Roman" w:cs="Times New Roman"/>
          <w:color w:val="000000"/>
          <w:sz w:val="24"/>
          <w:szCs w:val="24"/>
        </w:rPr>
        <w:t>Bodin</w:t>
      </w:r>
      <w:proofErr w:type="spellEnd"/>
      <w:r w:rsidRPr="00326761">
        <w:rPr>
          <w:rFonts w:ascii="Times New Roman" w:hAnsi="Times New Roman" w:cs="Times New Roman"/>
          <w:color w:val="000000"/>
          <w:sz w:val="24"/>
          <w:szCs w:val="24"/>
        </w:rPr>
        <w:t xml:space="preserve">, Ö., G. Robins, R. R. J. McAllister, A. Guerrero, B. </w:t>
      </w:r>
      <w:proofErr w:type="spellStart"/>
      <w:r w:rsidRPr="00326761">
        <w:rPr>
          <w:rFonts w:ascii="Times New Roman" w:hAnsi="Times New Roman" w:cs="Times New Roman"/>
          <w:color w:val="000000"/>
          <w:sz w:val="24"/>
          <w:szCs w:val="24"/>
        </w:rPr>
        <w:t>Crona</w:t>
      </w:r>
      <w:proofErr w:type="spellEnd"/>
      <w:r w:rsidRPr="00326761">
        <w:rPr>
          <w:rFonts w:ascii="Times New Roman" w:hAnsi="Times New Roman" w:cs="Times New Roman"/>
          <w:color w:val="000000"/>
          <w:sz w:val="24"/>
          <w:szCs w:val="24"/>
        </w:rPr>
        <w:t xml:space="preserve">, M. </w:t>
      </w:r>
      <w:proofErr w:type="spellStart"/>
      <w:r w:rsidRPr="00326761">
        <w:rPr>
          <w:rFonts w:ascii="Times New Roman" w:hAnsi="Times New Roman" w:cs="Times New Roman"/>
          <w:color w:val="000000"/>
          <w:sz w:val="24"/>
          <w:szCs w:val="24"/>
        </w:rPr>
        <w:t>Tengö</w:t>
      </w:r>
      <w:proofErr w:type="spellEnd"/>
      <w:r w:rsidRPr="00326761">
        <w:rPr>
          <w:rFonts w:ascii="Times New Roman" w:hAnsi="Times New Roman" w:cs="Times New Roman"/>
          <w:color w:val="000000"/>
          <w:sz w:val="24"/>
          <w:szCs w:val="24"/>
        </w:rPr>
        <w:t xml:space="preserve">, and M. </w:t>
      </w:r>
      <w:proofErr w:type="spellStart"/>
      <w:r w:rsidRPr="00326761">
        <w:rPr>
          <w:rFonts w:ascii="Times New Roman" w:hAnsi="Times New Roman" w:cs="Times New Roman"/>
          <w:color w:val="000000"/>
          <w:sz w:val="24"/>
          <w:szCs w:val="24"/>
        </w:rPr>
        <w:t>Lubell</w:t>
      </w:r>
      <w:proofErr w:type="spellEnd"/>
      <w:r w:rsidRPr="00326761">
        <w:rPr>
          <w:rFonts w:ascii="Times New Roman" w:hAnsi="Times New Roman" w:cs="Times New Roman"/>
          <w:color w:val="000000"/>
          <w:sz w:val="24"/>
          <w:szCs w:val="24"/>
        </w:rPr>
        <w:t xml:space="preserve">. 2016. Theorizing benefits and constraints in collaborative </w:t>
      </w:r>
      <w:r w:rsidRPr="00326761">
        <w:rPr>
          <w:rFonts w:ascii="Times New Roman" w:hAnsi="Times New Roman" w:cs="Times New Roman"/>
          <w:color w:val="000000"/>
          <w:sz w:val="24"/>
          <w:szCs w:val="24"/>
        </w:rPr>
        <w:lastRenderedPageBreak/>
        <w:t>environmental governance: a transdisciplinary social-ecological network approach for empirical investigations. </w:t>
      </w:r>
      <w:r w:rsidRPr="00326761">
        <w:rPr>
          <w:rFonts w:ascii="Times New Roman" w:hAnsi="Times New Roman" w:cs="Times New Roman"/>
          <w:i/>
          <w:iCs/>
          <w:color w:val="000000"/>
          <w:sz w:val="24"/>
          <w:szCs w:val="24"/>
        </w:rPr>
        <w:t>Ecology and Society</w:t>
      </w:r>
      <w:r w:rsidR="00CE688C" w:rsidRPr="00326761">
        <w:rPr>
          <w:rFonts w:ascii="Times New Roman" w:hAnsi="Times New Roman" w:cs="Times New Roman"/>
          <w:color w:val="000000"/>
          <w:sz w:val="24"/>
          <w:szCs w:val="24"/>
        </w:rPr>
        <w:t> 21(1):40.</w:t>
      </w:r>
      <w:r w:rsidRPr="00326761">
        <w:rPr>
          <w:rFonts w:ascii="Times New Roman" w:hAnsi="Times New Roman" w:cs="Times New Roman"/>
          <w:color w:val="000000"/>
          <w:sz w:val="24"/>
          <w:szCs w:val="24"/>
        </w:rPr>
        <w:t xml:space="preserve"> </w:t>
      </w:r>
    </w:p>
    <w:p w14:paraId="3752A3F3" w14:textId="77777777" w:rsidR="00372B7C" w:rsidRDefault="00372B7C" w:rsidP="00391C4B">
      <w:pPr>
        <w:spacing w:line="240" w:lineRule="auto"/>
        <w:ind w:left="360" w:hanging="360"/>
        <w:contextualSpacing/>
        <w:rPr>
          <w:rFonts w:ascii="Times New Roman" w:hAnsi="Times New Roman" w:cs="Times New Roman"/>
          <w:sz w:val="24"/>
          <w:szCs w:val="24"/>
          <w:u w:val="single"/>
        </w:rPr>
      </w:pPr>
    </w:p>
    <w:p w14:paraId="0FAEEBCC" w14:textId="2732106F" w:rsidR="004408AC" w:rsidRPr="00326761" w:rsidRDefault="004408AC" w:rsidP="00391C4B">
      <w:pPr>
        <w:spacing w:line="240" w:lineRule="auto"/>
        <w:ind w:left="360" w:hanging="360"/>
        <w:contextualSpacing/>
        <w:rPr>
          <w:rFonts w:ascii="Times New Roman" w:hAnsi="Times New Roman" w:cs="Times New Roman"/>
          <w:sz w:val="24"/>
          <w:szCs w:val="24"/>
          <w:u w:val="single"/>
        </w:rPr>
      </w:pPr>
      <w:r w:rsidRPr="00326761">
        <w:rPr>
          <w:rFonts w:ascii="Times New Roman" w:hAnsi="Times New Roman" w:cs="Times New Roman"/>
          <w:sz w:val="24"/>
          <w:szCs w:val="24"/>
          <w:u w:val="single"/>
        </w:rPr>
        <w:t xml:space="preserve">Lab time: </w:t>
      </w:r>
      <w:proofErr w:type="spellStart"/>
      <w:r w:rsidRPr="00326761">
        <w:rPr>
          <w:rFonts w:ascii="Times New Roman" w:hAnsi="Times New Roman" w:cs="Times New Roman"/>
          <w:sz w:val="24"/>
          <w:szCs w:val="24"/>
          <w:u w:val="single"/>
        </w:rPr>
        <w:t>Ergms</w:t>
      </w:r>
      <w:proofErr w:type="spellEnd"/>
      <w:r w:rsidRPr="00326761">
        <w:rPr>
          <w:rFonts w:ascii="Times New Roman" w:hAnsi="Times New Roman" w:cs="Times New Roman"/>
          <w:sz w:val="24"/>
          <w:szCs w:val="24"/>
          <w:u w:val="single"/>
        </w:rPr>
        <w:t xml:space="preserve"> in R and</w:t>
      </w:r>
      <w:r w:rsidR="00372B7C">
        <w:rPr>
          <w:rFonts w:ascii="Times New Roman" w:hAnsi="Times New Roman" w:cs="Times New Roman"/>
          <w:sz w:val="24"/>
          <w:szCs w:val="24"/>
          <w:u w:val="single"/>
        </w:rPr>
        <w:t>/or</w:t>
      </w:r>
      <w:r w:rsidRPr="00326761">
        <w:rPr>
          <w:rFonts w:ascii="Times New Roman" w:hAnsi="Times New Roman" w:cs="Times New Roman"/>
          <w:sz w:val="24"/>
          <w:szCs w:val="24"/>
          <w:u w:val="single"/>
        </w:rPr>
        <w:t xml:space="preserve"> </w:t>
      </w:r>
      <w:proofErr w:type="spellStart"/>
      <w:r w:rsidRPr="00326761">
        <w:rPr>
          <w:rFonts w:ascii="Times New Roman" w:hAnsi="Times New Roman" w:cs="Times New Roman"/>
          <w:sz w:val="24"/>
          <w:szCs w:val="24"/>
          <w:u w:val="single"/>
        </w:rPr>
        <w:t>PNet</w:t>
      </w:r>
      <w:proofErr w:type="spellEnd"/>
    </w:p>
    <w:p w14:paraId="652E594B" w14:textId="77777777" w:rsidR="00CE688C" w:rsidRPr="00326761" w:rsidRDefault="00CE688C" w:rsidP="00391C4B">
      <w:pPr>
        <w:spacing w:line="240" w:lineRule="auto"/>
        <w:ind w:left="360" w:hanging="360"/>
        <w:contextualSpacing/>
        <w:rPr>
          <w:rFonts w:ascii="Times New Roman" w:hAnsi="Times New Roman" w:cs="Times New Roman"/>
          <w:b/>
          <w:sz w:val="24"/>
          <w:szCs w:val="24"/>
        </w:rPr>
      </w:pPr>
    </w:p>
    <w:p w14:paraId="44989EF7" w14:textId="2BF4B0C6"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 xml:space="preserve">Week 9: </w:t>
      </w:r>
      <w:proofErr w:type="spellStart"/>
      <w:r w:rsidRPr="00326761">
        <w:rPr>
          <w:rFonts w:ascii="Times New Roman" w:hAnsi="Times New Roman" w:cs="Times New Roman"/>
          <w:b/>
          <w:sz w:val="24"/>
          <w:szCs w:val="24"/>
        </w:rPr>
        <w:t>Homophily</w:t>
      </w:r>
      <w:proofErr w:type="spellEnd"/>
      <w:r w:rsidRPr="00326761">
        <w:rPr>
          <w:rFonts w:ascii="Times New Roman" w:hAnsi="Times New Roman" w:cs="Times New Roman"/>
          <w:b/>
          <w:sz w:val="24"/>
          <w:szCs w:val="24"/>
        </w:rPr>
        <w:t xml:space="preserve">, social influence, and </w:t>
      </w:r>
      <w:proofErr w:type="spellStart"/>
      <w:r w:rsidRPr="00326761">
        <w:rPr>
          <w:rFonts w:ascii="Times New Roman" w:hAnsi="Times New Roman" w:cs="Times New Roman"/>
          <w:b/>
          <w:sz w:val="24"/>
          <w:szCs w:val="24"/>
        </w:rPr>
        <w:t>RSiena</w:t>
      </w:r>
      <w:proofErr w:type="spellEnd"/>
    </w:p>
    <w:p w14:paraId="2E1749DD" w14:textId="77777777" w:rsidR="004408AC" w:rsidRPr="00326761" w:rsidRDefault="004408AC" w:rsidP="00A928DE">
      <w:pPr>
        <w:pStyle w:val="ListParagraph"/>
        <w:numPr>
          <w:ilvl w:val="0"/>
          <w:numId w:val="4"/>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Snijders</w:t>
      </w:r>
      <w:proofErr w:type="spellEnd"/>
      <w:r w:rsidRPr="00326761">
        <w:rPr>
          <w:rFonts w:ascii="Times New Roman" w:hAnsi="Times New Roman" w:cs="Times New Roman"/>
          <w:sz w:val="24"/>
          <w:szCs w:val="24"/>
        </w:rPr>
        <w:t xml:space="preserve">, T. A. B., G. G. van de Bunt, and C. E. G. </w:t>
      </w:r>
      <w:proofErr w:type="spellStart"/>
      <w:r w:rsidRPr="00326761">
        <w:rPr>
          <w:rFonts w:ascii="Times New Roman" w:hAnsi="Times New Roman" w:cs="Times New Roman"/>
          <w:sz w:val="24"/>
          <w:szCs w:val="24"/>
        </w:rPr>
        <w:t>Steglich</w:t>
      </w:r>
      <w:proofErr w:type="spellEnd"/>
      <w:r w:rsidRPr="00326761">
        <w:rPr>
          <w:rFonts w:ascii="Times New Roman" w:hAnsi="Times New Roman" w:cs="Times New Roman"/>
          <w:sz w:val="24"/>
          <w:szCs w:val="24"/>
        </w:rPr>
        <w:t>. 2010. “Introduction to Stochastic Actor-Based Models for Network Dynamics.” Social Networks 32:44-60.</w:t>
      </w:r>
    </w:p>
    <w:p w14:paraId="4E797ED9" w14:textId="77777777" w:rsidR="004408AC" w:rsidRPr="00326761" w:rsidRDefault="004408AC" w:rsidP="00A928DE">
      <w:pPr>
        <w:pStyle w:val="ListParagraph"/>
        <w:numPr>
          <w:ilvl w:val="0"/>
          <w:numId w:val="4"/>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Steglich</w:t>
      </w:r>
      <w:proofErr w:type="spellEnd"/>
      <w:r w:rsidRPr="00326761">
        <w:rPr>
          <w:rFonts w:ascii="Times New Roman" w:hAnsi="Times New Roman" w:cs="Times New Roman"/>
          <w:sz w:val="24"/>
          <w:szCs w:val="24"/>
        </w:rPr>
        <w:t xml:space="preserve">, C., T. A. B. </w:t>
      </w:r>
      <w:proofErr w:type="spellStart"/>
      <w:r w:rsidRPr="00326761">
        <w:rPr>
          <w:rFonts w:ascii="Times New Roman" w:hAnsi="Times New Roman" w:cs="Times New Roman"/>
          <w:sz w:val="24"/>
          <w:szCs w:val="24"/>
        </w:rPr>
        <w:t>Snijders</w:t>
      </w:r>
      <w:proofErr w:type="spellEnd"/>
      <w:r w:rsidRPr="00326761">
        <w:rPr>
          <w:rFonts w:ascii="Times New Roman" w:hAnsi="Times New Roman" w:cs="Times New Roman"/>
          <w:sz w:val="24"/>
          <w:szCs w:val="24"/>
        </w:rPr>
        <w:t xml:space="preserve"> and M. Pearson. 2010. “Dynamic Networks and Behavior: Separating Selection from Influence.” Sociological Methodology 40:329-93.</w:t>
      </w:r>
    </w:p>
    <w:p w14:paraId="26042353" w14:textId="77777777" w:rsidR="004408AC" w:rsidRPr="00326761"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color w:val="000000"/>
          <w:sz w:val="24"/>
          <w:szCs w:val="24"/>
          <w:u w:val="single"/>
        </w:rPr>
        <w:t>Applications to Environmental Change, and/or Research on Coupled Systems:</w:t>
      </w:r>
    </w:p>
    <w:p w14:paraId="07CBEE7D" w14:textId="39E76888" w:rsidR="004408AC" w:rsidRPr="00326761" w:rsidRDefault="004408AC" w:rsidP="00A928DE">
      <w:pPr>
        <w:pStyle w:val="ListParagraph"/>
        <w:numPr>
          <w:ilvl w:val="0"/>
          <w:numId w:val="13"/>
        </w:numPr>
        <w:spacing w:line="240" w:lineRule="auto"/>
        <w:ind w:left="360"/>
        <w:rPr>
          <w:rStyle w:val="Hyperlink"/>
          <w:rFonts w:ascii="Times New Roman" w:hAnsi="Times New Roman" w:cs="Times New Roman"/>
          <w:sz w:val="24"/>
          <w:szCs w:val="24"/>
        </w:rPr>
      </w:pPr>
      <w:proofErr w:type="spellStart"/>
      <w:r w:rsidRPr="00326761">
        <w:rPr>
          <w:rFonts w:ascii="Times New Roman" w:hAnsi="Times New Roman" w:cs="Times New Roman"/>
          <w:color w:val="000000"/>
          <w:sz w:val="24"/>
          <w:szCs w:val="24"/>
        </w:rPr>
        <w:t>Matous</w:t>
      </w:r>
      <w:proofErr w:type="spellEnd"/>
      <w:r w:rsidRPr="00326761">
        <w:rPr>
          <w:rFonts w:ascii="Times New Roman" w:hAnsi="Times New Roman" w:cs="Times New Roman"/>
          <w:color w:val="000000"/>
          <w:sz w:val="24"/>
          <w:szCs w:val="24"/>
        </w:rPr>
        <w:t xml:space="preserve">, P., and Y. </w:t>
      </w:r>
      <w:proofErr w:type="spellStart"/>
      <w:r w:rsidRPr="00326761">
        <w:rPr>
          <w:rFonts w:ascii="Times New Roman" w:hAnsi="Times New Roman" w:cs="Times New Roman"/>
          <w:color w:val="000000"/>
          <w:sz w:val="24"/>
          <w:szCs w:val="24"/>
        </w:rPr>
        <w:t>Todo</w:t>
      </w:r>
      <w:proofErr w:type="spellEnd"/>
      <w:r w:rsidRPr="00326761">
        <w:rPr>
          <w:rFonts w:ascii="Times New Roman" w:hAnsi="Times New Roman" w:cs="Times New Roman"/>
          <w:color w:val="000000"/>
          <w:sz w:val="24"/>
          <w:szCs w:val="24"/>
        </w:rPr>
        <w:t>. 2015. Exploring dynamic mechanisms of learning networks for resource conservation. </w:t>
      </w:r>
      <w:r w:rsidRPr="00326761">
        <w:rPr>
          <w:rFonts w:ascii="Times New Roman" w:hAnsi="Times New Roman" w:cs="Times New Roman"/>
          <w:i/>
          <w:iCs/>
          <w:color w:val="000000"/>
          <w:sz w:val="24"/>
          <w:szCs w:val="24"/>
        </w:rPr>
        <w:t>Ecology and Society</w:t>
      </w:r>
      <w:r w:rsidRPr="00326761">
        <w:rPr>
          <w:rFonts w:ascii="Times New Roman" w:hAnsi="Times New Roman" w:cs="Times New Roman"/>
          <w:color w:val="000000"/>
          <w:sz w:val="24"/>
          <w:szCs w:val="24"/>
        </w:rPr>
        <w:t> </w:t>
      </w:r>
      <w:r w:rsidRPr="00326761">
        <w:rPr>
          <w:rFonts w:ascii="Times New Roman" w:hAnsi="Times New Roman" w:cs="Times New Roman"/>
          <w:b/>
          <w:bCs/>
          <w:color w:val="000000"/>
          <w:sz w:val="24"/>
          <w:szCs w:val="24"/>
        </w:rPr>
        <w:t>20</w:t>
      </w:r>
      <w:r w:rsidR="00994264" w:rsidRPr="00326761">
        <w:rPr>
          <w:rFonts w:ascii="Times New Roman" w:hAnsi="Times New Roman" w:cs="Times New Roman"/>
          <w:color w:val="000000"/>
          <w:sz w:val="24"/>
          <w:szCs w:val="24"/>
        </w:rPr>
        <w:t>(2): 36.</w:t>
      </w:r>
    </w:p>
    <w:p w14:paraId="3588E1E4" w14:textId="77777777" w:rsidR="004408AC" w:rsidRPr="00326761" w:rsidRDefault="004408AC" w:rsidP="00A928DE">
      <w:pPr>
        <w:pStyle w:val="ListParagraph"/>
        <w:numPr>
          <w:ilvl w:val="0"/>
          <w:numId w:val="13"/>
        </w:numPr>
        <w:spacing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Prell, Christina</w:t>
      </w:r>
      <w:proofErr w:type="gramStart"/>
      <w:r w:rsidRPr="00326761">
        <w:rPr>
          <w:rFonts w:ascii="Times New Roman" w:hAnsi="Times New Roman" w:cs="Times New Roman"/>
          <w:color w:val="000000"/>
          <w:sz w:val="24"/>
          <w:szCs w:val="24"/>
        </w:rPr>
        <w:t>1 ,</w:t>
      </w:r>
      <w:proofErr w:type="gramEnd"/>
      <w:r w:rsidRPr="00326761">
        <w:rPr>
          <w:rFonts w:ascii="Times New Roman" w:hAnsi="Times New Roman" w:cs="Times New Roman"/>
          <w:color w:val="000000"/>
          <w:sz w:val="24"/>
          <w:szCs w:val="24"/>
        </w:rPr>
        <w:t xml:space="preserve"> Sun, L., Feng, K., He, J., </w:t>
      </w:r>
      <w:proofErr w:type="spellStart"/>
      <w:r w:rsidRPr="00326761">
        <w:rPr>
          <w:rFonts w:ascii="Times New Roman" w:hAnsi="Times New Roman" w:cs="Times New Roman"/>
          <w:color w:val="000000"/>
          <w:sz w:val="24"/>
          <w:szCs w:val="24"/>
        </w:rPr>
        <w:t>Hubacek</w:t>
      </w:r>
      <w:proofErr w:type="spellEnd"/>
      <w:r w:rsidRPr="00326761">
        <w:rPr>
          <w:rFonts w:ascii="Times New Roman" w:hAnsi="Times New Roman" w:cs="Times New Roman"/>
          <w:color w:val="000000"/>
          <w:sz w:val="24"/>
          <w:szCs w:val="24"/>
        </w:rPr>
        <w:t>, K. (2017). “Uncovering the spatially distant feedback loops of global trade: A network and input-output approach.” Science of the Total Environment (586): 401-408.</w:t>
      </w:r>
    </w:p>
    <w:p w14:paraId="5F4EAF4F" w14:textId="22D67EF9" w:rsidR="004408AC" w:rsidRPr="00326761" w:rsidRDefault="004408AC" w:rsidP="00A928DE">
      <w:pPr>
        <w:pStyle w:val="ListParagraph"/>
        <w:numPr>
          <w:ilvl w:val="0"/>
          <w:numId w:val="13"/>
        </w:numPr>
        <w:spacing w:line="240" w:lineRule="auto"/>
        <w:ind w:left="360"/>
        <w:rPr>
          <w:rFonts w:ascii="Times New Roman" w:hAnsi="Times New Roman" w:cs="Times New Roman"/>
          <w:color w:val="000000"/>
          <w:sz w:val="24"/>
          <w:szCs w:val="24"/>
        </w:rPr>
      </w:pPr>
      <w:r w:rsidRPr="00326761">
        <w:rPr>
          <w:rFonts w:ascii="Times New Roman" w:hAnsi="Times New Roman" w:cs="Times New Roman"/>
          <w:color w:val="000000"/>
          <w:sz w:val="24"/>
          <w:szCs w:val="24"/>
        </w:rPr>
        <w:t xml:space="preserve">Prell, Christina1, Feng, K. (2016). “The evolution of global trade and impacts on countries’ carbon trade imbalances”. Social Networks (46): 87-100.   </w:t>
      </w:r>
    </w:p>
    <w:p w14:paraId="19D1EC8D" w14:textId="4587EA13" w:rsidR="000A18DC" w:rsidRPr="00326761" w:rsidRDefault="000A18DC" w:rsidP="00391C4B">
      <w:pPr>
        <w:spacing w:line="240" w:lineRule="auto"/>
        <w:contextualSpacing/>
        <w:rPr>
          <w:rFonts w:ascii="Times New Roman" w:hAnsi="Times New Roman" w:cs="Times New Roman"/>
          <w:sz w:val="24"/>
          <w:szCs w:val="24"/>
          <w:u w:val="single"/>
        </w:rPr>
      </w:pPr>
      <w:r w:rsidRPr="00326761">
        <w:rPr>
          <w:rFonts w:ascii="Times New Roman" w:hAnsi="Times New Roman" w:cs="Times New Roman"/>
          <w:sz w:val="24"/>
          <w:szCs w:val="24"/>
          <w:u w:val="single"/>
        </w:rPr>
        <w:t xml:space="preserve">Lab time: </w:t>
      </w:r>
      <w:proofErr w:type="spellStart"/>
      <w:r w:rsidRPr="00326761">
        <w:rPr>
          <w:rFonts w:ascii="Times New Roman" w:hAnsi="Times New Roman" w:cs="Times New Roman"/>
          <w:sz w:val="24"/>
          <w:szCs w:val="24"/>
          <w:u w:val="single"/>
        </w:rPr>
        <w:t>RSiena</w:t>
      </w:r>
      <w:proofErr w:type="spellEnd"/>
    </w:p>
    <w:p w14:paraId="414D52CF" w14:textId="77777777" w:rsidR="00391C4B" w:rsidRDefault="00391C4B" w:rsidP="00391C4B">
      <w:pPr>
        <w:spacing w:line="240" w:lineRule="auto"/>
        <w:ind w:left="360" w:hanging="360"/>
        <w:contextualSpacing/>
        <w:rPr>
          <w:rFonts w:ascii="Times New Roman" w:hAnsi="Times New Roman" w:cs="Times New Roman"/>
          <w:b/>
          <w:sz w:val="24"/>
          <w:szCs w:val="24"/>
        </w:rPr>
      </w:pPr>
    </w:p>
    <w:p w14:paraId="68A84E7A" w14:textId="15F70A28"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Week 10: Spatial networks and social networks</w:t>
      </w:r>
    </w:p>
    <w:p w14:paraId="1BD783ED" w14:textId="77777777" w:rsidR="004408AC" w:rsidRPr="00326761" w:rsidRDefault="004408AC" w:rsidP="00A928DE">
      <w:pPr>
        <w:pStyle w:val="ListParagraph"/>
        <w:numPr>
          <w:ilvl w:val="0"/>
          <w:numId w:val="14"/>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Daraganova</w:t>
      </w:r>
      <w:proofErr w:type="spellEnd"/>
      <w:r w:rsidRPr="00326761">
        <w:rPr>
          <w:rFonts w:ascii="Times New Roman" w:hAnsi="Times New Roman" w:cs="Times New Roman"/>
          <w:sz w:val="24"/>
          <w:szCs w:val="24"/>
        </w:rPr>
        <w:t>, G., et al. (2012). "Networks and geography: Modelling community network structures as the outcome of both spatial and network processes." Social Networks 34(1): 6-17.</w:t>
      </w:r>
      <w:r w:rsidRPr="00326761">
        <w:rPr>
          <w:rFonts w:ascii="Times New Roman" w:hAnsi="Times New Roman" w:cs="Times New Roman"/>
          <w:sz w:val="24"/>
          <w:szCs w:val="24"/>
        </w:rPr>
        <w:tab/>
      </w:r>
    </w:p>
    <w:p w14:paraId="35ECDA43" w14:textId="77777777" w:rsidR="004408AC" w:rsidRPr="00326761" w:rsidRDefault="004408AC" w:rsidP="00A928DE">
      <w:pPr>
        <w:pStyle w:val="ListParagraph"/>
        <w:numPr>
          <w:ilvl w:val="0"/>
          <w:numId w:val="14"/>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Doreian</w:t>
      </w:r>
      <w:proofErr w:type="spellEnd"/>
      <w:r w:rsidRPr="00326761">
        <w:rPr>
          <w:rFonts w:ascii="Times New Roman" w:hAnsi="Times New Roman" w:cs="Times New Roman"/>
          <w:sz w:val="24"/>
          <w:szCs w:val="24"/>
        </w:rPr>
        <w:t>, P. and N. Conti (2012). "Social context, spatial structure and social network structure." Social Networks 34(1): 32-46.</w:t>
      </w:r>
      <w:r w:rsidRPr="00326761">
        <w:rPr>
          <w:rFonts w:ascii="Times New Roman" w:hAnsi="Times New Roman" w:cs="Times New Roman"/>
          <w:sz w:val="24"/>
          <w:szCs w:val="24"/>
        </w:rPr>
        <w:tab/>
      </w:r>
    </w:p>
    <w:p w14:paraId="5A7E1AE6" w14:textId="77777777" w:rsidR="004408AC" w:rsidRPr="00326761" w:rsidRDefault="004408AC" w:rsidP="00A928DE">
      <w:pPr>
        <w:pStyle w:val="ListParagraph"/>
        <w:numPr>
          <w:ilvl w:val="0"/>
          <w:numId w:val="14"/>
        </w:numPr>
        <w:spacing w:line="240" w:lineRule="auto"/>
        <w:ind w:left="360"/>
        <w:rPr>
          <w:rFonts w:ascii="Times New Roman" w:hAnsi="Times New Roman" w:cs="Times New Roman"/>
          <w:sz w:val="24"/>
          <w:szCs w:val="24"/>
        </w:rPr>
      </w:pPr>
      <w:proofErr w:type="spellStart"/>
      <w:r w:rsidRPr="00326761">
        <w:rPr>
          <w:rFonts w:ascii="Times New Roman" w:hAnsi="Times New Roman" w:cs="Times New Roman"/>
          <w:sz w:val="24"/>
          <w:szCs w:val="24"/>
        </w:rPr>
        <w:t>Sailer</w:t>
      </w:r>
      <w:proofErr w:type="spellEnd"/>
      <w:r w:rsidRPr="00326761">
        <w:rPr>
          <w:rFonts w:ascii="Times New Roman" w:hAnsi="Times New Roman" w:cs="Times New Roman"/>
          <w:sz w:val="24"/>
          <w:szCs w:val="24"/>
        </w:rPr>
        <w:t xml:space="preserve">, K. and I. </w:t>
      </w:r>
      <w:proofErr w:type="spellStart"/>
      <w:r w:rsidRPr="00326761">
        <w:rPr>
          <w:rFonts w:ascii="Times New Roman" w:hAnsi="Times New Roman" w:cs="Times New Roman"/>
          <w:sz w:val="24"/>
          <w:szCs w:val="24"/>
        </w:rPr>
        <w:t>McCulloh</w:t>
      </w:r>
      <w:proofErr w:type="spellEnd"/>
      <w:r w:rsidRPr="00326761">
        <w:rPr>
          <w:rFonts w:ascii="Times New Roman" w:hAnsi="Times New Roman" w:cs="Times New Roman"/>
          <w:sz w:val="24"/>
          <w:szCs w:val="24"/>
        </w:rPr>
        <w:t xml:space="preserve"> (2012). "Social networks and spatial configuration—How office layouts drive social interaction." Social Networks 34(1): 47-58.</w:t>
      </w:r>
      <w:r w:rsidRPr="00326761">
        <w:rPr>
          <w:rFonts w:ascii="Times New Roman" w:hAnsi="Times New Roman" w:cs="Times New Roman"/>
          <w:sz w:val="24"/>
          <w:szCs w:val="24"/>
        </w:rPr>
        <w:tab/>
      </w:r>
    </w:p>
    <w:p w14:paraId="32DACC3D" w14:textId="10F66F99" w:rsidR="004408AC" w:rsidRPr="008800A8" w:rsidRDefault="004408AC" w:rsidP="00A928DE">
      <w:pPr>
        <w:pStyle w:val="ListParagraph"/>
        <w:numPr>
          <w:ilvl w:val="0"/>
          <w:numId w:val="14"/>
        </w:numPr>
        <w:spacing w:line="240" w:lineRule="auto"/>
        <w:ind w:left="360"/>
        <w:rPr>
          <w:rFonts w:ascii="Times New Roman" w:hAnsi="Times New Roman" w:cs="Times New Roman"/>
          <w:b/>
          <w:sz w:val="24"/>
          <w:szCs w:val="24"/>
        </w:rPr>
      </w:pPr>
      <w:r w:rsidRPr="00326761">
        <w:rPr>
          <w:rFonts w:ascii="Times New Roman" w:hAnsi="Times New Roman" w:cs="Times New Roman"/>
          <w:sz w:val="24"/>
          <w:szCs w:val="24"/>
        </w:rPr>
        <w:t>Schaefer, D. R. (2012). "Youth co-offending networks: An investigation of social and spatial effects." Social Networks 34(1): 141-149.</w:t>
      </w:r>
    </w:p>
    <w:p w14:paraId="5923FA5A" w14:textId="660A4346" w:rsidR="008800A8" w:rsidRPr="008800A8" w:rsidRDefault="008800A8" w:rsidP="008800A8">
      <w:pPr>
        <w:spacing w:line="240" w:lineRule="auto"/>
        <w:rPr>
          <w:rFonts w:ascii="Times New Roman" w:hAnsi="Times New Roman" w:cs="Times New Roman"/>
          <w:sz w:val="24"/>
          <w:szCs w:val="24"/>
          <w:u w:val="single"/>
        </w:rPr>
      </w:pPr>
      <w:r w:rsidRPr="008800A8">
        <w:rPr>
          <w:rFonts w:ascii="Times New Roman" w:hAnsi="Times New Roman" w:cs="Times New Roman"/>
          <w:sz w:val="24"/>
          <w:szCs w:val="24"/>
          <w:u w:val="single"/>
        </w:rPr>
        <w:t>Lab time: TBD</w:t>
      </w:r>
    </w:p>
    <w:p w14:paraId="0ED9FC1B" w14:textId="70EF3CB5" w:rsidR="004408AC" w:rsidRPr="00326761" w:rsidRDefault="004408AC" w:rsidP="00391C4B">
      <w:pPr>
        <w:spacing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t xml:space="preserve">Week 11: Catch up and review </w:t>
      </w:r>
      <w:r w:rsidR="008800A8">
        <w:rPr>
          <w:rFonts w:ascii="Times New Roman" w:hAnsi="Times New Roman" w:cs="Times New Roman"/>
          <w:b/>
          <w:sz w:val="24"/>
          <w:szCs w:val="24"/>
        </w:rPr>
        <w:t>– Additional Tools</w:t>
      </w:r>
    </w:p>
    <w:p w14:paraId="5BA95746" w14:textId="094BCAA7" w:rsidR="004408AC" w:rsidRDefault="004408AC" w:rsidP="00A928DE">
      <w:pPr>
        <w:pStyle w:val="ListParagraph"/>
        <w:numPr>
          <w:ilvl w:val="0"/>
          <w:numId w:val="15"/>
        </w:numPr>
        <w:spacing w:line="240" w:lineRule="auto"/>
        <w:ind w:left="360"/>
        <w:rPr>
          <w:rFonts w:ascii="Times New Roman" w:hAnsi="Times New Roman" w:cs="Times New Roman"/>
          <w:sz w:val="24"/>
          <w:szCs w:val="24"/>
        </w:rPr>
      </w:pPr>
      <w:r w:rsidRPr="00326761">
        <w:rPr>
          <w:rFonts w:ascii="Times New Roman" w:hAnsi="Times New Roman" w:cs="Times New Roman"/>
          <w:sz w:val="24"/>
          <w:szCs w:val="24"/>
        </w:rPr>
        <w:t xml:space="preserve">Second Data Analysis Project Due today. </w:t>
      </w:r>
    </w:p>
    <w:p w14:paraId="3BAA0B49" w14:textId="53147E37" w:rsidR="008800A8" w:rsidRPr="00326761" w:rsidRDefault="008800A8" w:rsidP="00A928DE">
      <w:pPr>
        <w:pStyle w:val="ListParagraph"/>
        <w:numPr>
          <w:ilvl w:val="0"/>
          <w:numId w:val="15"/>
        </w:numPr>
        <w:spacing w:line="240" w:lineRule="auto"/>
        <w:ind w:left="360"/>
        <w:rPr>
          <w:rFonts w:ascii="Times New Roman" w:hAnsi="Times New Roman" w:cs="Times New Roman"/>
          <w:sz w:val="24"/>
          <w:szCs w:val="24"/>
        </w:rPr>
      </w:pPr>
      <w:r>
        <w:rPr>
          <w:rFonts w:ascii="Times New Roman" w:hAnsi="Times New Roman" w:cs="Times New Roman"/>
          <w:sz w:val="24"/>
          <w:szCs w:val="24"/>
        </w:rPr>
        <w:t>ORA workshop</w:t>
      </w:r>
      <w:r w:rsidR="002A49FB">
        <w:rPr>
          <w:rFonts w:ascii="Times New Roman" w:hAnsi="Times New Roman" w:cs="Times New Roman"/>
          <w:sz w:val="24"/>
          <w:szCs w:val="24"/>
        </w:rPr>
        <w:t>???</w:t>
      </w:r>
    </w:p>
    <w:p w14:paraId="0A85EC81" w14:textId="73F1710C" w:rsidR="004408AC" w:rsidRDefault="004408AC" w:rsidP="00391C4B">
      <w:pPr>
        <w:spacing w:line="240" w:lineRule="auto"/>
        <w:ind w:left="360" w:hanging="360"/>
        <w:contextualSpacing/>
        <w:rPr>
          <w:rFonts w:ascii="Times New Roman" w:hAnsi="Times New Roman" w:cs="Times New Roman"/>
          <w:sz w:val="24"/>
          <w:szCs w:val="24"/>
        </w:rPr>
      </w:pPr>
      <w:r w:rsidRPr="00326761">
        <w:rPr>
          <w:rFonts w:ascii="Times New Roman" w:hAnsi="Times New Roman" w:cs="Times New Roman"/>
          <w:b/>
          <w:sz w:val="24"/>
          <w:szCs w:val="24"/>
        </w:rPr>
        <w:t xml:space="preserve">Week 12-14: </w:t>
      </w:r>
      <w:r w:rsidRPr="00326761">
        <w:rPr>
          <w:rFonts w:ascii="Times New Roman" w:hAnsi="Times New Roman" w:cs="Times New Roman"/>
          <w:sz w:val="24"/>
          <w:szCs w:val="24"/>
        </w:rPr>
        <w:t xml:space="preserve">Developing your Final Proposals, </w:t>
      </w:r>
      <w:r w:rsidR="00EA76BA">
        <w:rPr>
          <w:rFonts w:ascii="Times New Roman" w:hAnsi="Times New Roman" w:cs="Times New Roman"/>
          <w:sz w:val="24"/>
          <w:szCs w:val="24"/>
        </w:rPr>
        <w:t xml:space="preserve">Student </w:t>
      </w:r>
      <w:r w:rsidRPr="00326761">
        <w:rPr>
          <w:rFonts w:ascii="Times New Roman" w:hAnsi="Times New Roman" w:cs="Times New Roman"/>
          <w:sz w:val="24"/>
          <w:szCs w:val="24"/>
        </w:rPr>
        <w:t>P</w:t>
      </w:r>
      <w:r w:rsidR="00391C4B">
        <w:rPr>
          <w:rFonts w:ascii="Times New Roman" w:hAnsi="Times New Roman" w:cs="Times New Roman"/>
          <w:sz w:val="24"/>
          <w:szCs w:val="24"/>
        </w:rPr>
        <w:t>resentations.</w:t>
      </w:r>
      <w:bookmarkStart w:id="0" w:name="_GoBack"/>
      <w:bookmarkEnd w:id="0"/>
      <w:r w:rsidR="00391C4B">
        <w:rPr>
          <w:rFonts w:ascii="Times New Roman" w:hAnsi="Times New Roman" w:cs="Times New Roman"/>
          <w:sz w:val="24"/>
          <w:szCs w:val="24"/>
        </w:rPr>
        <w:t xml:space="preserve"> </w:t>
      </w:r>
    </w:p>
    <w:p w14:paraId="3DC915A6" w14:textId="56ECE73F" w:rsidR="00391C4B" w:rsidRPr="00326761" w:rsidRDefault="00391C4B" w:rsidP="00391C4B">
      <w:pPr>
        <w:spacing w:line="240" w:lineRule="auto"/>
        <w:ind w:left="360" w:hanging="360"/>
        <w:contextualSpacing/>
        <w:rPr>
          <w:rFonts w:ascii="Times New Roman" w:hAnsi="Times New Roman" w:cs="Times New Roman"/>
          <w:sz w:val="24"/>
          <w:szCs w:val="24"/>
        </w:rPr>
      </w:pPr>
      <w:r>
        <w:rPr>
          <w:rFonts w:ascii="Times New Roman" w:hAnsi="Times New Roman" w:cs="Times New Roman"/>
          <w:b/>
          <w:sz w:val="24"/>
          <w:szCs w:val="24"/>
        </w:rPr>
        <w:t>Week 15:</w:t>
      </w:r>
      <w:r>
        <w:rPr>
          <w:rFonts w:ascii="Times New Roman" w:hAnsi="Times New Roman" w:cs="Times New Roman"/>
          <w:sz w:val="24"/>
          <w:szCs w:val="24"/>
        </w:rPr>
        <w:t xml:space="preserve"> Projects due</w:t>
      </w:r>
    </w:p>
    <w:p w14:paraId="2494F27C" w14:textId="77777777" w:rsidR="004408AC" w:rsidRPr="00326761" w:rsidRDefault="004408AC" w:rsidP="00391C4B">
      <w:pPr>
        <w:spacing w:line="240" w:lineRule="auto"/>
        <w:ind w:left="360" w:hanging="360"/>
        <w:contextualSpacing/>
        <w:rPr>
          <w:rFonts w:ascii="Times New Roman" w:hAnsi="Times New Roman" w:cs="Times New Roman"/>
          <w:b/>
          <w:sz w:val="24"/>
          <w:szCs w:val="24"/>
        </w:rPr>
      </w:pPr>
    </w:p>
    <w:p w14:paraId="75BE55B2" w14:textId="77777777" w:rsidR="006F4466" w:rsidRPr="00326761" w:rsidRDefault="006F4466" w:rsidP="00391C4B">
      <w:pPr>
        <w:spacing w:after="160" w:line="240" w:lineRule="auto"/>
        <w:ind w:left="360" w:hanging="360"/>
        <w:contextualSpacing/>
        <w:rPr>
          <w:rFonts w:ascii="Times New Roman" w:hAnsi="Times New Roman" w:cs="Times New Roman"/>
          <w:b/>
          <w:sz w:val="24"/>
          <w:szCs w:val="24"/>
        </w:rPr>
      </w:pPr>
      <w:r w:rsidRPr="00326761">
        <w:rPr>
          <w:rFonts w:ascii="Times New Roman" w:hAnsi="Times New Roman" w:cs="Times New Roman"/>
          <w:b/>
          <w:sz w:val="24"/>
          <w:szCs w:val="24"/>
        </w:rPr>
        <w:br w:type="page"/>
      </w:r>
    </w:p>
    <w:p w14:paraId="1CFA667B" w14:textId="77777777" w:rsidR="00CE688C" w:rsidRPr="00326761" w:rsidRDefault="00CE688C" w:rsidP="00391C4B">
      <w:pPr>
        <w:spacing w:after="160" w:line="240" w:lineRule="auto"/>
        <w:ind w:left="360" w:hanging="360"/>
        <w:contextualSpacing/>
        <w:rPr>
          <w:rFonts w:ascii="Times New Roman" w:hAnsi="Times New Roman" w:cs="Times New Roman"/>
          <w:b/>
          <w:sz w:val="24"/>
          <w:szCs w:val="24"/>
        </w:rPr>
      </w:pPr>
    </w:p>
    <w:sectPr w:rsidR="00CE688C" w:rsidRPr="0032676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F2D71" w14:textId="77777777" w:rsidR="004B0772" w:rsidRDefault="004B0772">
      <w:pPr>
        <w:spacing w:after="0" w:line="240" w:lineRule="auto"/>
      </w:pPr>
      <w:r>
        <w:separator/>
      </w:r>
    </w:p>
  </w:endnote>
  <w:endnote w:type="continuationSeparator" w:id="0">
    <w:p w14:paraId="2FBC1488" w14:textId="77777777" w:rsidR="004B0772" w:rsidRDefault="004B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C0ACA" w14:textId="77777777" w:rsidR="004B0772" w:rsidRDefault="004B0772">
      <w:pPr>
        <w:spacing w:after="0" w:line="240" w:lineRule="auto"/>
      </w:pPr>
      <w:r>
        <w:separator/>
      </w:r>
    </w:p>
  </w:footnote>
  <w:footnote w:type="continuationSeparator" w:id="0">
    <w:p w14:paraId="57FF8E2F" w14:textId="77777777" w:rsidR="004B0772" w:rsidRDefault="004B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16158"/>
      <w:docPartObj>
        <w:docPartGallery w:val="Page Numbers (Top of Page)"/>
        <w:docPartUnique/>
      </w:docPartObj>
    </w:sdtPr>
    <w:sdtEndPr>
      <w:rPr>
        <w:noProof/>
      </w:rPr>
    </w:sdtEndPr>
    <w:sdtContent>
      <w:p w14:paraId="7D2523DD" w14:textId="5B7F7E20" w:rsidR="00A60795" w:rsidRDefault="00770736">
        <w:pPr>
          <w:pStyle w:val="Header"/>
        </w:pPr>
        <w:r>
          <w:fldChar w:fldCharType="begin"/>
        </w:r>
        <w:r>
          <w:instrText xml:space="preserve"> PAGE   \* MERGEFORMAT </w:instrText>
        </w:r>
        <w:r>
          <w:fldChar w:fldCharType="separate"/>
        </w:r>
        <w:r w:rsidR="002A49FB">
          <w:rPr>
            <w:noProof/>
          </w:rPr>
          <w:t>6</w:t>
        </w:r>
        <w:r>
          <w:rPr>
            <w:noProof/>
          </w:rPr>
          <w:fldChar w:fldCharType="end"/>
        </w:r>
      </w:p>
    </w:sdtContent>
  </w:sdt>
  <w:p w14:paraId="14DDE2D4" w14:textId="77777777" w:rsidR="00A60795" w:rsidRDefault="004B07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604"/>
    <w:multiLevelType w:val="hybridMultilevel"/>
    <w:tmpl w:val="23C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91AEE"/>
    <w:multiLevelType w:val="hybridMultilevel"/>
    <w:tmpl w:val="908A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3F1A"/>
    <w:multiLevelType w:val="hybridMultilevel"/>
    <w:tmpl w:val="1C6482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14CE4"/>
    <w:multiLevelType w:val="hybridMultilevel"/>
    <w:tmpl w:val="8B2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84D6E"/>
    <w:multiLevelType w:val="hybridMultilevel"/>
    <w:tmpl w:val="6F9C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F2ECF"/>
    <w:multiLevelType w:val="hybridMultilevel"/>
    <w:tmpl w:val="FC92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F1052"/>
    <w:multiLevelType w:val="hybridMultilevel"/>
    <w:tmpl w:val="9378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FF3"/>
    <w:multiLevelType w:val="hybridMultilevel"/>
    <w:tmpl w:val="A72A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E151C"/>
    <w:multiLevelType w:val="hybridMultilevel"/>
    <w:tmpl w:val="C51C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142C"/>
    <w:multiLevelType w:val="hybridMultilevel"/>
    <w:tmpl w:val="0546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C68BB"/>
    <w:multiLevelType w:val="hybridMultilevel"/>
    <w:tmpl w:val="4F7A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A300E"/>
    <w:multiLevelType w:val="hybridMultilevel"/>
    <w:tmpl w:val="9C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E4765"/>
    <w:multiLevelType w:val="hybridMultilevel"/>
    <w:tmpl w:val="70B4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80F41"/>
    <w:multiLevelType w:val="hybridMultilevel"/>
    <w:tmpl w:val="3DE0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E4BEA"/>
    <w:multiLevelType w:val="hybridMultilevel"/>
    <w:tmpl w:val="B5CE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BA7AA6"/>
    <w:multiLevelType w:val="hybridMultilevel"/>
    <w:tmpl w:val="E9B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915CA"/>
    <w:multiLevelType w:val="hybridMultilevel"/>
    <w:tmpl w:val="545E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D1218"/>
    <w:multiLevelType w:val="hybridMultilevel"/>
    <w:tmpl w:val="C35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44A90"/>
    <w:multiLevelType w:val="hybridMultilevel"/>
    <w:tmpl w:val="83B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D31C5"/>
    <w:multiLevelType w:val="hybridMultilevel"/>
    <w:tmpl w:val="40F0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E2012"/>
    <w:multiLevelType w:val="hybridMultilevel"/>
    <w:tmpl w:val="F58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C1A58"/>
    <w:multiLevelType w:val="hybridMultilevel"/>
    <w:tmpl w:val="98E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E1CBB"/>
    <w:multiLevelType w:val="hybridMultilevel"/>
    <w:tmpl w:val="B44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50EF7"/>
    <w:multiLevelType w:val="hybridMultilevel"/>
    <w:tmpl w:val="A6B8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5"/>
  </w:num>
  <w:num w:numId="4">
    <w:abstractNumId w:val="1"/>
  </w:num>
  <w:num w:numId="5">
    <w:abstractNumId w:val="14"/>
  </w:num>
  <w:num w:numId="6">
    <w:abstractNumId w:val="3"/>
  </w:num>
  <w:num w:numId="7">
    <w:abstractNumId w:val="10"/>
  </w:num>
  <w:num w:numId="8">
    <w:abstractNumId w:val="16"/>
  </w:num>
  <w:num w:numId="9">
    <w:abstractNumId w:val="4"/>
  </w:num>
  <w:num w:numId="10">
    <w:abstractNumId w:val="6"/>
  </w:num>
  <w:num w:numId="11">
    <w:abstractNumId w:val="2"/>
  </w:num>
  <w:num w:numId="12">
    <w:abstractNumId w:val="17"/>
  </w:num>
  <w:num w:numId="13">
    <w:abstractNumId w:val="15"/>
  </w:num>
  <w:num w:numId="14">
    <w:abstractNumId w:val="18"/>
  </w:num>
  <w:num w:numId="15">
    <w:abstractNumId w:val="7"/>
  </w:num>
  <w:num w:numId="16">
    <w:abstractNumId w:val="19"/>
  </w:num>
  <w:num w:numId="17">
    <w:abstractNumId w:val="11"/>
  </w:num>
  <w:num w:numId="18">
    <w:abstractNumId w:val="12"/>
  </w:num>
  <w:num w:numId="19">
    <w:abstractNumId w:val="20"/>
  </w:num>
  <w:num w:numId="20">
    <w:abstractNumId w:val="0"/>
  </w:num>
  <w:num w:numId="21">
    <w:abstractNumId w:val="13"/>
  </w:num>
  <w:num w:numId="22">
    <w:abstractNumId w:val="8"/>
  </w:num>
  <w:num w:numId="23">
    <w:abstractNumId w:val="22"/>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31A22"/>
    <w:rsid w:val="00021C5F"/>
    <w:rsid w:val="0005141B"/>
    <w:rsid w:val="000602E0"/>
    <w:rsid w:val="000A18DC"/>
    <w:rsid w:val="000B3FEE"/>
    <w:rsid w:val="000E66CA"/>
    <w:rsid w:val="000F28FA"/>
    <w:rsid w:val="00107EBA"/>
    <w:rsid w:val="00110F51"/>
    <w:rsid w:val="00121C72"/>
    <w:rsid w:val="00131A22"/>
    <w:rsid w:val="0016718C"/>
    <w:rsid w:val="00171087"/>
    <w:rsid w:val="00173EC3"/>
    <w:rsid w:val="00182BDC"/>
    <w:rsid w:val="001B1406"/>
    <w:rsid w:val="001C50DB"/>
    <w:rsid w:val="001E31B1"/>
    <w:rsid w:val="0021110A"/>
    <w:rsid w:val="00216C9D"/>
    <w:rsid w:val="00227CD2"/>
    <w:rsid w:val="0025152B"/>
    <w:rsid w:val="00287C11"/>
    <w:rsid w:val="002A005C"/>
    <w:rsid w:val="002A11A4"/>
    <w:rsid w:val="002A49FB"/>
    <w:rsid w:val="002A77F7"/>
    <w:rsid w:val="002C2CCE"/>
    <w:rsid w:val="002F0747"/>
    <w:rsid w:val="003217EC"/>
    <w:rsid w:val="00326761"/>
    <w:rsid w:val="00370289"/>
    <w:rsid w:val="00372B7C"/>
    <w:rsid w:val="00373833"/>
    <w:rsid w:val="00391C4B"/>
    <w:rsid w:val="003A0A6A"/>
    <w:rsid w:val="003A267C"/>
    <w:rsid w:val="003B1019"/>
    <w:rsid w:val="003B3D7C"/>
    <w:rsid w:val="003C1FE3"/>
    <w:rsid w:val="003C52E4"/>
    <w:rsid w:val="00423EE9"/>
    <w:rsid w:val="00424D74"/>
    <w:rsid w:val="00427173"/>
    <w:rsid w:val="004356AB"/>
    <w:rsid w:val="004408AC"/>
    <w:rsid w:val="0045797F"/>
    <w:rsid w:val="004813FD"/>
    <w:rsid w:val="0048312D"/>
    <w:rsid w:val="004862C8"/>
    <w:rsid w:val="004B0772"/>
    <w:rsid w:val="004B2421"/>
    <w:rsid w:val="004B5C32"/>
    <w:rsid w:val="004B7128"/>
    <w:rsid w:val="005005D2"/>
    <w:rsid w:val="00511007"/>
    <w:rsid w:val="005163E6"/>
    <w:rsid w:val="00522CFA"/>
    <w:rsid w:val="00526749"/>
    <w:rsid w:val="00540CA1"/>
    <w:rsid w:val="00581341"/>
    <w:rsid w:val="0059383B"/>
    <w:rsid w:val="00597B2D"/>
    <w:rsid w:val="005B57A4"/>
    <w:rsid w:val="005C1697"/>
    <w:rsid w:val="005F4D33"/>
    <w:rsid w:val="00602FDF"/>
    <w:rsid w:val="006119DD"/>
    <w:rsid w:val="00621CFE"/>
    <w:rsid w:val="00626704"/>
    <w:rsid w:val="00690C94"/>
    <w:rsid w:val="006A6509"/>
    <w:rsid w:val="006B0150"/>
    <w:rsid w:val="006B548E"/>
    <w:rsid w:val="006B75B2"/>
    <w:rsid w:val="006B7BB4"/>
    <w:rsid w:val="006F0AFB"/>
    <w:rsid w:val="006F4466"/>
    <w:rsid w:val="006F4DDA"/>
    <w:rsid w:val="0076044E"/>
    <w:rsid w:val="0076382D"/>
    <w:rsid w:val="00770736"/>
    <w:rsid w:val="00776273"/>
    <w:rsid w:val="00780AE9"/>
    <w:rsid w:val="00790009"/>
    <w:rsid w:val="00797980"/>
    <w:rsid w:val="007C6128"/>
    <w:rsid w:val="008103D3"/>
    <w:rsid w:val="008312D0"/>
    <w:rsid w:val="008402BD"/>
    <w:rsid w:val="00843E34"/>
    <w:rsid w:val="0086370F"/>
    <w:rsid w:val="008703C7"/>
    <w:rsid w:val="00870609"/>
    <w:rsid w:val="008744F0"/>
    <w:rsid w:val="008800A8"/>
    <w:rsid w:val="008C5BE1"/>
    <w:rsid w:val="008D072B"/>
    <w:rsid w:val="008E5D9E"/>
    <w:rsid w:val="00905A1B"/>
    <w:rsid w:val="009154B4"/>
    <w:rsid w:val="00917DF6"/>
    <w:rsid w:val="009226A9"/>
    <w:rsid w:val="009331F9"/>
    <w:rsid w:val="00946E11"/>
    <w:rsid w:val="009741A2"/>
    <w:rsid w:val="009839A2"/>
    <w:rsid w:val="00994264"/>
    <w:rsid w:val="009A09AE"/>
    <w:rsid w:val="009C1495"/>
    <w:rsid w:val="009C453C"/>
    <w:rsid w:val="009D53D4"/>
    <w:rsid w:val="009E05A2"/>
    <w:rsid w:val="009F5970"/>
    <w:rsid w:val="00A90690"/>
    <w:rsid w:val="00A928DE"/>
    <w:rsid w:val="00A954E4"/>
    <w:rsid w:val="00AA6D53"/>
    <w:rsid w:val="00AA78BE"/>
    <w:rsid w:val="00AE6EBE"/>
    <w:rsid w:val="00AE7D28"/>
    <w:rsid w:val="00AF2228"/>
    <w:rsid w:val="00B747A8"/>
    <w:rsid w:val="00B8765A"/>
    <w:rsid w:val="00BB0DE7"/>
    <w:rsid w:val="00BE0503"/>
    <w:rsid w:val="00BE7C16"/>
    <w:rsid w:val="00C07360"/>
    <w:rsid w:val="00C30AB4"/>
    <w:rsid w:val="00C62623"/>
    <w:rsid w:val="00C76B83"/>
    <w:rsid w:val="00C903CA"/>
    <w:rsid w:val="00CA1C3D"/>
    <w:rsid w:val="00CA6864"/>
    <w:rsid w:val="00CE6450"/>
    <w:rsid w:val="00CE688C"/>
    <w:rsid w:val="00CF0D22"/>
    <w:rsid w:val="00D25522"/>
    <w:rsid w:val="00D41B93"/>
    <w:rsid w:val="00D54020"/>
    <w:rsid w:val="00D60E88"/>
    <w:rsid w:val="00D63B23"/>
    <w:rsid w:val="00D71427"/>
    <w:rsid w:val="00D74E3B"/>
    <w:rsid w:val="00D81675"/>
    <w:rsid w:val="00D957DD"/>
    <w:rsid w:val="00DC22C5"/>
    <w:rsid w:val="00DE02DE"/>
    <w:rsid w:val="00DE17F3"/>
    <w:rsid w:val="00DE4722"/>
    <w:rsid w:val="00E00096"/>
    <w:rsid w:val="00E0328B"/>
    <w:rsid w:val="00E1788A"/>
    <w:rsid w:val="00E3478A"/>
    <w:rsid w:val="00E55F55"/>
    <w:rsid w:val="00E844D9"/>
    <w:rsid w:val="00E92B65"/>
    <w:rsid w:val="00E95661"/>
    <w:rsid w:val="00EA76BA"/>
    <w:rsid w:val="00EB28AA"/>
    <w:rsid w:val="00EC0CA8"/>
    <w:rsid w:val="00EC70A2"/>
    <w:rsid w:val="00F04613"/>
    <w:rsid w:val="00F34A0D"/>
    <w:rsid w:val="00F55A8C"/>
    <w:rsid w:val="00F63927"/>
    <w:rsid w:val="00F66069"/>
    <w:rsid w:val="00F7749B"/>
    <w:rsid w:val="00F85FA5"/>
    <w:rsid w:val="00FA4E05"/>
    <w:rsid w:val="00FD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F4A2"/>
  <w15:chartTrackingRefBased/>
  <w15:docId w15:val="{2DEDA3B4-A09C-4FA3-A79B-8611EA99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A22"/>
    <w:pPr>
      <w:spacing w:after="200" w:line="276" w:lineRule="auto"/>
    </w:pPr>
  </w:style>
  <w:style w:type="paragraph" w:styleId="Heading2">
    <w:name w:val="heading 2"/>
    <w:basedOn w:val="Normal"/>
    <w:next w:val="Normal"/>
    <w:link w:val="Heading2Char"/>
    <w:uiPriority w:val="9"/>
    <w:unhideWhenUsed/>
    <w:qFormat/>
    <w:rsid w:val="00131A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31A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A2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31A2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131A22"/>
    <w:rPr>
      <w:b/>
      <w:bCs/>
    </w:rPr>
  </w:style>
  <w:style w:type="paragraph" w:styleId="ListParagraph">
    <w:name w:val="List Paragraph"/>
    <w:basedOn w:val="Normal"/>
    <w:uiPriority w:val="34"/>
    <w:qFormat/>
    <w:rsid w:val="00131A22"/>
    <w:pPr>
      <w:ind w:left="720"/>
      <w:contextualSpacing/>
    </w:pPr>
  </w:style>
  <w:style w:type="character" w:customStyle="1" w:styleId="spelle">
    <w:name w:val="spelle"/>
    <w:basedOn w:val="DefaultParagraphFont"/>
    <w:rsid w:val="00131A22"/>
  </w:style>
  <w:style w:type="character" w:customStyle="1" w:styleId="grame">
    <w:name w:val="grame"/>
    <w:basedOn w:val="DefaultParagraphFont"/>
    <w:rsid w:val="00131A22"/>
  </w:style>
  <w:style w:type="character" w:styleId="PageNumber">
    <w:name w:val="page number"/>
    <w:basedOn w:val="DefaultParagraphFont"/>
    <w:semiHidden/>
    <w:rsid w:val="00131A22"/>
  </w:style>
  <w:style w:type="paragraph" w:customStyle="1" w:styleId="Default">
    <w:name w:val="Default"/>
    <w:rsid w:val="00131A2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31A22"/>
    <w:rPr>
      <w:color w:val="0563C1" w:themeColor="hyperlink"/>
      <w:u w:val="single"/>
    </w:rPr>
  </w:style>
  <w:style w:type="paragraph" w:styleId="PlainText">
    <w:name w:val="Plain Text"/>
    <w:basedOn w:val="Normal"/>
    <w:link w:val="PlainTextChar"/>
    <w:uiPriority w:val="99"/>
    <w:semiHidden/>
    <w:unhideWhenUsed/>
    <w:rsid w:val="00131A2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31A22"/>
    <w:rPr>
      <w:rFonts w:ascii="Calibri" w:hAnsi="Calibri"/>
      <w:szCs w:val="21"/>
    </w:rPr>
  </w:style>
  <w:style w:type="paragraph" w:styleId="Header">
    <w:name w:val="header"/>
    <w:basedOn w:val="Normal"/>
    <w:link w:val="HeaderChar"/>
    <w:uiPriority w:val="99"/>
    <w:unhideWhenUsed/>
    <w:rsid w:val="00131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22"/>
  </w:style>
  <w:style w:type="paragraph" w:styleId="Footer">
    <w:name w:val="footer"/>
    <w:basedOn w:val="Normal"/>
    <w:link w:val="FooterChar"/>
    <w:uiPriority w:val="99"/>
    <w:unhideWhenUsed/>
    <w:rsid w:val="00131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22"/>
  </w:style>
  <w:style w:type="character" w:styleId="FollowedHyperlink">
    <w:name w:val="FollowedHyperlink"/>
    <w:basedOn w:val="DefaultParagraphFont"/>
    <w:uiPriority w:val="99"/>
    <w:semiHidden/>
    <w:unhideWhenUsed/>
    <w:rsid w:val="00131A22"/>
    <w:rPr>
      <w:color w:val="954F72" w:themeColor="followedHyperlink"/>
      <w:u w:val="single"/>
    </w:rPr>
  </w:style>
  <w:style w:type="character" w:styleId="CommentReference">
    <w:name w:val="annotation reference"/>
    <w:basedOn w:val="DefaultParagraphFont"/>
    <w:uiPriority w:val="99"/>
    <w:semiHidden/>
    <w:unhideWhenUsed/>
    <w:rsid w:val="00131A22"/>
    <w:rPr>
      <w:sz w:val="16"/>
      <w:szCs w:val="16"/>
    </w:rPr>
  </w:style>
  <w:style w:type="paragraph" w:styleId="CommentText">
    <w:name w:val="annotation text"/>
    <w:basedOn w:val="Normal"/>
    <w:link w:val="CommentTextChar"/>
    <w:uiPriority w:val="99"/>
    <w:semiHidden/>
    <w:unhideWhenUsed/>
    <w:rsid w:val="00131A22"/>
    <w:pPr>
      <w:spacing w:line="240" w:lineRule="auto"/>
    </w:pPr>
    <w:rPr>
      <w:sz w:val="20"/>
      <w:szCs w:val="20"/>
    </w:rPr>
  </w:style>
  <w:style w:type="character" w:customStyle="1" w:styleId="CommentTextChar">
    <w:name w:val="Comment Text Char"/>
    <w:basedOn w:val="DefaultParagraphFont"/>
    <w:link w:val="CommentText"/>
    <w:uiPriority w:val="99"/>
    <w:semiHidden/>
    <w:rsid w:val="00131A22"/>
    <w:rPr>
      <w:sz w:val="20"/>
      <w:szCs w:val="20"/>
    </w:rPr>
  </w:style>
  <w:style w:type="paragraph" w:styleId="CommentSubject">
    <w:name w:val="annotation subject"/>
    <w:basedOn w:val="CommentText"/>
    <w:next w:val="CommentText"/>
    <w:link w:val="CommentSubjectChar"/>
    <w:uiPriority w:val="99"/>
    <w:semiHidden/>
    <w:unhideWhenUsed/>
    <w:rsid w:val="00131A22"/>
    <w:rPr>
      <w:b/>
      <w:bCs/>
    </w:rPr>
  </w:style>
  <w:style w:type="character" w:customStyle="1" w:styleId="CommentSubjectChar">
    <w:name w:val="Comment Subject Char"/>
    <w:basedOn w:val="CommentTextChar"/>
    <w:link w:val="CommentSubject"/>
    <w:uiPriority w:val="99"/>
    <w:semiHidden/>
    <w:rsid w:val="00131A22"/>
    <w:rPr>
      <w:b/>
      <w:bCs/>
      <w:sz w:val="20"/>
      <w:szCs w:val="20"/>
    </w:rPr>
  </w:style>
  <w:style w:type="paragraph" w:styleId="BalloonText">
    <w:name w:val="Balloon Text"/>
    <w:basedOn w:val="Normal"/>
    <w:link w:val="BalloonTextChar"/>
    <w:uiPriority w:val="99"/>
    <w:semiHidden/>
    <w:unhideWhenUsed/>
    <w:rsid w:val="00131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A22"/>
    <w:rPr>
      <w:rFonts w:ascii="Segoe UI" w:hAnsi="Segoe UI" w:cs="Segoe UI"/>
      <w:sz w:val="18"/>
      <w:szCs w:val="18"/>
    </w:rPr>
  </w:style>
  <w:style w:type="paragraph" w:customStyle="1" w:styleId="EndNoteBibliography">
    <w:name w:val="EndNote Bibliography"/>
    <w:basedOn w:val="Normal"/>
    <w:link w:val="EndNoteBibliographyChar"/>
    <w:rsid w:val="004408AC"/>
    <w:pPr>
      <w:spacing w:after="160" w:line="240" w:lineRule="auto"/>
    </w:pPr>
    <w:rPr>
      <w:rFonts w:ascii="Calibri" w:hAnsi="Calibri"/>
      <w:noProof/>
    </w:rPr>
  </w:style>
  <w:style w:type="character" w:customStyle="1" w:styleId="EndNoteBibliographyChar">
    <w:name w:val="EndNote Bibliography Char"/>
    <w:basedOn w:val="DefaultParagraphFont"/>
    <w:link w:val="EndNoteBibliography"/>
    <w:rsid w:val="004408AC"/>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80574">
      <w:bodyDiv w:val="1"/>
      <w:marLeft w:val="0"/>
      <w:marRight w:val="0"/>
      <w:marTop w:val="0"/>
      <w:marBottom w:val="0"/>
      <w:divBdr>
        <w:top w:val="none" w:sz="0" w:space="0" w:color="auto"/>
        <w:left w:val="none" w:sz="0" w:space="0" w:color="auto"/>
        <w:bottom w:val="none" w:sz="0" w:space="0" w:color="auto"/>
        <w:right w:val="none" w:sz="0" w:space="0" w:color="auto"/>
      </w:divBdr>
      <w:divsChild>
        <w:div w:id="907693000">
          <w:marLeft w:val="547"/>
          <w:marRight w:val="0"/>
          <w:marTop w:val="154"/>
          <w:marBottom w:val="0"/>
          <w:divBdr>
            <w:top w:val="none" w:sz="0" w:space="0" w:color="auto"/>
            <w:left w:val="none" w:sz="0" w:space="0" w:color="auto"/>
            <w:bottom w:val="none" w:sz="0" w:space="0" w:color="auto"/>
            <w:right w:val="none" w:sz="0" w:space="0" w:color="auto"/>
          </w:divBdr>
        </w:div>
        <w:div w:id="1903982473">
          <w:marLeft w:val="1166"/>
          <w:marRight w:val="0"/>
          <w:marTop w:val="134"/>
          <w:marBottom w:val="0"/>
          <w:divBdr>
            <w:top w:val="none" w:sz="0" w:space="0" w:color="auto"/>
            <w:left w:val="none" w:sz="0" w:space="0" w:color="auto"/>
            <w:bottom w:val="none" w:sz="0" w:space="0" w:color="auto"/>
            <w:right w:val="none" w:sz="0" w:space="0" w:color="auto"/>
          </w:divBdr>
        </w:div>
      </w:divsChild>
    </w:div>
    <w:div w:id="20795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751/ES-08596-210249" TargetMode="External"/><Relationship Id="rId3" Type="http://schemas.openxmlformats.org/officeDocument/2006/relationships/settings" Target="settings.xml"/><Relationship Id="rId7" Type="http://schemas.openxmlformats.org/officeDocument/2006/relationships/hyperlink" Target="mailto:cprell@um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aculty.chicagobooth.edu/ronald.burt/research/files/SHN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7131</TotalTime>
  <Pages>6</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Prell</dc:creator>
  <cp:keywords/>
  <dc:description/>
  <cp:lastModifiedBy>Christina Prell</cp:lastModifiedBy>
  <cp:revision>8</cp:revision>
  <cp:lastPrinted>2015-01-27T17:25:00Z</cp:lastPrinted>
  <dcterms:created xsi:type="dcterms:W3CDTF">2017-08-02T17:31:00Z</dcterms:created>
  <dcterms:modified xsi:type="dcterms:W3CDTF">2017-08-22T15:39:00Z</dcterms:modified>
</cp:coreProperties>
</file>