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0744" w14:textId="52D5BE85" w:rsidR="00C05E1D" w:rsidRDefault="00C05E1D">
      <w:pPr>
        <w:rPr>
          <w:b/>
          <w:bCs/>
          <w:color w:val="FF0000"/>
        </w:rPr>
      </w:pPr>
      <w:r>
        <w:rPr>
          <w:b/>
          <w:bCs/>
          <w:color w:val="FF0000"/>
        </w:rPr>
        <w:t>DOMANDE 2 E 3</w:t>
      </w:r>
    </w:p>
    <w:p w14:paraId="25B3D9FA" w14:textId="39539864" w:rsidR="00C4396F" w:rsidRDefault="00C05E1D">
      <w:pPr>
        <w:rPr>
          <w:b/>
          <w:bCs/>
          <w:color w:val="FF0000"/>
        </w:rPr>
      </w:pPr>
      <w:r>
        <w:rPr>
          <w:b/>
          <w:bCs/>
          <w:noProof/>
          <w:color w:val="FF0000"/>
        </w:rPr>
        <w:drawing>
          <wp:inline distT="0" distB="0" distL="0" distR="0" wp14:anchorId="3D4B04E9" wp14:editId="02083125">
            <wp:extent cx="2574842" cy="119603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7648" cy="1201984"/>
                    </a:xfrm>
                    <a:prstGeom prst="rect">
                      <a:avLst/>
                    </a:prstGeom>
                    <a:noFill/>
                    <a:ln>
                      <a:noFill/>
                    </a:ln>
                  </pic:spPr>
                </pic:pic>
              </a:graphicData>
            </a:graphic>
          </wp:inline>
        </w:drawing>
      </w:r>
      <w:r>
        <w:rPr>
          <w:b/>
          <w:bCs/>
          <w:noProof/>
          <w:color w:val="FF0000"/>
        </w:rPr>
        <w:drawing>
          <wp:inline distT="0" distB="0" distL="0" distR="0" wp14:anchorId="647D4DEC" wp14:editId="0CBDCF32">
            <wp:extent cx="2188845" cy="1367942"/>
            <wp:effectExtent l="0" t="0" r="190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1531" cy="1388369"/>
                    </a:xfrm>
                    <a:prstGeom prst="rect">
                      <a:avLst/>
                    </a:prstGeom>
                    <a:noFill/>
                    <a:ln>
                      <a:noFill/>
                    </a:ln>
                  </pic:spPr>
                </pic:pic>
              </a:graphicData>
            </a:graphic>
          </wp:inline>
        </w:drawing>
      </w:r>
    </w:p>
    <w:p w14:paraId="6EFFAC77" w14:textId="77777777" w:rsidR="00C05E1D" w:rsidRDefault="00C05E1D">
      <w:pPr>
        <w:rPr>
          <w:color w:val="000000" w:themeColor="text1"/>
        </w:rPr>
      </w:pPr>
      <w:r>
        <w:rPr>
          <w:color w:val="000000" w:themeColor="text1"/>
        </w:rPr>
        <w:t xml:space="preserve">Le due immagini riguardano una rete wireless, della quale si vedono i quattro </w:t>
      </w:r>
      <w:proofErr w:type="spellStart"/>
      <w:r>
        <w:rPr>
          <w:color w:val="000000" w:themeColor="text1"/>
        </w:rPr>
        <w:t>host</w:t>
      </w:r>
      <w:proofErr w:type="spellEnd"/>
      <w:r>
        <w:rPr>
          <w:color w:val="000000" w:themeColor="text1"/>
        </w:rPr>
        <w:t xml:space="preserve"> A, B, C, D. </w:t>
      </w:r>
    </w:p>
    <w:p w14:paraId="570A0241" w14:textId="60C4D413" w:rsidR="00C05E1D" w:rsidRDefault="00563341">
      <w:pPr>
        <w:rPr>
          <w:color w:val="000000" w:themeColor="text1"/>
        </w:rPr>
      </w:pPr>
      <w:r w:rsidRPr="00563341">
        <w:rPr>
          <w:color w:val="000000" w:themeColor="text1"/>
        </w:rPr>
        <w:t xml:space="preserve">In </w:t>
      </w:r>
      <w:r>
        <w:rPr>
          <w:color w:val="000000" w:themeColor="text1"/>
        </w:rPr>
        <w:t>particolare</w:t>
      </w:r>
      <w:r w:rsidR="00FE36B1">
        <w:rPr>
          <w:color w:val="000000" w:themeColor="text1"/>
        </w:rPr>
        <w:t>,</w:t>
      </w:r>
      <w:r>
        <w:rPr>
          <w:color w:val="000000" w:themeColor="text1"/>
        </w:rPr>
        <w:t xml:space="preserve"> sono</w:t>
      </w:r>
      <w:r w:rsidR="00C05E1D" w:rsidRPr="00C05E1D">
        <w:rPr>
          <w:color w:val="000000" w:themeColor="text1"/>
        </w:rPr>
        <w:t xml:space="preserve"> rappresenta</w:t>
      </w:r>
      <w:r>
        <w:rPr>
          <w:color w:val="000000" w:themeColor="text1"/>
        </w:rPr>
        <w:t>ti</w:t>
      </w:r>
      <w:r w:rsidR="00C05E1D" w:rsidRPr="00C05E1D">
        <w:rPr>
          <w:color w:val="000000" w:themeColor="text1"/>
        </w:rPr>
        <w:t xml:space="preserve"> il problema del terminale nascosto </w:t>
      </w:r>
      <w:r w:rsidR="003840FC">
        <w:rPr>
          <w:color w:val="000000" w:themeColor="text1"/>
        </w:rPr>
        <w:t>(</w:t>
      </w:r>
      <w:proofErr w:type="spellStart"/>
      <w:r w:rsidR="003840FC">
        <w:rPr>
          <w:color w:val="000000" w:themeColor="text1"/>
        </w:rPr>
        <w:t>hidden</w:t>
      </w:r>
      <w:proofErr w:type="spellEnd"/>
      <w:r w:rsidR="003840FC">
        <w:rPr>
          <w:color w:val="000000" w:themeColor="text1"/>
        </w:rPr>
        <w:t xml:space="preserve"> terminal) </w:t>
      </w:r>
      <w:r w:rsidR="00C05E1D" w:rsidRPr="00C05E1D">
        <w:rPr>
          <w:color w:val="000000" w:themeColor="text1"/>
        </w:rPr>
        <w:t>e quell</w:t>
      </w:r>
      <w:r>
        <w:rPr>
          <w:color w:val="000000" w:themeColor="text1"/>
        </w:rPr>
        <w:t xml:space="preserve">o </w:t>
      </w:r>
      <w:r w:rsidR="00C05E1D">
        <w:rPr>
          <w:color w:val="000000" w:themeColor="text1"/>
        </w:rPr>
        <w:t>del terminale esposto</w:t>
      </w:r>
      <w:r w:rsidR="003840FC">
        <w:rPr>
          <w:color w:val="000000" w:themeColor="text1"/>
        </w:rPr>
        <w:t xml:space="preserve"> (</w:t>
      </w:r>
      <w:proofErr w:type="spellStart"/>
      <w:r w:rsidR="003840FC">
        <w:rPr>
          <w:color w:val="000000" w:themeColor="text1"/>
        </w:rPr>
        <w:t>exposed</w:t>
      </w:r>
      <w:proofErr w:type="spellEnd"/>
      <w:r w:rsidR="003840FC">
        <w:rPr>
          <w:color w:val="000000" w:themeColor="text1"/>
        </w:rPr>
        <w:t xml:space="preserve"> terminal)</w:t>
      </w:r>
      <w:r w:rsidR="00C05E1D">
        <w:rPr>
          <w:color w:val="000000" w:themeColor="text1"/>
        </w:rPr>
        <w:t>.</w:t>
      </w:r>
      <w:r>
        <w:rPr>
          <w:color w:val="000000" w:themeColor="text1"/>
        </w:rPr>
        <w:t xml:space="preserve"> Entrambi sono problemi esplicativi che portano alla conclusione che nelle reti wireless non è utile effettuare il controllo delle collisioni alla sorgente, come avviene nelle reti con cavi utilizzando protocolli come il CSMA/CD.</w:t>
      </w:r>
    </w:p>
    <w:p w14:paraId="0B0A9746" w14:textId="2620CDD3" w:rsidR="00BB5662" w:rsidRDefault="00FE36B1">
      <w:pPr>
        <w:rPr>
          <w:color w:val="000000" w:themeColor="text1"/>
        </w:rPr>
      </w:pPr>
      <w:r>
        <w:rPr>
          <w:color w:val="000000" w:themeColor="text1"/>
        </w:rPr>
        <w:t xml:space="preserve">Nella figura a sinistra </w:t>
      </w:r>
      <w:proofErr w:type="spellStart"/>
      <w:r w:rsidR="008B176D">
        <w:rPr>
          <w:color w:val="000000" w:themeColor="text1"/>
        </w:rPr>
        <w:t>l’host</w:t>
      </w:r>
      <w:proofErr w:type="spellEnd"/>
      <w:r w:rsidR="008B176D">
        <w:rPr>
          <w:color w:val="000000" w:themeColor="text1"/>
        </w:rPr>
        <w:t xml:space="preserve"> </w:t>
      </w:r>
      <w:r>
        <w:rPr>
          <w:color w:val="000000" w:themeColor="text1"/>
        </w:rPr>
        <w:t>A inizia a trasmettere verso B</w:t>
      </w:r>
      <w:r w:rsidR="008B176D">
        <w:rPr>
          <w:color w:val="000000" w:themeColor="text1"/>
        </w:rPr>
        <w:t xml:space="preserve">. Mentre A sta ancora trasmettendo, anche C vuole comunicare con B. Se </w:t>
      </w:r>
      <w:r w:rsidR="003840FC">
        <w:rPr>
          <w:color w:val="000000" w:themeColor="text1"/>
        </w:rPr>
        <w:t>ci si limitasse a far ascoltare il canale a C (controllo delle possibili collisioni alla sorgente)</w:t>
      </w:r>
      <w:r w:rsidR="008B176D">
        <w:rPr>
          <w:color w:val="000000" w:themeColor="text1"/>
        </w:rPr>
        <w:t xml:space="preserve">, </w:t>
      </w:r>
      <w:r w:rsidR="003840FC">
        <w:rPr>
          <w:color w:val="000000" w:themeColor="text1"/>
        </w:rPr>
        <w:t xml:space="preserve">esso </w:t>
      </w:r>
      <w:r w:rsidR="008B176D">
        <w:rPr>
          <w:color w:val="000000" w:themeColor="text1"/>
        </w:rPr>
        <w:t>non noterebbe interferenze, in quanto A è out of range</w:t>
      </w:r>
      <w:r w:rsidR="003840FC">
        <w:rPr>
          <w:color w:val="000000" w:themeColor="text1"/>
        </w:rPr>
        <w:t xml:space="preserve">*. Quindi C </w:t>
      </w:r>
      <w:r w:rsidR="008B176D">
        <w:rPr>
          <w:color w:val="000000" w:themeColor="text1"/>
        </w:rPr>
        <w:t>inizierebbe a trasmettere e si verificherebbe una collisione in B.</w:t>
      </w:r>
      <w:r w:rsidR="00BB5662">
        <w:rPr>
          <w:color w:val="000000" w:themeColor="text1"/>
        </w:rPr>
        <w:t xml:space="preserve"> Si dice che C è nascosto rispetto alla comunicazione da A </w:t>
      </w:r>
      <w:proofErr w:type="spellStart"/>
      <w:r w:rsidR="00BB5662">
        <w:rPr>
          <w:color w:val="000000" w:themeColor="text1"/>
        </w:rPr>
        <w:t>a</w:t>
      </w:r>
      <w:proofErr w:type="spellEnd"/>
      <w:r w:rsidR="00BB5662">
        <w:rPr>
          <w:color w:val="000000" w:themeColor="text1"/>
        </w:rPr>
        <w:t xml:space="preserve"> B.</w:t>
      </w:r>
    </w:p>
    <w:p w14:paraId="2147FF8D" w14:textId="7E0A6291" w:rsidR="00563341" w:rsidRDefault="003840FC" w:rsidP="003840FC">
      <w:pPr>
        <w:jc w:val="right"/>
        <w:rPr>
          <w:i/>
          <w:iCs/>
          <w:color w:val="7F7F7F" w:themeColor="text1" w:themeTint="80"/>
          <w:sz w:val="18"/>
          <w:szCs w:val="18"/>
        </w:rPr>
      </w:pPr>
      <w:r w:rsidRPr="003840FC">
        <w:rPr>
          <w:i/>
          <w:iCs/>
          <w:color w:val="7F7F7F" w:themeColor="text1" w:themeTint="80"/>
          <w:sz w:val="18"/>
          <w:szCs w:val="18"/>
        </w:rPr>
        <w:t xml:space="preserve">*cioè C non può ascoltare ciò che trasmette A e ciò avviene a causa della </w:t>
      </w:r>
      <w:proofErr w:type="spellStart"/>
      <w:r w:rsidRPr="003840FC">
        <w:rPr>
          <w:i/>
          <w:iCs/>
          <w:color w:val="7F7F7F" w:themeColor="text1" w:themeTint="80"/>
          <w:sz w:val="18"/>
          <w:szCs w:val="18"/>
        </w:rPr>
        <w:t>path</w:t>
      </w:r>
      <w:proofErr w:type="spellEnd"/>
      <w:r w:rsidRPr="003840FC">
        <w:rPr>
          <w:i/>
          <w:iCs/>
          <w:color w:val="7F7F7F" w:themeColor="text1" w:themeTint="80"/>
          <w:sz w:val="18"/>
          <w:szCs w:val="18"/>
        </w:rPr>
        <w:t xml:space="preserve"> </w:t>
      </w:r>
      <w:proofErr w:type="spellStart"/>
      <w:r w:rsidRPr="003840FC">
        <w:rPr>
          <w:i/>
          <w:iCs/>
          <w:color w:val="7F7F7F" w:themeColor="text1" w:themeTint="80"/>
          <w:sz w:val="18"/>
          <w:szCs w:val="18"/>
        </w:rPr>
        <w:t>loss</w:t>
      </w:r>
      <w:proofErr w:type="spellEnd"/>
      <w:r w:rsidRPr="003840FC">
        <w:rPr>
          <w:i/>
          <w:iCs/>
          <w:color w:val="7F7F7F" w:themeColor="text1" w:themeTint="80"/>
          <w:sz w:val="18"/>
          <w:szCs w:val="18"/>
        </w:rPr>
        <w:t>, ovvero della progressiva attenuazione del segnale radio nello spazio. Nella pratica, un analogo effetto può essere anche dato dalla presenza di ostacoli.</w:t>
      </w:r>
    </w:p>
    <w:p w14:paraId="7CC2FC26" w14:textId="77777777" w:rsidR="00BB5662" w:rsidRDefault="00BB5662" w:rsidP="003840FC">
      <w:pPr>
        <w:rPr>
          <w:color w:val="000000" w:themeColor="text1"/>
        </w:rPr>
      </w:pPr>
      <w:r w:rsidRPr="00BB5662">
        <w:rPr>
          <w:color w:val="000000" w:themeColor="text1"/>
        </w:rPr>
        <w:t>Nell</w:t>
      </w:r>
      <w:r>
        <w:rPr>
          <w:color w:val="000000" w:themeColor="text1"/>
        </w:rPr>
        <w:t>a figura a destra si verifica una situazione concettualmente opposta.</w:t>
      </w:r>
    </w:p>
    <w:p w14:paraId="1137744C" w14:textId="274705A0" w:rsidR="003840FC" w:rsidRDefault="00BB5662" w:rsidP="003840FC">
      <w:pPr>
        <w:rPr>
          <w:color w:val="000000" w:themeColor="text1"/>
        </w:rPr>
      </w:pPr>
      <w:r>
        <w:rPr>
          <w:color w:val="000000" w:themeColor="text1"/>
        </w:rPr>
        <w:t>B sta tramettendo verso A e C vuole trasmettere verso D. Se C ascolta il canale, sente che sta avvenendo una comunicazione e si astiene dal comunicare con D. Tuttavia, il ricevente (D) si trova in una posizione in cui non si verificherebbero collisioni, le quali accadono solo nella zona grigia. Quindi le due comunicazioni potrebbero in realtà avvenire in parallelo. Si dice che C è esposto rispetto alla comunicazione da B ad A.</w:t>
      </w:r>
    </w:p>
    <w:p w14:paraId="6AAF95D4" w14:textId="6D13C386" w:rsidR="00BB5662" w:rsidRDefault="00BB5662" w:rsidP="003840FC">
      <w:pPr>
        <w:rPr>
          <w:color w:val="000000" w:themeColor="text1"/>
        </w:rPr>
      </w:pPr>
    </w:p>
    <w:p w14:paraId="50833001" w14:textId="77777777" w:rsidR="007A3450" w:rsidRDefault="00BB5662" w:rsidP="003840FC">
      <w:pPr>
        <w:rPr>
          <w:b/>
          <w:bCs/>
          <w:color w:val="FF0000"/>
        </w:rPr>
      </w:pPr>
      <w:r>
        <w:rPr>
          <w:b/>
          <w:bCs/>
          <w:color w:val="FF0000"/>
        </w:rPr>
        <w:t>DOMANDA 4</w:t>
      </w:r>
    </w:p>
    <w:p w14:paraId="2A40DFE5" w14:textId="53D57526" w:rsidR="00BB5662" w:rsidRDefault="007A3450" w:rsidP="003840FC">
      <w:pPr>
        <w:rPr>
          <w:b/>
          <w:bCs/>
          <w:color w:val="FF0000"/>
        </w:rPr>
      </w:pPr>
      <w:r>
        <w:rPr>
          <w:b/>
          <w:bCs/>
          <w:noProof/>
          <w:color w:val="FF0000"/>
        </w:rPr>
        <w:drawing>
          <wp:inline distT="0" distB="0" distL="0" distR="0" wp14:anchorId="17D30B4A" wp14:editId="2376C04B">
            <wp:extent cx="3071886" cy="1669774"/>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377" cy="1680912"/>
                    </a:xfrm>
                    <a:prstGeom prst="rect">
                      <a:avLst/>
                    </a:prstGeom>
                    <a:noFill/>
                    <a:ln>
                      <a:noFill/>
                    </a:ln>
                  </pic:spPr>
                </pic:pic>
              </a:graphicData>
            </a:graphic>
          </wp:inline>
        </w:drawing>
      </w:r>
    </w:p>
    <w:p w14:paraId="2FF2E361" w14:textId="53F43ED5" w:rsidR="00C576B7" w:rsidRDefault="00C576B7" w:rsidP="003840FC">
      <w:pPr>
        <w:rPr>
          <w:color w:val="000000" w:themeColor="text1"/>
        </w:rPr>
      </w:pPr>
      <w:r>
        <w:rPr>
          <w:color w:val="000000" w:themeColor="text1"/>
        </w:rPr>
        <w:t xml:space="preserve">Tale immagine si riferisce al funzionamento del protocollo MACA (Multiple Access with </w:t>
      </w:r>
      <w:proofErr w:type="spellStart"/>
      <w:r>
        <w:rPr>
          <w:color w:val="000000" w:themeColor="text1"/>
        </w:rPr>
        <w:t>Collision</w:t>
      </w:r>
      <w:proofErr w:type="spellEnd"/>
      <w:r>
        <w:rPr>
          <w:color w:val="000000" w:themeColor="text1"/>
        </w:rPr>
        <w:t xml:space="preserve"> </w:t>
      </w:r>
      <w:proofErr w:type="spellStart"/>
      <w:r>
        <w:rPr>
          <w:color w:val="000000" w:themeColor="text1"/>
        </w:rPr>
        <w:t>Avoidance</w:t>
      </w:r>
      <w:proofErr w:type="spellEnd"/>
      <w:r>
        <w:rPr>
          <w:color w:val="000000" w:themeColor="text1"/>
        </w:rPr>
        <w:t>), che svolge il compito di evitare il più possibile le collisioni all’interno di una rete Wireless.</w:t>
      </w:r>
    </w:p>
    <w:p w14:paraId="4F794B03" w14:textId="77777777" w:rsidR="001A20F9" w:rsidRDefault="00C576B7" w:rsidP="003840FC">
      <w:pPr>
        <w:rPr>
          <w:color w:val="000000" w:themeColor="text1"/>
        </w:rPr>
      </w:pPr>
      <w:r>
        <w:rPr>
          <w:color w:val="000000" w:themeColor="text1"/>
        </w:rPr>
        <w:t xml:space="preserve">Nello specifico, questo è il primo passaggio, in cui </w:t>
      </w:r>
      <w:proofErr w:type="spellStart"/>
      <w:r>
        <w:rPr>
          <w:color w:val="000000" w:themeColor="text1"/>
        </w:rPr>
        <w:t>l’host</w:t>
      </w:r>
      <w:proofErr w:type="spellEnd"/>
      <w:r>
        <w:rPr>
          <w:color w:val="000000" w:themeColor="text1"/>
        </w:rPr>
        <w:t xml:space="preserve"> A trasmette un breve frame RTS (</w:t>
      </w:r>
      <w:proofErr w:type="spellStart"/>
      <w:r>
        <w:rPr>
          <w:color w:val="000000" w:themeColor="text1"/>
        </w:rPr>
        <w:t>Request</w:t>
      </w:r>
      <w:proofErr w:type="spellEnd"/>
      <w:r>
        <w:rPr>
          <w:color w:val="000000" w:themeColor="text1"/>
        </w:rPr>
        <w:t xml:space="preserve"> To </w:t>
      </w:r>
      <w:proofErr w:type="spellStart"/>
      <w:r>
        <w:rPr>
          <w:color w:val="000000" w:themeColor="text1"/>
        </w:rPr>
        <w:t>Send</w:t>
      </w:r>
      <w:proofErr w:type="spellEnd"/>
      <w:r>
        <w:rPr>
          <w:color w:val="000000" w:themeColor="text1"/>
        </w:rPr>
        <w:t>) a B. Tale frame viene anche ricevuto da C ed E (ovviamente essi capiscono che non saranno la destinazione della comunicazione) ed indica la volontà di iniziare a trasmettere un data frame lungo a B, in attesa della sua conferma (CTS).</w:t>
      </w:r>
      <w:r w:rsidR="001A20F9">
        <w:rPr>
          <w:color w:val="000000" w:themeColor="text1"/>
        </w:rPr>
        <w:t xml:space="preserve"> L’RTS contiene anche la lunghezza del data frame che la sorgente intende trasmettere. </w:t>
      </w:r>
    </w:p>
    <w:p w14:paraId="5964043F" w14:textId="0F653E83" w:rsidR="001A20F9" w:rsidRDefault="001A20F9" w:rsidP="003840FC">
      <w:pPr>
        <w:rPr>
          <w:color w:val="000000" w:themeColor="text1"/>
        </w:rPr>
      </w:pPr>
      <w:r>
        <w:rPr>
          <w:color w:val="000000" w:themeColor="text1"/>
        </w:rPr>
        <w:lastRenderedPageBreak/>
        <w:t xml:space="preserve">B, se non può ricevere il messaggio, invia un CTS (Clear To </w:t>
      </w:r>
      <w:proofErr w:type="spellStart"/>
      <w:r>
        <w:rPr>
          <w:color w:val="000000" w:themeColor="text1"/>
        </w:rPr>
        <w:t>Send</w:t>
      </w:r>
      <w:proofErr w:type="spellEnd"/>
      <w:r>
        <w:rPr>
          <w:color w:val="000000" w:themeColor="text1"/>
        </w:rPr>
        <w:t>) ad A, per indicargli</w:t>
      </w:r>
      <w:r w:rsidR="00580004">
        <w:rPr>
          <w:color w:val="000000" w:themeColor="text1"/>
        </w:rPr>
        <w:t xml:space="preserve"> che può iniziare a trasmettere il data frame. Tale messaggio viene ricevuto anche da D ed E.</w:t>
      </w:r>
    </w:p>
    <w:p w14:paraId="3DE7D168" w14:textId="0678F250" w:rsidR="00580004" w:rsidRDefault="00580004" w:rsidP="003840FC">
      <w:pPr>
        <w:rPr>
          <w:color w:val="000000" w:themeColor="text1"/>
        </w:rPr>
      </w:pPr>
      <w:r>
        <w:rPr>
          <w:color w:val="000000" w:themeColor="text1"/>
        </w:rPr>
        <w:t xml:space="preserve">In questo scenario C, che riceve </w:t>
      </w:r>
      <w:r w:rsidR="00793AD6">
        <w:rPr>
          <w:color w:val="000000" w:themeColor="text1"/>
        </w:rPr>
        <w:t xml:space="preserve">solo l’RTS è un terminale esposto e può trasmettere, mentre D Al contrario è un terminale nascosto, in quanto riceve il CTS, ma non l’RTS e non può trasmettere. </w:t>
      </w:r>
    </w:p>
    <w:p w14:paraId="68F4A64D" w14:textId="3A1BDEE3" w:rsidR="00793AD6" w:rsidRDefault="00793AD6" w:rsidP="003840FC">
      <w:pPr>
        <w:rPr>
          <w:color w:val="000000" w:themeColor="text1"/>
        </w:rPr>
      </w:pPr>
      <w:r>
        <w:rPr>
          <w:color w:val="000000" w:themeColor="text1"/>
        </w:rPr>
        <w:t xml:space="preserve">In generale tutti i </w:t>
      </w:r>
      <w:proofErr w:type="spellStart"/>
      <w:r>
        <w:rPr>
          <w:color w:val="000000" w:themeColor="text1"/>
        </w:rPr>
        <w:t>disp.i</w:t>
      </w:r>
      <w:proofErr w:type="spellEnd"/>
      <w:r>
        <w:rPr>
          <w:color w:val="000000" w:themeColor="text1"/>
        </w:rPr>
        <w:t xml:space="preserve"> che ricevono il CTS e quindi sono in range con il ricevente, non possono trasmettere.</w:t>
      </w:r>
    </w:p>
    <w:p w14:paraId="5A428640" w14:textId="704417DF" w:rsidR="00793AD6" w:rsidRPr="001A20F9" w:rsidRDefault="00793AD6" w:rsidP="003840FC">
      <w:pPr>
        <w:rPr>
          <w:color w:val="000000" w:themeColor="text1"/>
        </w:rPr>
      </w:pPr>
      <w:r>
        <w:rPr>
          <w:color w:val="000000" w:themeColor="text1"/>
        </w:rPr>
        <w:t>Dato che anche il CTS contiene la lunghezza del frame che si intende trasmettere, è da lì che i dispositivi che lo hanno ricevuto capiscono quanto durerà la trasmissione.</w:t>
      </w:r>
    </w:p>
    <w:p w14:paraId="3EFC0407" w14:textId="5A3769B4" w:rsidR="007A3450" w:rsidRPr="007A3450" w:rsidRDefault="00C576B7" w:rsidP="003840FC">
      <w:pPr>
        <w:rPr>
          <w:color w:val="000000" w:themeColor="text1"/>
        </w:rPr>
      </w:pPr>
      <w:r w:rsidRPr="001A20F9">
        <w:rPr>
          <w:color w:val="7F7F7F" w:themeColor="text1" w:themeTint="80"/>
        </w:rPr>
        <w:t xml:space="preserve">[per il resto vedere il </w:t>
      </w:r>
      <w:r w:rsidR="007A3450" w:rsidRPr="001A20F9">
        <w:rPr>
          <w:color w:val="7F7F7F" w:themeColor="text1" w:themeTint="80"/>
        </w:rPr>
        <w:t>Gruppo slide 2.1</w:t>
      </w:r>
      <w:r w:rsidRPr="001A20F9">
        <w:rPr>
          <w:color w:val="7F7F7F" w:themeColor="text1" w:themeTint="80"/>
        </w:rPr>
        <w:t>]</w:t>
      </w:r>
    </w:p>
    <w:sectPr w:rsidR="007A3450" w:rsidRPr="007A34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59332" w14:textId="77777777" w:rsidR="00375D32" w:rsidRDefault="00375D32" w:rsidP="001A20F9">
      <w:pPr>
        <w:spacing w:after="0" w:line="240" w:lineRule="auto"/>
      </w:pPr>
      <w:r>
        <w:separator/>
      </w:r>
    </w:p>
  </w:endnote>
  <w:endnote w:type="continuationSeparator" w:id="0">
    <w:p w14:paraId="4FFB8BC6" w14:textId="77777777" w:rsidR="00375D32" w:rsidRDefault="00375D32" w:rsidP="001A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0C1DC" w14:textId="77777777" w:rsidR="00375D32" w:rsidRDefault="00375D32" w:rsidP="001A20F9">
      <w:pPr>
        <w:spacing w:after="0" w:line="240" w:lineRule="auto"/>
      </w:pPr>
      <w:r>
        <w:separator/>
      </w:r>
    </w:p>
  </w:footnote>
  <w:footnote w:type="continuationSeparator" w:id="0">
    <w:p w14:paraId="0CBD6FD9" w14:textId="77777777" w:rsidR="00375D32" w:rsidRDefault="00375D32" w:rsidP="001A2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AF"/>
    <w:rsid w:val="001A20F9"/>
    <w:rsid w:val="002E3785"/>
    <w:rsid w:val="00375D32"/>
    <w:rsid w:val="003840FC"/>
    <w:rsid w:val="00563341"/>
    <w:rsid w:val="00580004"/>
    <w:rsid w:val="00624E88"/>
    <w:rsid w:val="00793AD6"/>
    <w:rsid w:val="007A3450"/>
    <w:rsid w:val="008B176D"/>
    <w:rsid w:val="00B6295A"/>
    <w:rsid w:val="00BB5662"/>
    <w:rsid w:val="00BD39AF"/>
    <w:rsid w:val="00C05E1D"/>
    <w:rsid w:val="00C576B7"/>
    <w:rsid w:val="00E837E5"/>
    <w:rsid w:val="00F71907"/>
    <w:rsid w:val="00FE36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FEF4"/>
  <w15:chartTrackingRefBased/>
  <w15:docId w15:val="{66CC468A-C2B3-4AD5-81B9-84D35DCB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A20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A20F9"/>
  </w:style>
  <w:style w:type="paragraph" w:styleId="Pidipagina">
    <w:name w:val="footer"/>
    <w:basedOn w:val="Normale"/>
    <w:link w:val="PidipaginaCarattere"/>
    <w:uiPriority w:val="99"/>
    <w:unhideWhenUsed/>
    <w:rsid w:val="001A20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A2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449</Words>
  <Characters>2560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Romano</dc:creator>
  <cp:keywords/>
  <dc:description/>
  <cp:lastModifiedBy>Domenico Romano</cp:lastModifiedBy>
  <cp:revision>8</cp:revision>
  <dcterms:created xsi:type="dcterms:W3CDTF">2021-06-18T11:38:00Z</dcterms:created>
  <dcterms:modified xsi:type="dcterms:W3CDTF">2021-06-19T14:09:00Z</dcterms:modified>
</cp:coreProperties>
</file>