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961" w:rsidRPr="007E2961" w:rsidRDefault="007E2961" w:rsidP="007E2961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7E296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Specify Upper and Lower Number of Matches</w:t>
      </w:r>
    </w:p>
    <w:p w:rsidR="00E1738D" w:rsidRDefault="00E1738D">
      <w:pPr>
        <w:rPr>
          <w:lang w:val="en-US"/>
        </w:rPr>
      </w:pPr>
    </w:p>
    <w:p w:rsidR="001B2E02" w:rsidRPr="001B2E02" w:rsidRDefault="001B2E02" w:rsidP="001B2E02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Recall that you use the plus sign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+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to look for one or more characters and the asterisk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*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to look for zero or more characters. These are convenient but sometimes you want to match a certain range of patterns.</w:t>
      </w:r>
    </w:p>
    <w:p w:rsidR="001B2E02" w:rsidRPr="001B2E02" w:rsidRDefault="001B2E02" w:rsidP="001B2E02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specify the lower and upper number of patterns with </w:t>
      </w:r>
      <w:r w:rsidRPr="001B2E02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quantity specifiers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 xml:space="preserve">. Quantity specifiers are used with curly brackets </w:t>
      </w:r>
      <w:proofErr w:type="gramStart"/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(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{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and</w:t>
      </w:r>
      <w:proofErr w:type="gramEnd"/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}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). You put two numbers between the curly brackets - for the lower and upper number of patterns.</w:t>
      </w:r>
    </w:p>
    <w:p w:rsidR="001B2E02" w:rsidRPr="001B2E02" w:rsidRDefault="001B2E02" w:rsidP="001B2E02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For example, to match only the letter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a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appearing between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3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and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5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times in the string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ah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your regex would be </w:t>
      </w:r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</w:t>
      </w:r>
      <w:proofErr w:type="gramStart"/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a{</w:t>
      </w:r>
      <w:proofErr w:type="gramEnd"/>
      <w:r w:rsidRPr="001B2E02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3,5}h/</w:t>
      </w:r>
      <w:r w:rsidRPr="001B2E02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1B2E02" w:rsidRPr="001B2E02" w:rsidRDefault="001B2E02" w:rsidP="001B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let A4 = "</w:t>
      </w:r>
      <w:proofErr w:type="spellStart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aaaah</w:t>
      </w:r>
      <w:proofErr w:type="spellEnd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";</w:t>
      </w:r>
    </w:p>
    <w:p w:rsidR="001B2E02" w:rsidRPr="001B2E02" w:rsidRDefault="001B2E02" w:rsidP="001B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let A2 = "aah";</w:t>
      </w:r>
    </w:p>
    <w:p w:rsidR="001B2E02" w:rsidRPr="001B2E02" w:rsidRDefault="001B2E02" w:rsidP="001B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multipleA</w:t>
      </w:r>
      <w:proofErr w:type="spellEnd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</w:t>
      </w:r>
      <w:proofErr w:type="gramStart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a{</w:t>
      </w:r>
      <w:proofErr w:type="gramEnd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3,5}h/;</w:t>
      </w:r>
    </w:p>
    <w:p w:rsidR="001B2E02" w:rsidRPr="001B2E02" w:rsidRDefault="001B2E02" w:rsidP="001B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multipleA.test</w:t>
      </w:r>
      <w:proofErr w:type="spellEnd"/>
      <w:r w:rsidRPr="001B2E02">
        <w:rPr>
          <w:rFonts w:ascii="Consolas" w:eastAsia="Times New Roman" w:hAnsi="Consolas" w:cs="Courier New"/>
          <w:sz w:val="27"/>
          <w:szCs w:val="27"/>
          <w:lang w:val="en-US" w:eastAsia="fr-FR"/>
        </w:rPr>
        <w:t>(A4);</w:t>
      </w:r>
    </w:p>
    <w:p w:rsidR="001B2E02" w:rsidRPr="001B2E02" w:rsidRDefault="001B2E02" w:rsidP="001B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  <w:proofErr w:type="spellStart"/>
      <w:r w:rsidRPr="001B2E02">
        <w:rPr>
          <w:rFonts w:ascii="Consolas" w:eastAsia="Times New Roman" w:hAnsi="Consolas" w:cs="Courier New"/>
          <w:sz w:val="27"/>
          <w:szCs w:val="27"/>
          <w:lang w:eastAsia="fr-FR"/>
        </w:rPr>
        <w:t>multipleA.test</w:t>
      </w:r>
      <w:proofErr w:type="spellEnd"/>
      <w:r w:rsidRPr="001B2E02">
        <w:rPr>
          <w:rFonts w:ascii="Consolas" w:eastAsia="Times New Roman" w:hAnsi="Consolas" w:cs="Courier New"/>
          <w:sz w:val="27"/>
          <w:szCs w:val="27"/>
          <w:lang w:eastAsia="fr-FR"/>
        </w:rPr>
        <w:t>(A2</w:t>
      </w:r>
      <w:proofErr w:type="gramStart"/>
      <w:r w:rsidRPr="001B2E02">
        <w:rPr>
          <w:rFonts w:ascii="Consolas" w:eastAsia="Times New Roman" w:hAnsi="Consolas" w:cs="Courier New"/>
          <w:sz w:val="27"/>
          <w:szCs w:val="27"/>
          <w:lang w:eastAsia="fr-FR"/>
        </w:rPr>
        <w:t>);</w:t>
      </w:r>
      <w:proofErr w:type="gramEnd"/>
    </w:p>
    <w:p w:rsidR="005D74A1" w:rsidRDefault="005D74A1">
      <w:pPr>
        <w:rPr>
          <w:lang w:val="en-US"/>
        </w:rPr>
      </w:pPr>
    </w:p>
    <w:p w:rsidR="00004EE3" w:rsidRPr="00004EE3" w:rsidRDefault="00004EE3" w:rsidP="00004EE3">
      <w:pPr>
        <w:pStyle w:val="NormalWeb"/>
        <w:shd w:val="clear" w:color="auto" w:fill="1B1B32"/>
        <w:spacing w:before="0" w:beforeAutospacing="0" w:after="0" w:afterAutospacing="0"/>
        <w:rPr>
          <w:rFonts w:ascii="Lato" w:hAnsi="Lato"/>
          <w:color w:val="F5F6F7"/>
          <w:sz w:val="27"/>
          <w:szCs w:val="27"/>
          <w:lang w:val="en-US"/>
        </w:rPr>
      </w:pPr>
      <w:r w:rsidRPr="00004EE3">
        <w:rPr>
          <w:rFonts w:ascii="Lato" w:hAnsi="Lato"/>
          <w:color w:val="F5F6F7"/>
          <w:sz w:val="27"/>
          <w:szCs w:val="27"/>
          <w:lang w:val="en-US"/>
        </w:rPr>
        <w:t>The first </w:t>
      </w:r>
      <w:r w:rsidRPr="00004EE3">
        <w:rPr>
          <w:rStyle w:val="HTMLCode"/>
          <w:color w:val="F5F6F7"/>
          <w:sz w:val="24"/>
          <w:szCs w:val="24"/>
          <w:lang w:val="en-US"/>
        </w:rPr>
        <w:t>test</w:t>
      </w:r>
      <w:r w:rsidRPr="00004EE3">
        <w:rPr>
          <w:rFonts w:ascii="Lato" w:hAnsi="Lato"/>
          <w:color w:val="F5F6F7"/>
          <w:sz w:val="27"/>
          <w:szCs w:val="27"/>
          <w:lang w:val="en-US"/>
        </w:rPr>
        <w:t> call would return </w:t>
      </w:r>
      <w:r w:rsidRPr="00004EE3">
        <w:rPr>
          <w:rStyle w:val="HTMLCode"/>
          <w:color w:val="F5F6F7"/>
          <w:sz w:val="24"/>
          <w:szCs w:val="24"/>
          <w:lang w:val="en-US"/>
        </w:rPr>
        <w:t>true</w:t>
      </w:r>
      <w:r w:rsidRPr="00004EE3">
        <w:rPr>
          <w:rFonts w:ascii="Lato" w:hAnsi="Lato"/>
          <w:color w:val="F5F6F7"/>
          <w:sz w:val="27"/>
          <w:szCs w:val="27"/>
          <w:lang w:val="en-US"/>
        </w:rPr>
        <w:t>, while the second would return </w:t>
      </w:r>
      <w:r w:rsidRPr="00004EE3">
        <w:rPr>
          <w:rStyle w:val="HTMLCode"/>
          <w:color w:val="F5F6F7"/>
          <w:sz w:val="24"/>
          <w:szCs w:val="24"/>
          <w:lang w:val="en-US"/>
        </w:rPr>
        <w:t>false</w:t>
      </w:r>
      <w:r w:rsidRPr="00004EE3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004EE3" w:rsidRDefault="007603D0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Example :</w:t>
      </w:r>
      <w:proofErr w:type="gramEnd"/>
    </w:p>
    <w:p w:rsidR="00A9255E" w:rsidRPr="00A9255E" w:rsidRDefault="001F0C99" w:rsidP="00A9255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Change the regex </w:t>
      </w:r>
      <w:proofErr w:type="spellStart"/>
      <w:r w:rsidRPr="001F0C99">
        <w:rPr>
          <w:rStyle w:val="HTMLCode"/>
          <w:rFonts w:eastAsiaTheme="minorHAnsi"/>
          <w:sz w:val="24"/>
          <w:szCs w:val="24"/>
          <w:lang w:val="en-US"/>
        </w:rPr>
        <w:t>ohRegex</w:t>
      </w:r>
      <w:proofErr w:type="spellEnd"/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 match the entire phrase </w:t>
      </w:r>
      <w:r w:rsidRPr="001F0C99">
        <w:rPr>
          <w:rStyle w:val="HTMLCode"/>
          <w:rFonts w:eastAsiaTheme="minorHAnsi"/>
          <w:sz w:val="24"/>
          <w:szCs w:val="24"/>
          <w:lang w:val="en-US"/>
        </w:rPr>
        <w:t>Oh no</w:t>
      </w:r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only when it has </w:t>
      </w:r>
      <w:r w:rsidRPr="001F0C99">
        <w:rPr>
          <w:rStyle w:val="HTMLCode"/>
          <w:rFonts w:eastAsiaTheme="minorHAnsi"/>
          <w:sz w:val="24"/>
          <w:szCs w:val="24"/>
          <w:lang w:val="en-US"/>
        </w:rPr>
        <w:t>3</w:t>
      </w:r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 </w:t>
      </w:r>
      <w:r w:rsidRPr="001F0C99">
        <w:rPr>
          <w:rStyle w:val="HTMLCode"/>
          <w:rFonts w:eastAsiaTheme="minorHAnsi"/>
          <w:sz w:val="24"/>
          <w:szCs w:val="24"/>
          <w:lang w:val="en-US"/>
        </w:rPr>
        <w:t>6</w:t>
      </w:r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letter </w:t>
      </w:r>
      <w:r w:rsidRPr="001F0C99">
        <w:rPr>
          <w:rStyle w:val="HTMLCode"/>
          <w:rFonts w:eastAsiaTheme="minorHAnsi"/>
          <w:sz w:val="24"/>
          <w:szCs w:val="24"/>
          <w:lang w:val="en-US"/>
        </w:rPr>
        <w:t>h</w:t>
      </w:r>
      <w:r w:rsidRPr="001F0C9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's.</w:t>
      </w:r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br/>
      </w:r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br/>
      </w:r>
      <w:r w:rsidR="00A9255E" w:rsidRPr="00A9255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="00A9255E"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ohStr </w:t>
      </w:r>
      <w:r w:rsidR="00A9255E"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="00A9255E"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="00A9255E" w:rsidRPr="00A9255E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"Ohhh no"</w:t>
      </w:r>
      <w:r w:rsidR="00A9255E"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A9255E" w:rsidRPr="00A9255E" w:rsidRDefault="00A9255E" w:rsidP="00A925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9255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ohRegex </w:t>
      </w:r>
      <w:r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A9255E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/Oh{3,6} no/</w:t>
      </w:r>
      <w:r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A9255E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A9255E" w:rsidRPr="00A9255E" w:rsidRDefault="00A9255E" w:rsidP="00A925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9255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ohRegex</w:t>
      </w:r>
      <w:r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A9255E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A9255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ohStr</w:t>
      </w:r>
      <w:r w:rsidRPr="00A9255E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A9255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7603D0" w:rsidRPr="001F0C99" w:rsidRDefault="007603D0">
      <w:pPr>
        <w:rPr>
          <w:lang w:val="en-US"/>
        </w:rPr>
      </w:pPr>
    </w:p>
    <w:sectPr w:rsidR="007603D0" w:rsidRPr="001F0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61"/>
    <w:rsid w:val="00004EE3"/>
    <w:rsid w:val="001B2E02"/>
    <w:rsid w:val="001F0C99"/>
    <w:rsid w:val="005D74A1"/>
    <w:rsid w:val="007603D0"/>
    <w:rsid w:val="007E2961"/>
    <w:rsid w:val="00A9255E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25C6"/>
  <w15:chartTrackingRefBased/>
  <w15:docId w15:val="{261AED45-B773-4663-A9E7-D1380664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9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B2E0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2E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E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1B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32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8</cp:revision>
  <dcterms:created xsi:type="dcterms:W3CDTF">2022-08-27T19:50:00Z</dcterms:created>
  <dcterms:modified xsi:type="dcterms:W3CDTF">2022-08-27T19:59:00Z</dcterms:modified>
</cp:coreProperties>
</file>