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0C8DF1CF" w:rsidR="576062CF" w:rsidRPr="00FD478C" w:rsidRDefault="004D3794" w:rsidP="004D3794">
      <w:pPr>
        <w:pStyle w:val="Title"/>
        <w:tabs>
          <w:tab w:val="center" w:pos="4680"/>
          <w:tab w:val="left" w:pos="5895"/>
        </w:tabs>
        <w:jc w:val="left"/>
      </w:pPr>
      <w:r>
        <w:tab/>
      </w:r>
      <w:r w:rsidR="002615D4">
        <w:t>VR Critique #</w:t>
      </w:r>
      <w:r w:rsidR="005C3696">
        <w:t>4</w:t>
      </w:r>
    </w:p>
    <w:p w14:paraId="6E1E87BC" w14:textId="284A9C6D" w:rsidR="576062CF" w:rsidRDefault="00FD478C" w:rsidP="00FD478C">
      <w:pPr>
        <w:pStyle w:val="Subtitle"/>
      </w:pPr>
      <w:r w:rsidRPr="00FD478C">
        <w:t xml:space="preserve"> </w:t>
      </w:r>
    </w:p>
    <w:p w14:paraId="244A2704" w14:textId="2BF21B12" w:rsidR="00FD478C" w:rsidRDefault="002615D4" w:rsidP="00FD478C">
      <w:pPr>
        <w:pStyle w:val="Subtitle"/>
      </w:pPr>
      <w:r>
        <w:t>Rev. Connor</w:t>
      </w:r>
      <w:r w:rsidR="00FD478C" w:rsidRPr="00FD478C">
        <w:t xml:space="preserve"> </w:t>
      </w:r>
      <w:r>
        <w:t>Guarino</w:t>
      </w:r>
      <w:r w:rsidR="00FD478C" w:rsidRPr="00FD478C">
        <w:t xml:space="preserve"> </w:t>
      </w:r>
    </w:p>
    <w:p w14:paraId="4BC797B3" w14:textId="6FB5215A" w:rsidR="00FD478C" w:rsidRDefault="002615D4" w:rsidP="00FD478C">
      <w:pPr>
        <w:pStyle w:val="Subtitle"/>
      </w:pPr>
      <w:r>
        <w:t>Ohio University</w:t>
      </w:r>
      <w:r w:rsidR="00FD478C" w:rsidRPr="00FD478C">
        <w:t xml:space="preserve"> </w:t>
      </w:r>
    </w:p>
    <w:p w14:paraId="4313804C" w14:textId="20C4F613"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2615D4">
        <w:t>ECT 3220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A259A3C" w14:textId="78A37ECB" w:rsidR="576062CF" w:rsidRDefault="576062CF" w:rsidP="002615D4">
      <w:pPr>
        <w:ind w:firstLine="0"/>
      </w:pPr>
      <w:r>
        <w:br w:type="page"/>
      </w:r>
    </w:p>
    <w:p w14:paraId="0F9AF120" w14:textId="7368EED7" w:rsidR="00500997" w:rsidRDefault="002615D4" w:rsidP="00500997">
      <w:pPr>
        <w:pStyle w:val="SectionTitle"/>
      </w:pPr>
      <w:r>
        <w:lastRenderedPageBreak/>
        <w:t>VR Critique #</w:t>
      </w:r>
      <w:r w:rsidR="005C3696">
        <w:t>4</w:t>
      </w:r>
    </w:p>
    <w:p w14:paraId="73F1E47F" w14:textId="6EA37129" w:rsidR="00334533" w:rsidRPr="005C3696" w:rsidRDefault="002615D4" w:rsidP="00334533">
      <w:r>
        <w:t>I reviewed the video “</w:t>
      </w:r>
      <w:r w:rsidR="005C3696" w:rsidRPr="005C3696">
        <w:t>Goosebumps Movie | 360 VR Video | Jack Black</w:t>
      </w:r>
      <w:r>
        <w:t xml:space="preserve">” by </w:t>
      </w:r>
      <w:r w:rsidR="005C3696">
        <w:t>Tenacious Defense</w:t>
      </w:r>
      <w:r w:rsidR="004D3794">
        <w:t xml:space="preserve">. </w:t>
      </w:r>
      <w:r w:rsidR="00334533">
        <w:t>The premise of</w:t>
      </w:r>
      <w:r w:rsidR="005C3696">
        <w:t xml:space="preserve"> the video is that viewer is in the passenger seat of </w:t>
      </w:r>
      <w:r w:rsidR="005C3696" w:rsidRPr="005C3696">
        <w:rPr>
          <w:i/>
          <w:iCs/>
        </w:rPr>
        <w:t>Goosebumps</w:t>
      </w:r>
      <w:r w:rsidR="005C3696">
        <w:t xml:space="preserve"> author R.L. Stine’s automobile as a giant praying mantis from one of their novels appears and gives chase to the Stine and the viewer. The scene itself is a VR adaptation of a scene from the movie </w:t>
      </w:r>
      <w:r w:rsidR="005C3696">
        <w:rPr>
          <w:i/>
          <w:iCs/>
        </w:rPr>
        <w:t>Goosebumps</w:t>
      </w:r>
      <w:r w:rsidR="005C3696">
        <w:t>.</w:t>
      </w:r>
    </w:p>
    <w:p w14:paraId="33C00750" w14:textId="763CAA50" w:rsidR="00624289" w:rsidRPr="00624289" w:rsidRDefault="005C3696" w:rsidP="005C3696">
      <w:pPr>
        <w:pStyle w:val="Heading1"/>
      </w:pPr>
      <w:r>
        <w:t>Visual Components: Space</w:t>
      </w:r>
    </w:p>
    <w:p w14:paraId="63F529E1" w14:textId="28ADE302" w:rsidR="0009258F" w:rsidRDefault="005C3696" w:rsidP="0009258F">
      <w:r>
        <w:t>The viewer is trapped in a small automobile with Stine as the giant praying mantis appears. The confinement of the vehicle is effective in imposing the feeling of being trapped or at the mercy of the monster. It additionally creates a sense of camaraderie with Stine as your wellbeing becomes inherently tied to theirs as well</w:t>
      </w:r>
      <w:r w:rsidR="0009258F">
        <w:t xml:space="preserve">; </w:t>
      </w:r>
      <w:r>
        <w:t>the size of the automobile in comparison to the mantis</w:t>
      </w:r>
      <w:r w:rsidR="0009258F">
        <w:t xml:space="preserve"> nearly ensures both the viewer and Stine will share the same fate if crushed. Outside of the automobile is, rather obviously, the outside world and the monster. The contrast of small interior space and large exterior space lends itself to affecting the immense scale of the mantis. </w:t>
      </w:r>
    </w:p>
    <w:p w14:paraId="0F724373" w14:textId="0B6DE0C1" w:rsidR="0009258F" w:rsidRDefault="0009258F" w:rsidP="0009258F">
      <w:pPr>
        <w:pStyle w:val="Heading1"/>
      </w:pPr>
      <w:r>
        <w:t>Visual Components: Tone</w:t>
      </w:r>
    </w:p>
    <w:p w14:paraId="6194B217" w14:textId="5900528B" w:rsidR="0009258F" w:rsidRPr="0009258F" w:rsidRDefault="0009258F" w:rsidP="0009258F">
      <w:r>
        <w:t xml:space="preserve">It was difficult to determine if the usage of tone in the scene was intentional. The majority of the scene is very dark, darker than expected even for a night drive. In the scene, there are only three things that are not masked by the darkness: Stine, the streetlights, and the monster. The illumination of Stine provides the viewer a clear view of their facial expressions and helps communicate fear and panic as those are the emotions displayed on Stine’s face. The monster comes in and out of view of different portions of the automobile’s windows and sunroof, disappearing briefly into the night’s blackness and then reappearing to assert that danger is still present. This creates a constant emotional and plot flux as the viewer is verbally tasked by Stine with determining if the mantis in pursuit. The concealment of the mantis in the darkness makes it indeterminable and furthers the feeling of panic and helplessness. The illumination from the streetlights also plays an important role as it provides the diegetic source of the </w:t>
      </w:r>
      <w:r>
        <w:lastRenderedPageBreak/>
        <w:t>light and provides a sense of distance traveled as the viewer and Stine travel away from the mantis.</w:t>
      </w:r>
      <w:r w:rsidR="007F2F12">
        <w:t xml:space="preserve"> Towards the end of the video, it is difficult to identify what has happened to the viewer because of the darkness, aside from the viewer and Stine surviving which is indicated by Stine’s non-post-mortem dialogue. This is the primary source of uncertainty in the intentionality of the scene’s tone as it visually obscures information that is auditorily being provided.</w:t>
      </w:r>
    </w:p>
    <w:p w14:paraId="504EDB09" w14:textId="77777777" w:rsidR="0009258F" w:rsidRDefault="0009258F" w:rsidP="0009258F">
      <w:pPr>
        <w:pStyle w:val="Heading1"/>
      </w:pPr>
      <w:r>
        <w:t>Copernicus Viewing</w:t>
      </w:r>
    </w:p>
    <w:p w14:paraId="023A3C78" w14:textId="77777777" w:rsidR="00A87E3F" w:rsidRDefault="0009258F" w:rsidP="00A87E3F">
      <w:r>
        <w:t xml:space="preserve">As mentioned previously, the viewer is verbally tasked by Stine with </w:t>
      </w:r>
      <w:r w:rsidR="00A87E3F">
        <w:t>determining if they are still being pursued by the giant praying mantis. The viewer’s constricted view of the outside world by the automobile’s windows inhibits their ability to track the mantis in tandem with the dark night causes them to have to turn and check each window. This engages the viewer with the full scene around them as they must check front, back, left, right, and above for the creature. It also utilizes the negative space within the scene as the absence of detail becomes informational, where there is nothing, the bug is not.</w:t>
      </w:r>
    </w:p>
    <w:p w14:paraId="5BF4547F" w14:textId="7C1B0995" w:rsidR="00A87E3F" w:rsidRDefault="00A87E3F" w:rsidP="00A87E3F">
      <w:pPr>
        <w:pStyle w:val="Heading1"/>
      </w:pPr>
      <w:r>
        <w:t>Cine-VR: Beats, Frames and Movement</w:t>
      </w:r>
    </w:p>
    <w:p w14:paraId="0C71B099" w14:textId="77777777" w:rsidR="007F2F12" w:rsidRDefault="00A87E3F" w:rsidP="00A87E3F">
      <w:r>
        <w:t xml:space="preserve">The video uses a mix of visual and auditory cues to direct the viewer’s attention. There is the implicitly imposed view of looking straight ahead when in the front seat of an automobile and the piece uses this as the starting point for the perspective. In the far distance outside the automobile, they see large green stalks which are initially concerning but unidentifiable. As the monster moves closer, Stine looks up which prompts the viewer to as well. The monster then roars which strikes fear and action in Stine and the viewer, and provides a partial cue to look away as one would do in the face of a roaring lion. This pseudo-defaults the viewer to the perspective of looking ahead in a vehicle and Stine’s movement of spinning the wheel enforces this. This </w:t>
      </w:r>
      <w:r w:rsidR="007F2F12">
        <w:t xml:space="preserve">reorients the viewer within the scene but the monster’s roaring and the natural hesitancy of people to panning their vision, the atypicality of snapping one’s head in a new direction, keeps the monster partially in perspective as the motion in the scene occurs ahead. </w:t>
      </w:r>
    </w:p>
    <w:p w14:paraId="7419E5C5" w14:textId="2F854ECE" w:rsidR="005C3696" w:rsidRPr="0009258F" w:rsidRDefault="007F2F12" w:rsidP="00A87E3F">
      <w:r>
        <w:lastRenderedPageBreak/>
        <w:t>This is when Stine tells the viewer to specifically not look ahead and instead look back to see where the monster is.</w:t>
      </w:r>
      <w:r w:rsidR="00A87E3F">
        <w:t xml:space="preserve"> </w:t>
      </w:r>
      <w:r>
        <w:t xml:space="preserve">But the monster is not directly behind the vehicle and in conjunction with the primary component of the task given, finding the monster, draws the viewer into the process of searching. During the searching period of the video, glimpses and roars from the monster occur at different windows and angles which maintains the panning, haphazard POV intended.  </w:t>
      </w:r>
    </w:p>
    <w:p w14:paraId="4863D396" w14:textId="77777777" w:rsidR="007F2F12" w:rsidRDefault="007F2F12" w:rsidP="007F2F12">
      <w:pPr>
        <w:pStyle w:val="Heading1"/>
      </w:pPr>
      <w:r>
        <w:t>Review</w:t>
      </w:r>
    </w:p>
    <w:p w14:paraId="503EE0F2" w14:textId="0F84968C" w:rsidR="00A87E3F" w:rsidRPr="007F2F12" w:rsidRDefault="007F2F12" w:rsidP="007F2F12">
      <w:r>
        <w:t xml:space="preserve">This piece had a lot of strengths. It did an excellent job of directing the viewer’s attention and did so using a mix of cues. It provided not only immersion in the scene, but also </w:t>
      </w:r>
      <w:r w:rsidR="003251C6">
        <w:t xml:space="preserve">engagement via Stine assigning a job to viewer. Its weaknesses though were the video quality, specifically the brightness or lack thereof. The darkness of the scene felt as though it was in excess of what is needed to communicate fearful darkness and ended up degrading the plot communicated to the viewer. The recommendation I would give is directly related to that critique, brighten the piece. It seems to be relatively commonplace to make tense or scary moments in VR supernaturally dark. This damages the accessibility of the piece, not just for those with vision problems, but those with VR headsets with insufficient backlighting, i.e. those using phones or college course provided headsets. It also degrades the work because an increase in darkness does not equate to and increase in tension or fear, rather it can have the opposite effect by masking so much of the scene that the viewer is not afraid because they are not immersed. </w:t>
      </w:r>
      <w:r w:rsidR="00A87E3F">
        <w:br w:type="page"/>
      </w:r>
    </w:p>
    <w:p w14:paraId="6CF9B7B8" w14:textId="42F51BF8" w:rsidR="576062CF" w:rsidRDefault="00000000" w:rsidP="00FA4C9E">
      <w:pPr>
        <w:pStyle w:val="SectionTitle"/>
      </w:pPr>
      <w:sdt>
        <w:sdtPr>
          <w:id w:val="682713825"/>
          <w:placeholder>
            <w:docPart w:val="025BD5D6C8144206B5C8809E10EAAA7D"/>
          </w:placeholder>
          <w:temporary/>
          <w:showingPlcHdr/>
          <w15:appearance w15:val="hidden"/>
        </w:sdtPr>
        <w:sdtContent>
          <w:r w:rsidR="00FA4C9E" w:rsidRPr="576062CF">
            <w:t>References</w:t>
          </w:r>
        </w:sdtContent>
      </w:sdt>
      <w:r w:rsidR="576062CF" w:rsidRPr="576062CF">
        <w:t xml:space="preserve"> </w:t>
      </w:r>
    </w:p>
    <w:p w14:paraId="72658B95" w14:textId="71A18E2C" w:rsidR="004D3794" w:rsidRPr="00530EF3" w:rsidRDefault="005C3696" w:rsidP="002F0775">
      <w:pPr>
        <w:pStyle w:val="References"/>
      </w:pPr>
      <w:r>
        <w:t>Tenacious Defense</w:t>
      </w:r>
      <w:r w:rsidR="004D3794">
        <w:t>. (20</w:t>
      </w:r>
      <w:r>
        <w:t>16</w:t>
      </w:r>
      <w:r w:rsidR="004D3794">
        <w:t>,</w:t>
      </w:r>
      <w:r>
        <w:t xml:space="preserve"> June 17th</w:t>
      </w:r>
      <w:r w:rsidR="004D3794">
        <w:t xml:space="preserve">). </w:t>
      </w:r>
      <w:r w:rsidRPr="005C3696">
        <w:rPr>
          <w:i/>
          <w:iCs/>
        </w:rPr>
        <w:t>Goosebumps Movie | 360 VR Video | Jack Black</w:t>
      </w:r>
      <w:r w:rsidRPr="005C3696">
        <w:rPr>
          <w:i/>
          <w:iCs/>
        </w:rPr>
        <w:t xml:space="preserve"> </w:t>
      </w:r>
      <w:r w:rsidR="004D3794">
        <w:t xml:space="preserve">[Video]. YouTube. </w:t>
      </w:r>
      <w:r w:rsidRPr="005C3696">
        <w:t>https://www.youtube.com/watch?v=KsOC26gxWkU</w:t>
      </w:r>
    </w:p>
    <w:sectPr w:rsidR="004D3794" w:rsidRPr="00530EF3">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AF138" w14:textId="77777777" w:rsidR="005E5CC4" w:rsidRDefault="005E5CC4">
      <w:pPr>
        <w:spacing w:line="240" w:lineRule="auto"/>
      </w:pPr>
      <w:r>
        <w:separator/>
      </w:r>
    </w:p>
  </w:endnote>
  <w:endnote w:type="continuationSeparator" w:id="0">
    <w:p w14:paraId="4B7780AD" w14:textId="77777777" w:rsidR="005E5CC4" w:rsidRDefault="005E5CC4">
      <w:pPr>
        <w:spacing w:line="240" w:lineRule="auto"/>
      </w:pPr>
      <w:r>
        <w:continuationSeparator/>
      </w:r>
    </w:p>
  </w:endnote>
  <w:endnote w:type="continuationNotice" w:id="1">
    <w:p w14:paraId="355BEF72" w14:textId="77777777" w:rsidR="005E5CC4" w:rsidRDefault="005E5C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A086" w14:textId="77777777" w:rsidR="005E5CC4" w:rsidRDefault="005E5CC4">
      <w:pPr>
        <w:spacing w:line="240" w:lineRule="auto"/>
      </w:pPr>
      <w:r>
        <w:separator/>
      </w:r>
    </w:p>
  </w:footnote>
  <w:footnote w:type="continuationSeparator" w:id="0">
    <w:p w14:paraId="7885FE56" w14:textId="77777777" w:rsidR="005E5CC4" w:rsidRDefault="005E5CC4">
      <w:pPr>
        <w:spacing w:line="240" w:lineRule="auto"/>
      </w:pPr>
      <w:r>
        <w:continuationSeparator/>
      </w:r>
    </w:p>
  </w:footnote>
  <w:footnote w:type="continuationNotice" w:id="1">
    <w:p w14:paraId="5817AD02" w14:textId="77777777" w:rsidR="005E5CC4" w:rsidRDefault="005E5C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3CB17D07" w:rsidR="00604652" w:rsidRDefault="002615D4" w:rsidP="00604652">
          <w:pPr>
            <w:pStyle w:val="Header"/>
          </w:pPr>
          <w:r w:rsidRPr="002615D4">
            <w:t>VR Critique #</w:t>
          </w:r>
          <w:r w:rsidR="005C3696">
            <w:t>4</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BAAB" w14:textId="23E55524" w:rsidR="733B038C" w:rsidRPr="002615D4" w:rsidRDefault="002615D4" w:rsidP="002615D4">
    <w:pPr>
      <w:pStyle w:val="Header"/>
    </w:pPr>
    <w:r>
      <w:t>VR Critique #</w:t>
    </w:r>
    <w:r w:rsidR="005C3696">
      <w:t>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9258F"/>
    <w:rsid w:val="001D5B39"/>
    <w:rsid w:val="0022534F"/>
    <w:rsid w:val="002615D4"/>
    <w:rsid w:val="002C3BE4"/>
    <w:rsid w:val="002F0775"/>
    <w:rsid w:val="002F7E04"/>
    <w:rsid w:val="003251C6"/>
    <w:rsid w:val="00334533"/>
    <w:rsid w:val="00371BD9"/>
    <w:rsid w:val="00387722"/>
    <w:rsid w:val="00390878"/>
    <w:rsid w:val="0042207D"/>
    <w:rsid w:val="004D3794"/>
    <w:rsid w:val="004E41FF"/>
    <w:rsid w:val="00500997"/>
    <w:rsid w:val="00506AB6"/>
    <w:rsid w:val="00507140"/>
    <w:rsid w:val="00530EF3"/>
    <w:rsid w:val="00531DC0"/>
    <w:rsid w:val="005936DA"/>
    <w:rsid w:val="005C3696"/>
    <w:rsid w:val="005D1CFE"/>
    <w:rsid w:val="005E5CC4"/>
    <w:rsid w:val="00604652"/>
    <w:rsid w:val="00624289"/>
    <w:rsid w:val="00630DA5"/>
    <w:rsid w:val="006C101C"/>
    <w:rsid w:val="006F4709"/>
    <w:rsid w:val="00702B81"/>
    <w:rsid w:val="00710214"/>
    <w:rsid w:val="00722394"/>
    <w:rsid w:val="00727711"/>
    <w:rsid w:val="0074264E"/>
    <w:rsid w:val="00796468"/>
    <w:rsid w:val="007D4A2B"/>
    <w:rsid w:val="007E2D6A"/>
    <w:rsid w:val="007F2F12"/>
    <w:rsid w:val="008078FA"/>
    <w:rsid w:val="00823731"/>
    <w:rsid w:val="00897ECF"/>
    <w:rsid w:val="00904DBE"/>
    <w:rsid w:val="00906FB7"/>
    <w:rsid w:val="00A17370"/>
    <w:rsid w:val="00A43D4F"/>
    <w:rsid w:val="00A75901"/>
    <w:rsid w:val="00A87E3F"/>
    <w:rsid w:val="00B5233A"/>
    <w:rsid w:val="00BA6612"/>
    <w:rsid w:val="00C26C30"/>
    <w:rsid w:val="00C954AA"/>
    <w:rsid w:val="00CA1E31"/>
    <w:rsid w:val="00CD7F50"/>
    <w:rsid w:val="00DA395D"/>
    <w:rsid w:val="00DF1ADF"/>
    <w:rsid w:val="00DF3215"/>
    <w:rsid w:val="00E078FD"/>
    <w:rsid w:val="00E23707"/>
    <w:rsid w:val="00E879E7"/>
    <w:rsid w:val="00E87A49"/>
    <w:rsid w:val="00EA785E"/>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4D3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
      <w:docPartPr>
        <w:name w:val="025BD5D6C8144206B5C8809E10EAAA7D"/>
        <w:category>
          <w:name w:val="General"/>
          <w:gallery w:val="placeholder"/>
        </w:category>
        <w:types>
          <w:type w:val="bbPlcHdr"/>
        </w:types>
        <w:behaviors>
          <w:behavior w:val="content"/>
        </w:behaviors>
        <w:guid w:val="{CAEF72EF-3031-4C98-9E00-EF3E66A5DB9D}"/>
      </w:docPartPr>
      <w:docPartBody>
        <w:p w:rsidR="00A50304" w:rsidRDefault="00E31F03">
          <w:pPr>
            <w:pStyle w:val="025BD5D6C8144206B5C8809E10EAAA7D"/>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0C64FA"/>
    <w:rsid w:val="00170A67"/>
    <w:rsid w:val="00246D5E"/>
    <w:rsid w:val="00390878"/>
    <w:rsid w:val="004E41FF"/>
    <w:rsid w:val="004F24EB"/>
    <w:rsid w:val="005467F7"/>
    <w:rsid w:val="005D1CFE"/>
    <w:rsid w:val="006577E9"/>
    <w:rsid w:val="006D0F9C"/>
    <w:rsid w:val="00710214"/>
    <w:rsid w:val="00722394"/>
    <w:rsid w:val="007967E4"/>
    <w:rsid w:val="00993C06"/>
    <w:rsid w:val="00A50304"/>
    <w:rsid w:val="00B7091C"/>
    <w:rsid w:val="00E31F03"/>
    <w:rsid w:val="00E95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9E3F772ED14DE6B3E2F40DF8F10E60">
    <w:name w:val="8C9E3F772ED14DE6B3E2F40DF8F10E60"/>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025BD5D6C8144206B5C8809E10EAAA7D">
    <w:name w:val="025BD5D6C8144206B5C8809E10EAAA7D"/>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A3EFE54-BC78-4103-944A-217DC7AA08D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5</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2025-10-12T01:05:00Z</dcterms:created>
  <dcterms:modified xsi:type="dcterms:W3CDTF">2026-03-02T05:18:00Z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