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E31E24"/>
          <w:sz w:val="48"/>
          <w:szCs w:val="48"/>
        </w:rPr>
        <w:t xml:space="preserve">PAF AI STUDIO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PAF_AGENT_ALERT — MCP Migration Guide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1565C0"/>
          <w:sz w:val="26"/>
          <w:szCs w:val="26"/>
        </w:rPr>
        <w:t xml:space="preserve">Oracle Database as MCP Server</w:t>
      </w:r>
    </w:p>
    <w:p>
      <w:pPr>
        <w:pBdr>
          <w:bottom w:val="single" w:color="E31E24" w:sz="6"/>
        </w:pBd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Bank Danamon Intelligence RM Platform  |  Version 2.0  |  2026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1E24" w:sz="8"/>
              <w:left w:val="single" w:color="E31E24" w:sz="8"/>
              <w:bottom w:val="single" w:color="E31E24" w:sz="8"/>
              <w:right w:val="single" w:color="E31E24" w:sz="8"/>
            </w:tcBorders>
            <w:shd w:fill="EF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37E"/>
                <w:sz w:val="22"/>
                <w:szCs w:val="22"/>
              </w:rPr>
              <w:t xml:space="preserve">DOCUMENT INFORMATION</w:t>
            </w:r>
          </w:p>
          <w:p>
            <w:pPr>
              <w:spacing w:after="140"/>
            </w:pP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guide to migrate PAF_AGENT_ALERT from in-database framework to Oracle DB MCP server in PAF AI Studio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Oracle AI Engineers, RM Platform Developers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Oracle ADB 26ai + PAF AI Studio + Node.js Express Backend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Migration 23 (scripts/run_migration_23.js) creates all DB objects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1. Overview &amp; Architecture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guide covers the migration of PAF_AGENT_ALERT from its original in-database execution framework to a Model Context Protocol (MCP) architecture where Oracle Database acts as the MCP server.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(In-DB)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(MCP)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fetch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pre-fetches all data
before LLM call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 agent queries Oracle DB
via MCP tools autonomously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size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prompt built in alertService.js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decides what to query
based on the alert type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OCI Cohere chatStream()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 AI Studio orchestrates
multi-step reasoning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persistent log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MCP_ANALYSIS_LOG table records
every analysis run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Hard-coded RAG sources</w:t>
            </w:r>
          </w:p>
        </w:tc>
        <w:tc>
          <w:tcPr>
            <w:tcW w:type="dxa" w:w="328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Oracle DB views as new MCP
tools without code changes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Architecture Diagram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Browser / RM Dashboard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 GET /api/alerts/:id/analyze  (SSE)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Express Backend (alertService.js)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 PAF_MCP_ENABLED=true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pafAlertMCPService.js → POST /agentFactory/v1/agentBuilder/run/{AGENT_ID}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 Basic Auth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PAF AI Studio (PAF_AGENT_ALERT)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 MCP Tool calls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Oracle ADB 26ai (MCP Server)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SELECT * FROM MCP_V_ALERT_DETAIL        WHERE ALERT_ID = ?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SELECT * FROM MCP_V_CUSTOMER_PORTFOLIO  WHERE CUSTOMER_ID = ?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SELECT * FROM MCP_V_PRODUCT_PERFORMANCE WHERE PRODUCT_ID IN (...)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↓ Agent synthesizes analysis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SSE token stream → Browser</w:t>
      </w:r>
    </w:p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2. Prerequisites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Database Objects (Migration 23)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the following before configuring PAF AI Studio: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cd C:\Users\deny\Desktop\Project-Danamon-RM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node scripts/run_migration_23.js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Migration 23 creates: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MCP_V_ALERT_DETAIL — alert detail + full customer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MCP_V_CUSTOMER_PORTFOLIO — active holdings with return and maturity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MCP_V_PRODUCT_PERFORMANCE — benchmark comparison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MCP_SP_GET_ALERT_CONTEXT — stored procedure returning JSON context (one call)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MCP_SP_LOG_ANALYSIS — stored procedure for audit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MCP_ANALYSIS_LOG — persistent analysis log table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Oracle ADB 26ai JDBC Connection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PAF AI Studio needs a JDBC connection to Oracle ADB. Collect these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JDBC Driver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JDBC (ojdbc8.jar or ojdbc11.jar)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 String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jdbc:oracle:thin:@malbdvdawec3xe8i_tp?TNS_ADMIN=./wallet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DBN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Apex2026IntramedikaJaya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 Directory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./wallet (upload zip to PAF Studio)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PAF AI Studio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PAF AI Studio URL: https://161.33.3.160:8080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Login: deny.nursidiq@oracle.com / Intramedika2045#Startup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self-signed certificate in browser before connecting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F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🔒 Note: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 the browser certificate warning for the PAF Studio URL. The Express backend already uses rejectUnauthorized:false for this connection.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3. Step 1 — Register Oracle DB as MCP Server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Open MCP Server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into PAF AI Studio: https://161.33.3.160:8080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Settings (⚙️) in the left navigation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 MCP Servers → Add MCP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connector type: Oracle Database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Fill in Connection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Name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oracle-danamon-db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ADB 26ai — Danamon Intelligence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JDBC URL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jdbc:oracle:thin:@malbdvdawec3xe8i_tp?TNS_ADMIN=/opt/wallet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User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DBN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Apex2026IntramedikaJaya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DBN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Allowed Objects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MCP_V_ALERT_DETAIL, MCP_V_CUSTOMER_PORTFOLIO, MCP_V_PRODUCT_PERFORMANCE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Allow Stored Procedures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MCP_SP_GET_ALERT_CONTEXT, MCP_SP_LOG_ANALYSIS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Upload Wallet (if using mTLS)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Download wallet zip from OCI Console → Autonomous Database → DB Connection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PAF Studio MCP Server config → Wallet section → Upload ZIP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TNS_ADMIN to the path where PAF Studio extracts the wallet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Test Connection — verify "Connected successfully"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Save MCP Server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F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✅ Success: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MCP Server card shows a green dot with "Connected". The three MCP_V_* views will appear as queryable tools in the tool browser.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4. Step 2 — Create PAF_AGENT_ALERT in PAF AI Studio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Create New Agent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PAF Studio left nav → My Agents → New Agent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the following agent 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Name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PAF_AGENT_ALERT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Alert Intelligence Agent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Analyzes portfolio alerts and generates intervention strategies using live Oracle DB data via MCP tools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Model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cohere.command-r-plus-08-2024 (OCI GenAI)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Tokens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30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Streaming</w:t>
            </w:r>
          </w:p>
        </w:tc>
        <w:tc>
          <w:tcPr>
            <w:tcW w:type="dxa" w:w="6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Attach Oracle DB MCP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agent editor → Tools tab → Add MCP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Select: oracle-danamon-db (created in Step 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the following tools: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query_sql — allows agent to run SELECT statements on allowed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call_procedure — allows agent to call MCP_SP_GET_ALERT_CONTEXT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Max Tool Calls per turn: 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Enable Tool Retry on error: Yes, max 2 retries</w:t>
      </w:r>
    </w:p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5. Step 3 — Configure System Preamble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Preamble / System Instruction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Navigate to Agent → System Preamble. Paste the text below: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-- SYSTEM PREAMBLE: PAF_AGENT_ALERT --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Kamu adalah AI Advisor Senior Bank Danamon yang menganalisis portfolio alerts.</w:t>
            </w:r>
          </w:p>
          <w:p>
            <w:pPr>
              <w:spacing w:after="1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KEMAMPUAN UTAMA: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Ambil data langsung dari Oracle Database via MCP tools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Analisis metrik yang dilanggar dengan konteks portofolio nasabah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Buat strategi intervensi terstruktur berbasis data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Gunakan format output wajib yang diberikan dalam prompt</w:t>
            </w:r>
          </w:p>
          <w:p>
            <w:pPr>
              <w:spacing w:after="140"/>
            </w:pP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ATURAN PENTING: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SELALU query Oracle DB sebelum membuat analisis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JANGAN mengarang angka — hanya gunakan data dari DB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Sebutkan nilai Rupiah dan persentase spesifik dari data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Respons dalam Bahasa Indonesia yang profesional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Format output: markdown dengan header ### dan tabel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6. Step 4 — Design the Agent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Flow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PAF AI Studio → Agent Flow Editor, design the following ReAct-style flow:</w:t>
      </w:r>
    </w:p>
    <w:p>
      <w:pPr>
        <w:spacing w:after="140"/>
      </w:pP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 Input (alert_id + context)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↓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[THINK] Determine which MCP tools to call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↓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[ACT 1] query_sql: MCP_V_ALERT_DETAIL WHERE ALERT_ID = {alert_id}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↓ result: alert detail + customer profile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[ACT 2] query_sql: MCP_V_CUSTOMER_PORTFOLIO WHERE CUSTOMER_ID = {customer_id}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↓ result: all active holdings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[ACT 3] query_sql: MCP_V_PRODUCT_PERFORMANCE WHERE PRODUCT_ID IN (...)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↓ result: benchmark comparison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[OBSERVE] Synthesize all results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↓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[OUTPUT] Structured analysis in mandatory format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Flow Node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Node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Accept: { message: string, context: { alert_id, alert_type, severity, customer_name } }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Node 1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Tool: query_sql
Input: "SELECT * FROM MCP_V_ALERT_DETAIL WHERE ALERT_ID = {{context.alert_id}}"
Output: alert_data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Node 2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Tool: query_sql
Input: "SELECT * FROM MCP_V_CUSTOMER_PORTFOLIO WHERE CUSTOMER_ID = {{alert_data.CUSTOMER_ID}}"
Output: portfolio_data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Node 3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Tool: query_sql
Input: "SELECT * FROM MCP_V_PRODUCT_PERFORMANCE WHERE PRODUCT_ID IN (SELECT DISTINCT PRODUCT_ID FROM MCP_V_CUSTOMER_PORTFOLIO WHERE CUSTOMER_ID = {{alert_data.CUSTOMER_ID}})"
Output: perf_data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Node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 alert_data + portfolio_data + perf_data into analysis
Use system preamble + user message format
Stream output: enabled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Node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Return: { message: "..analyzed text.." }
Log: call_procedure MCP_SP_LOG_ANALYSIS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F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💡 Tip: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 PAF AI Studio Flow Editor, use the "Variable Binding" feature to pass {{context.alert_id}} from the input node to subsequent tool nodes automatically.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7. Step 5 — Test the Agent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Test via PAF Studio Chat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the agent editor → click Test (chat icon)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the following test message: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Analisis alert portofolio alert_id = 1. Ambil data dari Oracle DB via MCP tools dan buat strategi intervensi lengkap.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the agent: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Calls query_sql 3 times (visible in tool call trace)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Returns structured analysis with ###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specific Rupiah values and percentages from DB data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Test via REST API (curl)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saving and publishing the agent, test the REST endpoint: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curl -k -X POST https://161.33.3.160:8080/agentFactory/v1/agentBuilder/run/{AGENT_ID} \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-H "Authorization: Basic $(echo -n 'deny.nursidiq@oracle.com:Intramedika2045#Startup' | base64)" \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-H "Content-Type: application/json" \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-d '{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"message": "Analisis alert #1 dan buat strategi intervensi.",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"roomId": "test_001",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"context": { "alert_id": "1", "task": "alert_intervention_analysis" }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}'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Expected response shape: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"message": "### 🚨 DASAR TRIGGER ALERT\n...",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"sessionId": "...",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"toolCalls": [...]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8. Step 6 — Integrate with Intelligence RM Platform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Copy the Agent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PAF AI Studio → My Agents → PAF_AGENT_ALERT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three-dot menu → Copy Agent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Agent ID looks like: 52B6A3C5F895DC49E0636617000AFE53 (hex string)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Update .env File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C:\Users\deny\Desktop\Project-Danamon-RM\.env and update: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Enable MCP mode for alert analysis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PAF_MCP_ENABLED=true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PAF AI Studio base URL (without path)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PAF_MCP_AGENT_ENDPOINT=https://161.33.3.160:8080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Agent ID copied from PAF Studio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PAF_MCP_AGENT_ID=&lt;paste-agent-id-here&gt;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F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⚠️ Important: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PAF_AUTH_USER and PAF_AUTH_PASS are already in .env and are shared. Do not duplicate them.</w:t>
            </w:r>
          </w:p>
        </w:tc>
      </w:tr>
    </w:tbl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Restart the Backend Server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Stop existing server (Ctrl+C or kill PID)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# Then restart: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node server.js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server log should show: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[DB] Oracle Autonomous Database 26ai pool initialized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Server running on port 3000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8.4 Verify End-to-End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Login to the RM Dashboard at http://localhost:3000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to Alerts → click on any alert 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the "Analisis AI" button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Observe the stage timeline showing: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PAF MCP Intelligence Engine — active →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✅ Oracle DB MCP Tools — active → done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 the structured analysis — verify it shows actual customer data (name, AUM, product names)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MCP_ANALYSIS_LOG in Oracle DB to confirm the analysis was persisted: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LOG_ID, ALERT_ID, RM_USER_ID, MODEL_USED, DURATION_MS, CREATED_AT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MCP_ANALYSIS_LOG ORDER BY CREATED_AT DESC FETCH FIRST 5 ROWS ONLY;</w:t>
      </w:r>
    </w:p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9. Fallback Behavior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system is designed to never fail silently. The fallback chain is: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PAF_MCP_ENABLED=false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Skips MCP entirely — uses direct OCI Cohere (original path)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PAF_MCP_AGENT_ID not set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warning, falls back to direct OCI Cohere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PAF Studio unreachable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timeout after 120s — stage shows error, falls back to direct LLM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returns empty/short response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by pafAlertMCPService — falls back automatically</w:t>
            </w:r>
          </w:p>
        </w:tc>
      </w:tr>
      <w:tr>
        <w:tc>
          <w:tcPr>
            <w:tcW w:type="dxa" w:w="2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MCP_ANALYSIS_LOG write fails</w:t>
            </w:r>
          </w:p>
        </w:tc>
        <w:tc>
          <w:tcPr>
            <w:tcW w:type="dxa" w:w="6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as warning — never blocks the main analysis flow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F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Monitoring: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server console for [PAF-MCP] log lines. Fallback activations are logged with the reason so you can diagnose connectivity issues.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10.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PAF_MCP_ENABLED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true to activate MCP agent path</w:t>
            </w:r>
          </w:p>
        </w:tc>
      </w:tr>
      <w:tr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PAF_MCP_AGENT_ENDPOINT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(empty)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URL of PAF AI Studio server</w:t>
            </w:r>
          </w:p>
        </w:tc>
      </w:tr>
      <w:tr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PAF_MCP_AGENT_ID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(empty)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ID from PAF Studio My Agents</w:t>
            </w:r>
          </w:p>
        </w:tc>
      </w:tr>
      <w:tr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PAF_AUTH_USER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(set)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PAF Studio login username (shared)</w:t>
            </w:r>
          </w:p>
        </w:tc>
      </w:tr>
      <w:tr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PAF_AUTH_PASS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(set)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PAF Studio login password (shared)</w:t>
            </w:r>
          </w:p>
        </w:tc>
      </w:tr>
      <w:tr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PAF_MCP_DB_USER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DBN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DB user for PAF Studio MCP reference</w:t>
            </w:r>
          </w:p>
        </w:tc>
      </w:tr>
      <w:tr>
        <w:tc>
          <w:tcPr>
            <w:tcW w:type="dxa" w:w="36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PAF_MCP_DB_CONNECT_STRING</w:t>
            </w:r>
          </w:p>
        </w:tc>
        <w:tc>
          <w:tcPr>
            <w:tcW w:type="dxa" w:w="24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(set)</w:t>
            </w:r>
          </w:p>
        </w:tc>
        <w:tc>
          <w:tcPr>
            <w:tcW w:type="dxa" w:w="33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TNS alias for PAF Studio MCP connection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31E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E31E2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[PAF-MCP] PAF_MCP_AGENT_ENDPOINT or PAF_MCP_AGENT_ID not configured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both vars in .env and restart server</w:t>
            </w:r>
          </w:p>
        </w:tc>
      </w:tr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 401 from PAF Studio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PAF_AUTH_USER and PAF_AUTH_PASS in .env match PAF Studio credentials</w:t>
            </w:r>
          </w:p>
        </w:tc>
      </w:tr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 404 from PAF Studio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the AGENT_ID exists in PAF Studio — My Agents. Re-copy the ID.</w:t>
            </w:r>
          </w:p>
        </w:tc>
      </w:tr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PAF MCP request timeout after 120s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PAF Studio server is unreachable. Check network/VPN. Verify https://161.33.3.160:8080 is accessible from the server.</w:t>
            </w:r>
          </w:p>
        </w:tc>
      </w:tr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Agent returns generic response without DB data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MCP tool calls failed. Check PAF Studio → Agent Run Log for tool errors. Verify Oracle DB MCP connection is active.</w:t>
            </w:r>
          </w:p>
        </w:tc>
      </w:tr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ORA-01031 insufficient privileges on MCP views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Re-run migration 23 to ensure GRANT SELECT on views to PUBLIC.</w:t>
            </w:r>
          </w:p>
        </w:tc>
      </w:tr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MCP_ANALYSIS_LOG write fails (non-critical)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MCP_SP_LOG_ANALYSIS was created. Run: EXEC MCP_SP_LOG_ANALYSIS(1, NULL, NULL, NULL, NULL); in SQLDeveloper.</w:t>
            </w:r>
          </w:p>
        </w:tc>
      </w:tr>
      <w:tr>
        <w:tc>
          <w:tcPr>
            <w:tcW w:type="dxa" w:w="380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Analysis still uses direct LLM (fallback)</w:t>
            </w:r>
          </w:p>
        </w:tc>
        <w:tc>
          <w:tcPr>
            <w:tcW w:type="dxa" w:w="5560"/>
            <w:tcBorders>
              <w:top w:val="single" w:color="D0D7E5" w:sz="1"/>
              <w:left w:val="single" w:color="D0D7E5" w:sz="1"/>
              <w:bottom w:val="single" w:color="D0D7E5" w:sz="1"/>
              <w:right w:val="single" w:color="D0D7E5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server console for [PAF-MCP] lines to see which condition triggered the fallback.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E31E24" w:sz="4"/>
        </w:pBdr>
        <w:spacing w:after="120" w:before="320"/>
      </w:pPr>
      <w:r>
        <w:rPr>
          <w:rFonts w:ascii="Arial" w:cs="Arial" w:eastAsia="Arial" w:hAnsi="Arial"/>
          <w:b/>
          <w:bCs/>
          <w:color w:val="1A237E"/>
          <w:sz w:val="30"/>
          <w:szCs w:val="30"/>
        </w:rPr>
        <w:t xml:space="preserve">12. Oracle DB Objects Quick Reference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MCP_V_ALERT_DETAIL (View)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ALERT_ID, CUSTOMER_ID, ALERT_TYPE, SEVERITY, TITLE, MESSAGE,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METRIC_KEY, METRIC_VALUE, THRESHOLD, STATUS, TRIGGERED_FMT,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CUSTOMER_NAME, TIER, TIER_LABEL, RISK_PROFILE, TOTAL_AUM,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AGE, GENDER, RM_NAME, RM_BRANCH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MCP_V_ALERT_DETAIL WHERE ALERT_ID = :alert_id;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MCP_V_CUSTOMER_PORTFOLIO (View)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HOLDING_ID, PRODUCT_ID, PRODUCT_NAME, CATEGORY,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AMOUNT, INTEREST_RATE, RETURN_PCT, START_DATE, MATURITY_DATE,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DAYS_TO_MATURITY, AMOUNT_FMT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MCP_V_CUSTOMER_PORTFOLIO WHERE CUSTOMER_ID = :customer_id;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MCP_V_PRODUCT_PERFORMANCE (View)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SELECT PRODUCT_ID, PRODUCT_NAME, BENCHMARK_NAME,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RETURN_1M, RETURN_3M, RETURN_6M, RETURN_1Y,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BENCH_RETURN_3M, ALPHA_3M, UPDATED_FMT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MCP_V_PRODUCT_PERFORMANCE WHERE PRODUCT_ID IN (...);</w:t>
      </w:r>
    </w:p>
    <w:p>
      <w:pPr>
        <w:spacing w:after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MCP_SP_GET_ALERT_CONTEXT (Stored Procedure)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Returns full JSON context for an alert_id in a single call — useful for batch/offline scenarios: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DECLARE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v_ctx CLOB;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BEGIN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MCP_SP_GET_ALERT_CONTEXT(1, v_ctx);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DBMS_OUTPUT.PUT_LINE(v_ctx);</w:t>
      </w:r>
    </w:p>
    <w:p>
      <w:pPr>
        <w:pBdr>
          <w:left w:val="single" w:color="1565C0" w:sz="8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END;</w:t>
      </w:r>
    </w:p>
    <w:p>
      <w:pPr>
        <w:spacing w:after="140"/>
      </w:pPr>
    </w:p>
    <w:p>
      <w:pPr>
        <w:pBdr>
          <w:top w:val="single" w:color="E31E24" w:sz="2"/>
        </w:pBdr>
        <w:spacing w:before="4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Bank Danamon Intelligence RM Platform  |  PAF_AGENT_ALERT MCP Guide  |  Generated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5" w:sz="2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E24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Bank Danamon  |  PAF_AGENT_ALERT MCP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37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2026-06-02T02:57:24.080Z</dcterms:created>
  <dcterms:modified xsi:type="dcterms:W3CDTF">2026-06-02T02:57:24.082Z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