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MUHAMMAD REVAN ADZANUAR</w:t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XI RPL B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959466" cy="498075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9466" cy="49807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rtl w:val="0"/>
        </w:rPr>
        <w:t xml:space="preserve">Tabel Penyelenggara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4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2895"/>
        <w:gridCol w:w="2070"/>
        <w:tblGridChange w:id="0">
          <w:tblGrid>
            <w:gridCol w:w="2445"/>
            <w:gridCol w:w="2895"/>
            <w:gridCol w:w="20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 Penyelenggara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Password Penyelenggara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Penyelenggara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Budi Kurniawan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01836014                  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Eko Prasetyo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04736199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Joko Purnama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83651818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P003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Josep Asep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64828717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P004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Surya Permata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53528276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P005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Siti Amanah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84625188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P006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Heni Suryani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47728263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P007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Ririn Thamrin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64929267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P008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Rizka Azka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73926520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P009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Putri Lestari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36291726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P010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Guru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4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1965"/>
        <w:gridCol w:w="1365"/>
        <w:gridCol w:w="2670"/>
        <w:tblGridChange w:id="0">
          <w:tblGrid>
            <w:gridCol w:w="1410"/>
            <w:gridCol w:w="1965"/>
            <w:gridCol w:w="1365"/>
            <w:gridCol w:w="26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 Guru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Jabatan Sebagai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Guru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Pak Boan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Kepala Sekolah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29196362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Pak Dani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Guru Jurusan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74929265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Pak Fahmi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Guru Olahraga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47291763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G003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Pak Dani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Guru Jurusan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04727103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G004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Data Kegiatan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2175"/>
        <w:gridCol w:w="1425"/>
        <w:gridCol w:w="2175"/>
        <w:tblGridChange w:id="0">
          <w:tblGrid>
            <w:gridCol w:w="1650"/>
            <w:gridCol w:w="2175"/>
            <w:gridCol w:w="1425"/>
            <w:gridCol w:w="2175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Hari/Tanggal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Kegiatan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Kegiatan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Tempat &amp; Lokasi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05‐05-2025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Pembukaan &amp; Pameran Buku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Lapangan Utama &amp; Lorong Sekolah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06-05-2025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Lomba Baca Puisi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Aula RPS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07-05-2025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Lomba Cipta Cerpen &amp; Poster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Literasi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Ruang Kelas Masing-Masing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09-05-2025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Puncak Acara &amp; Penghargaan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Lapangan Utama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SISWA</w:t>
      </w:r>
    </w:p>
    <w:tbl>
      <w:tblPr>
        <w:tblStyle w:val="Table4"/>
        <w:tblW w:w="5837.14293666761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80.571458279357"/>
        <w:gridCol w:w="1116.0000152042935"/>
        <w:gridCol w:w="1285.714303230753"/>
        <w:gridCol w:w="1254.857159953215"/>
        <w:tblGridChange w:id="0">
          <w:tblGrid>
            <w:gridCol w:w="2180.571458279357"/>
            <w:gridCol w:w="1116.0000152042935"/>
            <w:gridCol w:w="1285.714303230753"/>
            <w:gridCol w:w="1254.8571599532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Kelas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Bulan Indah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2008001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1763289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 RPL 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Mentari Siska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2009002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8392928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AK B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Sintia Cinta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2007003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8462018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 TKJ B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Pernama Mustika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2008004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9635190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TKR B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Suci Hasturi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2006005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1428392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 RPL B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Xeno Dirgantara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2010006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6362010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 BB 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Karisma Putra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2009007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0273628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DKV B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Andi Susilo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2008008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0830187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 TP 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Hazrul Cipta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2007009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3729173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 TPFL B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Angkasa Zakaria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2009010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2947289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 TKR B</w:t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d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0/ES34fI1QUe1fsJUbY2crOG1g==">CgMxLjA4AHIhMUdwOFVTYlpZZDRJSFM1N3NpajJjRnBSZHJzYkFNa0lH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