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A30A6" w14:textId="13FA072C" w:rsidR="00973FC7" w:rsidRDefault="00DE2D58" w:rsidP="00973FC7">
      <w:r>
        <w:br/>
      </w:r>
      <w:r>
        <w:br/>
      </w:r>
      <w:r w:rsidR="00973FC7">
        <w:t xml:space="preserve">My Experience with </w:t>
      </w:r>
      <w:proofErr w:type="spellStart"/>
      <w:r w:rsidR="00973FC7">
        <w:t>ClickHouse</w:t>
      </w:r>
      <w:proofErr w:type="spellEnd"/>
    </w:p>
    <w:p w14:paraId="5BC939CD" w14:textId="77777777" w:rsidR="00973FC7" w:rsidRDefault="00973FC7" w:rsidP="00973FC7">
      <w:r>
        <w:t xml:space="preserve">I used </w:t>
      </w:r>
      <w:proofErr w:type="spellStart"/>
      <w:r>
        <w:t>ClickHouse</w:t>
      </w:r>
      <w:proofErr w:type="spellEnd"/>
      <w:r>
        <w:t xml:space="preserve"> for the first time, and it was a new experience. I worked with New York taxi data to perform some common SQL commands like SELECT, INSERT, and UPDATE. I also tried using an external dataset by downloading it from other sites, but importing it into </w:t>
      </w:r>
      <w:proofErr w:type="spellStart"/>
      <w:r>
        <w:t>ClickHouse</w:t>
      </w:r>
      <w:proofErr w:type="spellEnd"/>
      <w:r>
        <w:t xml:space="preserve"> was quite hectic and confusing. Figuring out which commands to use for importing TSV and CSV files took some effort and trial and error.</w:t>
      </w:r>
    </w:p>
    <w:p w14:paraId="51BB6415" w14:textId="77777777" w:rsidR="00973FC7" w:rsidRDefault="00973FC7" w:rsidP="00973FC7"/>
    <w:p w14:paraId="1CFB6813" w14:textId="77777777" w:rsidR="00973FC7" w:rsidRDefault="00973FC7" w:rsidP="00973FC7">
      <w:r>
        <w:t xml:space="preserve">Despite these challenges, I found </w:t>
      </w:r>
      <w:proofErr w:type="spellStart"/>
      <w:r>
        <w:t>ClickHouse</w:t>
      </w:r>
      <w:proofErr w:type="spellEnd"/>
      <w:r>
        <w:t xml:space="preserve"> to be very fast and reliable. The speed of querying and handling data was impressive, even with large datasets. It was also stable and didn't crash during my work, which made the process smoother. Experimenting with features like table optimization and data compression was interesting, though it required a bit more understanding and research.</w:t>
      </w:r>
    </w:p>
    <w:p w14:paraId="73D470B3" w14:textId="77777777" w:rsidR="00973FC7" w:rsidRDefault="00973FC7" w:rsidP="00973FC7"/>
    <w:p w14:paraId="16C92764" w14:textId="37F46E07" w:rsidR="00F10815" w:rsidRDefault="00973FC7" w:rsidP="00973FC7">
      <w:r>
        <w:t xml:space="preserve">Overall, my experience with </w:t>
      </w:r>
      <w:proofErr w:type="spellStart"/>
      <w:r>
        <w:t>ClickHouse</w:t>
      </w:r>
      <w:proofErr w:type="spellEnd"/>
      <w:r>
        <w:t xml:space="preserve"> was positive. I learned a lot, especially about how to manage and optimize large datasets. While there were some difficulties with importing data and getting used to the commands, the system's performance made it worthwhile</w:t>
      </w:r>
    </w:p>
    <w:p w14:paraId="5C1D8645" w14:textId="77777777" w:rsidR="00DE2D58" w:rsidRPr="00DE2D58" w:rsidRDefault="00DE2D58" w:rsidP="00DE2D58">
      <w:pPr>
        <w:rPr>
          <w:b/>
          <w:bCs/>
        </w:rPr>
      </w:pPr>
      <w:r>
        <w:br/>
      </w:r>
      <w:r w:rsidRPr="00DE2D58">
        <w:rPr>
          <w:b/>
          <w:bCs/>
        </w:rPr>
        <w:t>Using Docker</w:t>
      </w:r>
    </w:p>
    <w:p w14:paraId="569366E4" w14:textId="77777777" w:rsidR="00DE2D58" w:rsidRPr="00DE2D58" w:rsidRDefault="00DE2D58" w:rsidP="00DE2D58">
      <w:pPr>
        <w:numPr>
          <w:ilvl w:val="0"/>
          <w:numId w:val="1"/>
        </w:numPr>
      </w:pPr>
      <w:r w:rsidRPr="00DE2D58">
        <w:rPr>
          <w:b/>
          <w:bCs/>
        </w:rPr>
        <w:t xml:space="preserve">Run </w:t>
      </w:r>
      <w:proofErr w:type="spellStart"/>
      <w:r w:rsidRPr="00DE2D58">
        <w:rPr>
          <w:b/>
          <w:bCs/>
        </w:rPr>
        <w:t>ClickHouse</w:t>
      </w:r>
      <w:proofErr w:type="spellEnd"/>
      <w:r w:rsidRPr="00DE2D58">
        <w:rPr>
          <w:b/>
          <w:bCs/>
        </w:rPr>
        <w:t xml:space="preserve"> in Docker</w:t>
      </w:r>
      <w:r w:rsidRPr="00DE2D58">
        <w:t>:</w:t>
      </w:r>
    </w:p>
    <w:p w14:paraId="6FDF0BB3" w14:textId="77777777" w:rsidR="00DE2D58" w:rsidRPr="00DE2D58" w:rsidRDefault="00DE2D58" w:rsidP="00DE2D58">
      <w:pPr>
        <w:numPr>
          <w:ilvl w:val="1"/>
          <w:numId w:val="1"/>
        </w:numPr>
      </w:pPr>
      <w:r w:rsidRPr="00DE2D58">
        <w:t xml:space="preserve">Open a terminal or Command Prompt and run the following command to pull the </w:t>
      </w:r>
      <w:proofErr w:type="spellStart"/>
      <w:r w:rsidRPr="00DE2D58">
        <w:t>ClickHouse</w:t>
      </w:r>
      <w:proofErr w:type="spellEnd"/>
      <w:r w:rsidRPr="00DE2D58">
        <w:t xml:space="preserve"> image and start a container:</w:t>
      </w:r>
    </w:p>
    <w:p w14:paraId="68711718" w14:textId="77777777" w:rsidR="00DE2D58" w:rsidRPr="00DE2D58" w:rsidRDefault="00DE2D58" w:rsidP="00DE2D58">
      <w:r w:rsidRPr="00DE2D58">
        <w:rPr>
          <w:highlight w:val="yellow"/>
        </w:rPr>
        <w:t xml:space="preserve">docker run -d --name </w:t>
      </w:r>
      <w:proofErr w:type="spellStart"/>
      <w:r w:rsidRPr="00DE2D58">
        <w:rPr>
          <w:highlight w:val="yellow"/>
        </w:rPr>
        <w:t>clickhouse</w:t>
      </w:r>
      <w:proofErr w:type="spellEnd"/>
      <w:r w:rsidRPr="00DE2D58">
        <w:rPr>
          <w:highlight w:val="yellow"/>
        </w:rPr>
        <w:t>-server --</w:t>
      </w:r>
      <w:proofErr w:type="spellStart"/>
      <w:r w:rsidRPr="00DE2D58">
        <w:rPr>
          <w:highlight w:val="yellow"/>
        </w:rPr>
        <w:t>ulimit</w:t>
      </w:r>
      <w:proofErr w:type="spellEnd"/>
      <w:r w:rsidRPr="00DE2D58">
        <w:rPr>
          <w:highlight w:val="yellow"/>
        </w:rPr>
        <w:t xml:space="preserve"> </w:t>
      </w:r>
      <w:proofErr w:type="spellStart"/>
      <w:r w:rsidRPr="00DE2D58">
        <w:rPr>
          <w:highlight w:val="yellow"/>
        </w:rPr>
        <w:t>nofile</w:t>
      </w:r>
      <w:proofErr w:type="spellEnd"/>
      <w:r w:rsidRPr="00DE2D58">
        <w:rPr>
          <w:highlight w:val="yellow"/>
        </w:rPr>
        <w:t xml:space="preserve">=262144:262144 -p 8123:8123 -p 9000:9000 </w:t>
      </w:r>
      <w:proofErr w:type="spellStart"/>
      <w:r w:rsidRPr="00DE2D58">
        <w:rPr>
          <w:highlight w:val="yellow"/>
        </w:rPr>
        <w:t>yandex</w:t>
      </w:r>
      <w:proofErr w:type="spellEnd"/>
      <w:r w:rsidRPr="00DE2D58">
        <w:rPr>
          <w:highlight w:val="yellow"/>
        </w:rPr>
        <w:t>/</w:t>
      </w:r>
      <w:proofErr w:type="spellStart"/>
      <w:r w:rsidRPr="00DE2D58">
        <w:rPr>
          <w:highlight w:val="yellow"/>
        </w:rPr>
        <w:t>clickhouse</w:t>
      </w:r>
      <w:proofErr w:type="spellEnd"/>
      <w:r w:rsidRPr="00DE2D58">
        <w:rPr>
          <w:highlight w:val="yellow"/>
        </w:rPr>
        <w:t>-server</w:t>
      </w:r>
    </w:p>
    <w:p w14:paraId="558FDECA" w14:textId="77777777" w:rsidR="00DE2D58" w:rsidRPr="00DE2D58" w:rsidRDefault="00DE2D58" w:rsidP="00DE2D58">
      <w:r w:rsidRPr="00DE2D58">
        <w:t>This command will:</w:t>
      </w:r>
    </w:p>
    <w:p w14:paraId="0B62DAE1" w14:textId="77777777" w:rsidR="00DE2D58" w:rsidRPr="00DE2D58" w:rsidRDefault="00DE2D58" w:rsidP="00DE2D58">
      <w:pPr>
        <w:numPr>
          <w:ilvl w:val="1"/>
          <w:numId w:val="1"/>
        </w:numPr>
      </w:pPr>
      <w:r w:rsidRPr="00DE2D58">
        <w:t xml:space="preserve">Pull the </w:t>
      </w:r>
      <w:proofErr w:type="spellStart"/>
      <w:r w:rsidRPr="00DE2D58">
        <w:t>ClickHouse</w:t>
      </w:r>
      <w:proofErr w:type="spellEnd"/>
      <w:r w:rsidRPr="00DE2D58">
        <w:t xml:space="preserve"> Docker image from Docker Hub.</w:t>
      </w:r>
    </w:p>
    <w:p w14:paraId="6A73A800" w14:textId="77777777" w:rsidR="00DE2D58" w:rsidRPr="00DE2D58" w:rsidRDefault="00DE2D58" w:rsidP="00DE2D58">
      <w:pPr>
        <w:numPr>
          <w:ilvl w:val="1"/>
          <w:numId w:val="1"/>
        </w:numPr>
      </w:pPr>
      <w:r w:rsidRPr="00DE2D58">
        <w:t xml:space="preserve">Run </w:t>
      </w:r>
      <w:proofErr w:type="spellStart"/>
      <w:r w:rsidRPr="00DE2D58">
        <w:t>ClickHouse</w:t>
      </w:r>
      <w:proofErr w:type="spellEnd"/>
      <w:r w:rsidRPr="00DE2D58">
        <w:t xml:space="preserve"> in a detached mode (-d), giving the container the name </w:t>
      </w:r>
      <w:proofErr w:type="spellStart"/>
      <w:r w:rsidRPr="00DE2D58">
        <w:t>clickhouse</w:t>
      </w:r>
      <w:proofErr w:type="spellEnd"/>
      <w:r w:rsidRPr="00DE2D58">
        <w:t>-server.</w:t>
      </w:r>
    </w:p>
    <w:p w14:paraId="72010607" w14:textId="77777777" w:rsidR="00DE2D58" w:rsidRPr="00DE2D58" w:rsidRDefault="00DE2D58" w:rsidP="00DE2D58">
      <w:pPr>
        <w:numPr>
          <w:ilvl w:val="1"/>
          <w:numId w:val="1"/>
        </w:numPr>
      </w:pPr>
      <w:r w:rsidRPr="00DE2D58">
        <w:t xml:space="preserve">Set the </w:t>
      </w:r>
      <w:proofErr w:type="spellStart"/>
      <w:r w:rsidRPr="00DE2D58">
        <w:t>ulimit</w:t>
      </w:r>
      <w:proofErr w:type="spellEnd"/>
      <w:r w:rsidRPr="00DE2D58">
        <w:t xml:space="preserve"> for file descriptors to avoid running out of resources.</w:t>
      </w:r>
    </w:p>
    <w:p w14:paraId="2C512850" w14:textId="77777777" w:rsidR="00DE2D58" w:rsidRPr="00DE2D58" w:rsidRDefault="00DE2D58" w:rsidP="00DE2D58">
      <w:pPr>
        <w:numPr>
          <w:ilvl w:val="1"/>
          <w:numId w:val="1"/>
        </w:numPr>
      </w:pPr>
      <w:r w:rsidRPr="00DE2D58">
        <w:t>Map port 8123 (HTTP interface) and 9000 (TCP interface) from the container to your host machine.</w:t>
      </w:r>
    </w:p>
    <w:p w14:paraId="408462F3" w14:textId="77777777" w:rsidR="00DE2D58" w:rsidRPr="00DE2D58" w:rsidRDefault="00DE2D58" w:rsidP="00DE2D58">
      <w:pPr>
        <w:numPr>
          <w:ilvl w:val="0"/>
          <w:numId w:val="1"/>
        </w:numPr>
      </w:pPr>
      <w:r w:rsidRPr="00DE2D58">
        <w:rPr>
          <w:b/>
          <w:bCs/>
        </w:rPr>
        <w:t xml:space="preserve">Verify </w:t>
      </w:r>
      <w:proofErr w:type="spellStart"/>
      <w:r w:rsidRPr="00DE2D58">
        <w:rPr>
          <w:b/>
          <w:bCs/>
        </w:rPr>
        <w:t>ClickHouse</w:t>
      </w:r>
      <w:proofErr w:type="spellEnd"/>
      <w:r w:rsidRPr="00DE2D58">
        <w:rPr>
          <w:b/>
          <w:bCs/>
        </w:rPr>
        <w:t xml:space="preserve"> is Running</w:t>
      </w:r>
      <w:r w:rsidRPr="00DE2D58">
        <w:t>:</w:t>
      </w:r>
    </w:p>
    <w:p w14:paraId="31D4CE9B" w14:textId="77777777" w:rsidR="00DE2D58" w:rsidRPr="00DE2D58" w:rsidRDefault="00DE2D58" w:rsidP="00DE2D58">
      <w:pPr>
        <w:numPr>
          <w:ilvl w:val="1"/>
          <w:numId w:val="1"/>
        </w:numPr>
      </w:pPr>
      <w:r w:rsidRPr="00DE2D58">
        <w:t xml:space="preserve">Open a browser and go to http://localhost:8123/. If </w:t>
      </w:r>
      <w:proofErr w:type="spellStart"/>
      <w:r w:rsidRPr="00DE2D58">
        <w:t>ClickHouse</w:t>
      </w:r>
      <w:proofErr w:type="spellEnd"/>
      <w:r w:rsidRPr="00DE2D58">
        <w:t xml:space="preserve"> is running correctly, you should see a simple </w:t>
      </w:r>
      <w:proofErr w:type="spellStart"/>
      <w:r w:rsidRPr="00DE2D58">
        <w:t>ClickHouse</w:t>
      </w:r>
      <w:proofErr w:type="spellEnd"/>
      <w:r w:rsidRPr="00DE2D58">
        <w:t xml:space="preserve"> HTTP interface.</w:t>
      </w:r>
    </w:p>
    <w:p w14:paraId="4C06F157" w14:textId="77777777" w:rsidR="00DE2D58" w:rsidRPr="00DE2D58" w:rsidRDefault="00DE2D58" w:rsidP="00DE2D58">
      <w:pPr>
        <w:numPr>
          <w:ilvl w:val="0"/>
          <w:numId w:val="1"/>
        </w:numPr>
      </w:pPr>
      <w:r w:rsidRPr="00DE2D58">
        <w:rPr>
          <w:b/>
          <w:bCs/>
        </w:rPr>
        <w:t xml:space="preserve">Connect to </w:t>
      </w:r>
      <w:proofErr w:type="spellStart"/>
      <w:r w:rsidRPr="00DE2D58">
        <w:rPr>
          <w:b/>
          <w:bCs/>
        </w:rPr>
        <w:t>ClickHouse</w:t>
      </w:r>
      <w:proofErr w:type="spellEnd"/>
      <w:r w:rsidRPr="00DE2D58">
        <w:rPr>
          <w:b/>
          <w:bCs/>
        </w:rPr>
        <w:t xml:space="preserve"> Client</w:t>
      </w:r>
      <w:r w:rsidRPr="00DE2D58">
        <w:t>:</w:t>
      </w:r>
    </w:p>
    <w:p w14:paraId="3B2D91CF" w14:textId="7155A052" w:rsidR="00DE2D58" w:rsidRDefault="00DE2D58" w:rsidP="00DE2D58">
      <w:pPr>
        <w:numPr>
          <w:ilvl w:val="1"/>
          <w:numId w:val="1"/>
        </w:numPr>
      </w:pPr>
      <w:r w:rsidRPr="00DE2D58">
        <w:t xml:space="preserve">You can use the </w:t>
      </w:r>
      <w:proofErr w:type="spellStart"/>
      <w:r w:rsidRPr="00DE2D58">
        <w:t>ClickHouse</w:t>
      </w:r>
      <w:proofErr w:type="spellEnd"/>
      <w:r w:rsidRPr="00DE2D58">
        <w:t xml:space="preserve"> client from within the Docker container to run queries. Execute the following command in your terminal:</w:t>
      </w:r>
    </w:p>
    <w:p w14:paraId="47D5241F" w14:textId="77777777" w:rsidR="00DE2D58" w:rsidRPr="00DE2D58" w:rsidRDefault="00DE2D58" w:rsidP="00DE2D58">
      <w:pPr>
        <w:ind w:left="1440"/>
      </w:pPr>
    </w:p>
    <w:p w14:paraId="5E3F8525" w14:textId="77777777" w:rsidR="00DE2D58" w:rsidRPr="00DE2D58" w:rsidRDefault="00DE2D58" w:rsidP="00DE2D58">
      <w:r w:rsidRPr="00DE2D58">
        <w:rPr>
          <w:highlight w:val="yellow"/>
        </w:rPr>
        <w:t xml:space="preserve">docker exec -it </w:t>
      </w:r>
      <w:proofErr w:type="spellStart"/>
      <w:r w:rsidRPr="00DE2D58">
        <w:rPr>
          <w:highlight w:val="yellow"/>
        </w:rPr>
        <w:t>clickhouse</w:t>
      </w:r>
      <w:proofErr w:type="spellEnd"/>
      <w:r w:rsidRPr="00DE2D58">
        <w:rPr>
          <w:highlight w:val="yellow"/>
        </w:rPr>
        <w:t xml:space="preserve">-server </w:t>
      </w:r>
      <w:proofErr w:type="spellStart"/>
      <w:r w:rsidRPr="00DE2D58">
        <w:rPr>
          <w:highlight w:val="yellow"/>
        </w:rPr>
        <w:t>clickhouse</w:t>
      </w:r>
      <w:proofErr w:type="spellEnd"/>
      <w:r w:rsidRPr="00DE2D58">
        <w:rPr>
          <w:highlight w:val="yellow"/>
        </w:rPr>
        <w:t>-client</w:t>
      </w:r>
    </w:p>
    <w:p w14:paraId="45E3B934" w14:textId="77777777" w:rsidR="00DE2D58" w:rsidRPr="00DE2D58" w:rsidRDefault="00DE2D58" w:rsidP="00DE2D58">
      <w:r w:rsidRPr="00DE2D58">
        <w:t xml:space="preserve">This opens an interactive </w:t>
      </w:r>
      <w:proofErr w:type="spellStart"/>
      <w:r w:rsidRPr="00DE2D58">
        <w:t>ClickHouse</w:t>
      </w:r>
      <w:proofErr w:type="spellEnd"/>
      <w:r w:rsidRPr="00DE2D58">
        <w:t xml:space="preserve"> client session where you can run SQL commands.</w:t>
      </w:r>
    </w:p>
    <w:p w14:paraId="3CBE3A5F" w14:textId="4C44D4C9" w:rsidR="00973FC7" w:rsidRDefault="00973FC7" w:rsidP="00973FC7"/>
    <w:p w14:paraId="5F29AFF9" w14:textId="6DAF0930" w:rsidR="00973FC7" w:rsidRDefault="00973FC7" w:rsidP="00973FC7">
      <w:r>
        <w:rPr>
          <w:noProof/>
        </w:rPr>
        <w:drawing>
          <wp:inline distT="0" distB="0" distL="0" distR="0" wp14:anchorId="7C015B97" wp14:editId="73825512">
            <wp:extent cx="5731510" cy="3223895"/>
            <wp:effectExtent l="0" t="0" r="2540" b="0"/>
            <wp:docPr id="17496087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drawing>
          <wp:inline distT="0" distB="0" distL="0" distR="0" wp14:anchorId="5B23A711" wp14:editId="59177222">
            <wp:extent cx="5731510" cy="3223895"/>
            <wp:effectExtent l="0" t="0" r="2540" b="0"/>
            <wp:docPr id="8830541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lastRenderedPageBreak/>
        <w:drawing>
          <wp:inline distT="0" distB="0" distL="0" distR="0" wp14:anchorId="01CD10B8" wp14:editId="1CD2ABD9">
            <wp:extent cx="5731510" cy="3223895"/>
            <wp:effectExtent l="0" t="0" r="2540" b="0"/>
            <wp:docPr id="16905815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drawing>
          <wp:inline distT="0" distB="0" distL="0" distR="0" wp14:anchorId="330718A5" wp14:editId="04005BE9">
            <wp:extent cx="5731510" cy="3223895"/>
            <wp:effectExtent l="0" t="0" r="2540" b="0"/>
            <wp:docPr id="6125659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lastRenderedPageBreak/>
        <w:drawing>
          <wp:inline distT="0" distB="0" distL="0" distR="0" wp14:anchorId="32493575" wp14:editId="1F57BD28">
            <wp:extent cx="5731510" cy="3223895"/>
            <wp:effectExtent l="0" t="0" r="2540" b="0"/>
            <wp:docPr id="723286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drawing>
          <wp:inline distT="0" distB="0" distL="0" distR="0" wp14:anchorId="3D9486DF" wp14:editId="1A0A7C85">
            <wp:extent cx="5731510" cy="3223895"/>
            <wp:effectExtent l="0" t="0" r="2540" b="0"/>
            <wp:docPr id="1193022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lastRenderedPageBreak/>
        <w:drawing>
          <wp:inline distT="0" distB="0" distL="0" distR="0" wp14:anchorId="0606E9CA" wp14:editId="30AA8DB1">
            <wp:extent cx="5731510" cy="3223895"/>
            <wp:effectExtent l="0" t="0" r="2540" b="0"/>
            <wp:docPr id="1023259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drawing>
          <wp:inline distT="0" distB="0" distL="0" distR="0" wp14:anchorId="52439684" wp14:editId="151062CA">
            <wp:extent cx="5731510" cy="3223895"/>
            <wp:effectExtent l="0" t="0" r="2540" b="0"/>
            <wp:docPr id="124134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973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543A55"/>
    <w:multiLevelType w:val="multilevel"/>
    <w:tmpl w:val="FF0AB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7152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1CB"/>
    <w:rsid w:val="002A789C"/>
    <w:rsid w:val="006176EF"/>
    <w:rsid w:val="006C1D0A"/>
    <w:rsid w:val="00936BB7"/>
    <w:rsid w:val="00973FC7"/>
    <w:rsid w:val="00DA5B6F"/>
    <w:rsid w:val="00DE2D58"/>
    <w:rsid w:val="00F10815"/>
    <w:rsid w:val="00F12416"/>
    <w:rsid w:val="00F81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C4B5"/>
  <w15:chartTrackingRefBased/>
  <w15:docId w15:val="{4E7B0A83-7192-408E-ADC3-596769A3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E2D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E2D5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008672">
      <w:bodyDiv w:val="1"/>
      <w:marLeft w:val="0"/>
      <w:marRight w:val="0"/>
      <w:marTop w:val="0"/>
      <w:marBottom w:val="0"/>
      <w:divBdr>
        <w:top w:val="none" w:sz="0" w:space="0" w:color="auto"/>
        <w:left w:val="none" w:sz="0" w:space="0" w:color="auto"/>
        <w:bottom w:val="none" w:sz="0" w:space="0" w:color="auto"/>
        <w:right w:val="none" w:sz="0" w:space="0" w:color="auto"/>
      </w:divBdr>
      <w:divsChild>
        <w:div w:id="1624001234">
          <w:marLeft w:val="0"/>
          <w:marRight w:val="0"/>
          <w:marTop w:val="0"/>
          <w:marBottom w:val="0"/>
          <w:divBdr>
            <w:top w:val="none" w:sz="0" w:space="0" w:color="auto"/>
            <w:left w:val="none" w:sz="0" w:space="0" w:color="auto"/>
            <w:bottom w:val="none" w:sz="0" w:space="0" w:color="auto"/>
            <w:right w:val="none" w:sz="0" w:space="0" w:color="auto"/>
          </w:divBdr>
          <w:divsChild>
            <w:div w:id="1027101164">
              <w:marLeft w:val="0"/>
              <w:marRight w:val="0"/>
              <w:marTop w:val="0"/>
              <w:marBottom w:val="0"/>
              <w:divBdr>
                <w:top w:val="none" w:sz="0" w:space="0" w:color="auto"/>
                <w:left w:val="none" w:sz="0" w:space="0" w:color="auto"/>
                <w:bottom w:val="none" w:sz="0" w:space="0" w:color="auto"/>
                <w:right w:val="none" w:sz="0" w:space="0" w:color="auto"/>
              </w:divBdr>
              <w:divsChild>
                <w:div w:id="742794671">
                  <w:marLeft w:val="0"/>
                  <w:marRight w:val="0"/>
                  <w:marTop w:val="0"/>
                  <w:marBottom w:val="0"/>
                  <w:divBdr>
                    <w:top w:val="none" w:sz="0" w:space="0" w:color="auto"/>
                    <w:left w:val="none" w:sz="0" w:space="0" w:color="auto"/>
                    <w:bottom w:val="none" w:sz="0" w:space="0" w:color="auto"/>
                    <w:right w:val="none" w:sz="0" w:space="0" w:color="auto"/>
                  </w:divBdr>
                </w:div>
              </w:divsChild>
            </w:div>
            <w:div w:id="2084988040">
              <w:marLeft w:val="0"/>
              <w:marRight w:val="0"/>
              <w:marTop w:val="0"/>
              <w:marBottom w:val="0"/>
              <w:divBdr>
                <w:top w:val="none" w:sz="0" w:space="0" w:color="auto"/>
                <w:left w:val="none" w:sz="0" w:space="0" w:color="auto"/>
                <w:bottom w:val="none" w:sz="0" w:space="0" w:color="auto"/>
                <w:right w:val="none" w:sz="0" w:space="0" w:color="auto"/>
              </w:divBdr>
            </w:div>
          </w:divsChild>
        </w:div>
        <w:div w:id="2093237538">
          <w:marLeft w:val="0"/>
          <w:marRight w:val="0"/>
          <w:marTop w:val="0"/>
          <w:marBottom w:val="0"/>
          <w:divBdr>
            <w:top w:val="none" w:sz="0" w:space="0" w:color="auto"/>
            <w:left w:val="none" w:sz="0" w:space="0" w:color="auto"/>
            <w:bottom w:val="none" w:sz="0" w:space="0" w:color="auto"/>
            <w:right w:val="none" w:sz="0" w:space="0" w:color="auto"/>
          </w:divBdr>
          <w:divsChild>
            <w:div w:id="1957060916">
              <w:marLeft w:val="0"/>
              <w:marRight w:val="0"/>
              <w:marTop w:val="0"/>
              <w:marBottom w:val="0"/>
              <w:divBdr>
                <w:top w:val="none" w:sz="0" w:space="0" w:color="auto"/>
                <w:left w:val="none" w:sz="0" w:space="0" w:color="auto"/>
                <w:bottom w:val="none" w:sz="0" w:space="0" w:color="auto"/>
                <w:right w:val="none" w:sz="0" w:space="0" w:color="auto"/>
              </w:divBdr>
              <w:divsChild>
                <w:div w:id="1968777252">
                  <w:marLeft w:val="0"/>
                  <w:marRight w:val="0"/>
                  <w:marTop w:val="0"/>
                  <w:marBottom w:val="0"/>
                  <w:divBdr>
                    <w:top w:val="none" w:sz="0" w:space="0" w:color="auto"/>
                    <w:left w:val="none" w:sz="0" w:space="0" w:color="auto"/>
                    <w:bottom w:val="none" w:sz="0" w:space="0" w:color="auto"/>
                    <w:right w:val="none" w:sz="0" w:space="0" w:color="auto"/>
                  </w:divBdr>
                </w:div>
              </w:divsChild>
            </w:div>
            <w:div w:id="10295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8202">
      <w:bodyDiv w:val="1"/>
      <w:marLeft w:val="0"/>
      <w:marRight w:val="0"/>
      <w:marTop w:val="0"/>
      <w:marBottom w:val="0"/>
      <w:divBdr>
        <w:top w:val="none" w:sz="0" w:space="0" w:color="auto"/>
        <w:left w:val="none" w:sz="0" w:space="0" w:color="auto"/>
        <w:bottom w:val="none" w:sz="0" w:space="0" w:color="auto"/>
        <w:right w:val="none" w:sz="0" w:space="0" w:color="auto"/>
      </w:divBdr>
      <w:divsChild>
        <w:div w:id="787092894">
          <w:marLeft w:val="0"/>
          <w:marRight w:val="0"/>
          <w:marTop w:val="0"/>
          <w:marBottom w:val="0"/>
          <w:divBdr>
            <w:top w:val="none" w:sz="0" w:space="0" w:color="auto"/>
            <w:left w:val="none" w:sz="0" w:space="0" w:color="auto"/>
            <w:bottom w:val="none" w:sz="0" w:space="0" w:color="auto"/>
            <w:right w:val="none" w:sz="0" w:space="0" w:color="auto"/>
          </w:divBdr>
          <w:divsChild>
            <w:div w:id="1959146049">
              <w:marLeft w:val="0"/>
              <w:marRight w:val="0"/>
              <w:marTop w:val="0"/>
              <w:marBottom w:val="0"/>
              <w:divBdr>
                <w:top w:val="none" w:sz="0" w:space="0" w:color="auto"/>
                <w:left w:val="none" w:sz="0" w:space="0" w:color="auto"/>
                <w:bottom w:val="none" w:sz="0" w:space="0" w:color="auto"/>
                <w:right w:val="none" w:sz="0" w:space="0" w:color="auto"/>
              </w:divBdr>
              <w:divsChild>
                <w:div w:id="1369376178">
                  <w:marLeft w:val="0"/>
                  <w:marRight w:val="0"/>
                  <w:marTop w:val="0"/>
                  <w:marBottom w:val="0"/>
                  <w:divBdr>
                    <w:top w:val="none" w:sz="0" w:space="0" w:color="auto"/>
                    <w:left w:val="none" w:sz="0" w:space="0" w:color="auto"/>
                    <w:bottom w:val="none" w:sz="0" w:space="0" w:color="auto"/>
                    <w:right w:val="none" w:sz="0" w:space="0" w:color="auto"/>
                  </w:divBdr>
                </w:div>
              </w:divsChild>
            </w:div>
            <w:div w:id="1975983027">
              <w:marLeft w:val="0"/>
              <w:marRight w:val="0"/>
              <w:marTop w:val="0"/>
              <w:marBottom w:val="0"/>
              <w:divBdr>
                <w:top w:val="none" w:sz="0" w:space="0" w:color="auto"/>
                <w:left w:val="none" w:sz="0" w:space="0" w:color="auto"/>
                <w:bottom w:val="none" w:sz="0" w:space="0" w:color="auto"/>
                <w:right w:val="none" w:sz="0" w:space="0" w:color="auto"/>
              </w:divBdr>
            </w:div>
          </w:divsChild>
        </w:div>
        <w:div w:id="1353995926">
          <w:marLeft w:val="0"/>
          <w:marRight w:val="0"/>
          <w:marTop w:val="0"/>
          <w:marBottom w:val="0"/>
          <w:divBdr>
            <w:top w:val="none" w:sz="0" w:space="0" w:color="auto"/>
            <w:left w:val="none" w:sz="0" w:space="0" w:color="auto"/>
            <w:bottom w:val="none" w:sz="0" w:space="0" w:color="auto"/>
            <w:right w:val="none" w:sz="0" w:space="0" w:color="auto"/>
          </w:divBdr>
          <w:divsChild>
            <w:div w:id="378405327">
              <w:marLeft w:val="0"/>
              <w:marRight w:val="0"/>
              <w:marTop w:val="0"/>
              <w:marBottom w:val="0"/>
              <w:divBdr>
                <w:top w:val="none" w:sz="0" w:space="0" w:color="auto"/>
                <w:left w:val="none" w:sz="0" w:space="0" w:color="auto"/>
                <w:bottom w:val="none" w:sz="0" w:space="0" w:color="auto"/>
                <w:right w:val="none" w:sz="0" w:space="0" w:color="auto"/>
              </w:divBdr>
              <w:divsChild>
                <w:div w:id="1287925220">
                  <w:marLeft w:val="0"/>
                  <w:marRight w:val="0"/>
                  <w:marTop w:val="0"/>
                  <w:marBottom w:val="0"/>
                  <w:divBdr>
                    <w:top w:val="none" w:sz="0" w:space="0" w:color="auto"/>
                    <w:left w:val="none" w:sz="0" w:space="0" w:color="auto"/>
                    <w:bottom w:val="none" w:sz="0" w:space="0" w:color="auto"/>
                    <w:right w:val="none" w:sz="0" w:space="0" w:color="auto"/>
                  </w:divBdr>
                </w:div>
              </w:divsChild>
            </w:div>
            <w:div w:id="15970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 Gaikwad</dc:creator>
  <cp:keywords/>
  <dc:description/>
  <cp:lastModifiedBy>Revan Gaikwad</cp:lastModifiedBy>
  <cp:revision>3</cp:revision>
  <dcterms:created xsi:type="dcterms:W3CDTF">2024-09-02T03:42:00Z</dcterms:created>
  <dcterms:modified xsi:type="dcterms:W3CDTF">2024-09-02T04:01:00Z</dcterms:modified>
</cp:coreProperties>
</file>