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5"/>
        <w:gridCol w:w="6592"/>
      </w:tblGrid>
      <w:tr w:rsidR="00451E21" w:rsidTr="00B42BB2">
        <w:trPr>
          <w:trHeight w:val="1891"/>
        </w:trPr>
        <w:tc>
          <w:tcPr>
            <w:tcW w:w="3895" w:type="dxa"/>
            <w:tcBorders>
              <w:bottom w:val="single" w:sz="18" w:space="0" w:color="124BC4"/>
            </w:tcBorders>
          </w:tcPr>
          <w:p w:rsidR="00451E21" w:rsidRPr="00BD19C1" w:rsidRDefault="00BD19C1">
            <w:pPr>
              <w:pStyle w:val="TableParagraph"/>
              <w:spacing w:line="741" w:lineRule="exact"/>
              <w:ind w:left="112"/>
              <w:rPr>
                <w:rFonts w:ascii="Trebuchet MS"/>
                <w:b/>
                <w:sz w:val="52"/>
                <w:szCs w:val="52"/>
              </w:rPr>
            </w:pPr>
            <w:r w:rsidRPr="00BD19C1">
              <w:rPr>
                <w:rFonts w:ascii="Trebuchet MS"/>
                <w:b/>
                <w:color w:val="124BC4"/>
                <w:sz w:val="52"/>
                <w:szCs w:val="52"/>
              </w:rPr>
              <w:t>Abhishek Kudal</w:t>
            </w:r>
          </w:p>
          <w:p w:rsidR="00451E21" w:rsidRDefault="00B42BB2">
            <w:pPr>
              <w:pStyle w:val="TableParagraph"/>
              <w:spacing w:before="39"/>
              <w:ind w:left="112"/>
              <w:rPr>
                <w:rFonts w:ascii="Trebuchet MS"/>
                <w:sz w:val="28"/>
              </w:rPr>
            </w:pPr>
            <w:r>
              <w:rPr>
                <w:rFonts w:ascii="Trebuchet MS"/>
                <w:color w:val="666666"/>
                <w:sz w:val="28"/>
              </w:rPr>
              <w:t>Software Engineer</w:t>
            </w:r>
          </w:p>
        </w:tc>
        <w:tc>
          <w:tcPr>
            <w:tcW w:w="6592" w:type="dxa"/>
            <w:tcBorders>
              <w:bottom w:val="single" w:sz="18" w:space="0" w:color="124BC4"/>
            </w:tcBorders>
          </w:tcPr>
          <w:p w:rsidR="00451E21" w:rsidRDefault="00451E21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451E21" w:rsidRDefault="00B42BB2" w:rsidP="00BD19C1">
            <w:pPr>
              <w:pStyle w:val="TableParagraph"/>
              <w:spacing w:line="283" w:lineRule="auto"/>
              <w:ind w:left="210" w:right="288"/>
              <w:rPr>
                <w:sz w:val="18"/>
              </w:rPr>
            </w:pPr>
            <w:r>
              <w:rPr>
                <w:color w:val="434343"/>
                <w:sz w:val="18"/>
              </w:rPr>
              <w:t xml:space="preserve">An inquisitive software engineer, with </w:t>
            </w:r>
            <w:r w:rsidR="00BD19C1">
              <w:rPr>
                <w:color w:val="434343"/>
                <w:sz w:val="18"/>
              </w:rPr>
              <w:t>around</w:t>
            </w:r>
            <w:r>
              <w:rPr>
                <w:color w:val="434343"/>
                <w:sz w:val="18"/>
              </w:rPr>
              <w:t xml:space="preserve"> </w:t>
            </w:r>
            <w:r w:rsidR="00BD19C1">
              <w:rPr>
                <w:color w:val="434343"/>
                <w:sz w:val="18"/>
              </w:rPr>
              <w:t>3</w:t>
            </w:r>
            <w:r>
              <w:rPr>
                <w:color w:val="434343"/>
                <w:sz w:val="18"/>
              </w:rPr>
              <w:t xml:space="preserve"> years of experience in developing and designing business solutions</w:t>
            </w:r>
            <w:r w:rsidR="00BD19C1">
              <w:rPr>
                <w:color w:val="434343"/>
                <w:sz w:val="18"/>
              </w:rPr>
              <w:t xml:space="preserve"> using</w:t>
            </w:r>
            <w:r w:rsidR="00BD19C1" w:rsidRPr="00BD19C1">
              <w:rPr>
                <w:color w:val="434343"/>
                <w:sz w:val="18"/>
              </w:rPr>
              <w:t xml:space="preserve"> Java/J2EE, Spring Boot, Hibernate, and MySQL</w:t>
            </w:r>
            <w:r>
              <w:rPr>
                <w:color w:val="434343"/>
                <w:sz w:val="18"/>
              </w:rPr>
              <w:t xml:space="preserve">. </w:t>
            </w:r>
            <w:r w:rsidR="00BD19C1" w:rsidRPr="00BD19C1">
              <w:rPr>
                <w:color w:val="434343"/>
                <w:sz w:val="18"/>
              </w:rPr>
              <w:t xml:space="preserve">Expertise in efficient interface design, secure access </w:t>
            </w:r>
            <w:bookmarkStart w:id="0" w:name="_GoBack"/>
            <w:bookmarkEnd w:id="0"/>
            <w:r w:rsidR="00BD19C1" w:rsidRPr="00BD19C1">
              <w:rPr>
                <w:color w:val="434343"/>
                <w:sz w:val="18"/>
              </w:rPr>
              <w:t>controls, and RESTful APIs.</w:t>
            </w:r>
            <w:r w:rsidR="00BD19C1">
              <w:rPr>
                <w:color w:val="434343"/>
                <w:sz w:val="18"/>
              </w:rPr>
              <w:t xml:space="preserve"> </w:t>
            </w:r>
            <w:r>
              <w:rPr>
                <w:color w:val="434343"/>
                <w:sz w:val="18"/>
              </w:rPr>
              <w:t>Consistently been a part of all steps agile development processes.</w:t>
            </w:r>
          </w:p>
        </w:tc>
      </w:tr>
    </w:tbl>
    <w:p w:rsidR="00451E21" w:rsidRDefault="00451E21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451E21" w:rsidRDefault="00451E21">
      <w:pPr>
        <w:rPr>
          <w:rFonts w:ascii="Times New Roman"/>
        </w:rPr>
        <w:sectPr w:rsidR="00451E21">
          <w:type w:val="continuous"/>
          <w:pgSz w:w="12240" w:h="15840"/>
          <w:pgMar w:top="620" w:right="760" w:bottom="280" w:left="740" w:header="720" w:footer="720" w:gutter="0"/>
          <w:cols w:space="720"/>
        </w:sectPr>
      </w:pPr>
    </w:p>
    <w:p w:rsidR="00451E21" w:rsidRDefault="00B42BB2">
      <w:pPr>
        <w:pStyle w:val="Heading1"/>
        <w:spacing w:before="112"/>
      </w:pPr>
      <w:r>
        <w:rPr>
          <w:color w:val="124BC4"/>
        </w:rPr>
        <w:t>CONTACT</w:t>
      </w:r>
    </w:p>
    <w:p w:rsidR="00451E21" w:rsidRDefault="00451E21">
      <w:pPr>
        <w:pStyle w:val="BodyText"/>
        <w:spacing w:before="2"/>
        <w:ind w:left="0" w:firstLine="0"/>
        <w:rPr>
          <w:rFonts w:ascii="Carlito"/>
          <w:sz w:val="5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"/>
        <w:gridCol w:w="2555"/>
      </w:tblGrid>
      <w:tr w:rsidR="00451E21">
        <w:trPr>
          <w:trHeight w:val="571"/>
        </w:trPr>
        <w:tc>
          <w:tcPr>
            <w:tcW w:w="345" w:type="dxa"/>
            <w:tcBorders>
              <w:top w:val="single" w:sz="8" w:space="0" w:color="CCCCCC"/>
            </w:tcBorders>
          </w:tcPr>
          <w:p w:rsidR="00451E21" w:rsidRDefault="00451E21">
            <w:pPr>
              <w:pStyle w:val="TableParagraph"/>
              <w:spacing w:before="5"/>
              <w:rPr>
                <w:rFonts w:ascii="Carlito"/>
              </w:rPr>
            </w:pPr>
          </w:p>
          <w:p w:rsidR="00451E21" w:rsidRDefault="00B42BB2">
            <w:pPr>
              <w:pStyle w:val="TableParagraph"/>
              <w:spacing w:line="217" w:lineRule="exact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3"/>
                <w:sz w:val="20"/>
              </w:rPr>
              <w:drawing>
                <wp:inline distT="0" distB="0" distL="0" distR="0">
                  <wp:extent cx="126091" cy="1381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tcBorders>
              <w:top w:val="single" w:sz="8" w:space="0" w:color="CCCCCC"/>
            </w:tcBorders>
          </w:tcPr>
          <w:p w:rsidR="00451E21" w:rsidRDefault="00451E21">
            <w:pPr>
              <w:pStyle w:val="TableParagraph"/>
              <w:spacing w:before="8"/>
              <w:rPr>
                <w:rFonts w:ascii="Carlito"/>
                <w:sz w:val="19"/>
              </w:rPr>
            </w:pPr>
          </w:p>
          <w:p w:rsidR="00451E21" w:rsidRDefault="00B42BB2" w:rsidP="00BD19C1"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434343"/>
                <w:sz w:val="18"/>
              </w:rPr>
              <w:t>+91</w:t>
            </w:r>
            <w:r w:rsidR="00BD19C1">
              <w:rPr>
                <w:color w:val="434343"/>
                <w:sz w:val="18"/>
              </w:rPr>
              <w:t xml:space="preserve"> 9049556566</w:t>
            </w:r>
          </w:p>
        </w:tc>
      </w:tr>
      <w:tr w:rsidR="00451E21">
        <w:trPr>
          <w:trHeight w:val="392"/>
        </w:trPr>
        <w:tc>
          <w:tcPr>
            <w:tcW w:w="345" w:type="dxa"/>
          </w:tcPr>
          <w:p w:rsidR="00451E21" w:rsidRDefault="00451E21">
            <w:pPr>
              <w:pStyle w:val="TableParagraph"/>
              <w:spacing w:before="9" w:after="1"/>
              <w:rPr>
                <w:rFonts w:ascii="Carlito"/>
                <w:sz w:val="10"/>
              </w:rPr>
            </w:pPr>
          </w:p>
          <w:p w:rsidR="00451E21" w:rsidRDefault="00B42BB2">
            <w:pPr>
              <w:pStyle w:val="TableParagraph"/>
              <w:spacing w:line="150" w:lineRule="exact"/>
              <w:rPr>
                <w:rFonts w:ascii="Carlito"/>
                <w:sz w:val="15"/>
              </w:rPr>
            </w:pPr>
            <w:r>
              <w:rPr>
                <w:rFonts w:ascii="Carlito"/>
                <w:noProof/>
                <w:position w:val="-2"/>
                <w:sz w:val="15"/>
              </w:rPr>
              <w:drawing>
                <wp:inline distT="0" distB="0" distL="0" distR="0">
                  <wp:extent cx="126091" cy="952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:rsidR="00451E21" w:rsidRDefault="00BF2E24" w:rsidP="00BD19C1">
            <w:pPr>
              <w:pStyle w:val="TableParagraph"/>
              <w:spacing w:before="60"/>
              <w:ind w:left="147"/>
              <w:rPr>
                <w:sz w:val="18"/>
              </w:rPr>
            </w:pPr>
            <w:hyperlink r:id="rId8">
              <w:r w:rsidR="00BD19C1">
                <w:rPr>
                  <w:color w:val="434343"/>
                  <w:sz w:val="18"/>
                </w:rPr>
                <w:t>abhikudal</w:t>
              </w:r>
              <w:r w:rsidR="00B42BB2">
                <w:rPr>
                  <w:color w:val="434343"/>
                  <w:sz w:val="18"/>
                </w:rPr>
                <w:t>@gmail.com</w:t>
              </w:r>
            </w:hyperlink>
          </w:p>
        </w:tc>
      </w:tr>
      <w:tr w:rsidR="00451E21">
        <w:trPr>
          <w:trHeight w:val="392"/>
        </w:trPr>
        <w:tc>
          <w:tcPr>
            <w:tcW w:w="345" w:type="dxa"/>
          </w:tcPr>
          <w:p w:rsidR="00451E21" w:rsidRDefault="00451E21">
            <w:pPr>
              <w:pStyle w:val="TableParagraph"/>
              <w:spacing w:before="8"/>
              <w:rPr>
                <w:rFonts w:ascii="Carlito"/>
                <w:sz w:val="7"/>
              </w:rPr>
            </w:pPr>
          </w:p>
          <w:p w:rsidR="00451E21" w:rsidRDefault="00B42BB2">
            <w:pPr>
              <w:pStyle w:val="TableParagraph"/>
              <w:spacing w:line="217" w:lineRule="exact"/>
              <w:ind w:left="2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3"/>
                <w:sz w:val="20"/>
              </w:rPr>
              <w:drawing>
                <wp:inline distT="0" distB="0" distL="0" distR="0">
                  <wp:extent cx="93401" cy="1381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:rsidR="00451E21" w:rsidRDefault="00BD19C1">
            <w:pPr>
              <w:pStyle w:val="TableParagraph"/>
              <w:spacing w:before="60"/>
              <w:ind w:left="147"/>
              <w:rPr>
                <w:sz w:val="18"/>
              </w:rPr>
            </w:pPr>
            <w:r>
              <w:rPr>
                <w:color w:val="434343"/>
                <w:sz w:val="18"/>
              </w:rPr>
              <w:t>Pune, Maharashtra</w:t>
            </w:r>
            <w:r w:rsidR="00B42BB2">
              <w:rPr>
                <w:color w:val="434343"/>
                <w:sz w:val="18"/>
              </w:rPr>
              <w:t>, India</w:t>
            </w:r>
          </w:p>
        </w:tc>
      </w:tr>
      <w:tr w:rsidR="00451E21">
        <w:trPr>
          <w:trHeight w:val="542"/>
        </w:trPr>
        <w:tc>
          <w:tcPr>
            <w:tcW w:w="345" w:type="dxa"/>
          </w:tcPr>
          <w:p w:rsidR="00451E21" w:rsidRDefault="00451E21">
            <w:pPr>
              <w:pStyle w:val="TableParagraph"/>
              <w:spacing w:before="1"/>
              <w:rPr>
                <w:rFonts w:ascii="Carlito"/>
                <w:sz w:val="19"/>
              </w:rPr>
            </w:pPr>
          </w:p>
          <w:p w:rsidR="00451E21" w:rsidRDefault="00B42BB2">
            <w:pPr>
              <w:pStyle w:val="TableParagraph"/>
              <w:spacing w:line="195" w:lineRule="exact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>
                  <wp:extent cx="126091" cy="1238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</w:tcPr>
          <w:p w:rsidR="00451E21" w:rsidRDefault="00BD19C1" w:rsidP="00BD19C1">
            <w:pPr>
              <w:pStyle w:val="TableParagraph"/>
              <w:spacing w:before="47" w:line="250" w:lineRule="atLeast"/>
              <w:ind w:left="147" w:right="98"/>
              <w:rPr>
                <w:sz w:val="18"/>
              </w:rPr>
            </w:pPr>
            <w:r w:rsidRPr="00BD19C1">
              <w:rPr>
                <w:color w:val="434343"/>
                <w:sz w:val="18"/>
              </w:rPr>
              <w:t>www.linkedin.com/in/</w:t>
            </w:r>
            <w:r>
              <w:rPr>
                <w:color w:val="434343"/>
                <w:sz w:val="18"/>
              </w:rPr>
              <w:t>abhishek-kudal</w:t>
            </w:r>
          </w:p>
        </w:tc>
      </w:tr>
    </w:tbl>
    <w:p w:rsidR="00451E21" w:rsidRDefault="00451E21">
      <w:pPr>
        <w:pStyle w:val="BodyText"/>
        <w:spacing w:before="0"/>
        <w:ind w:left="0" w:firstLine="0"/>
        <w:rPr>
          <w:rFonts w:ascii="Carlito"/>
          <w:sz w:val="22"/>
        </w:rPr>
      </w:pPr>
    </w:p>
    <w:p w:rsidR="00451E21" w:rsidRDefault="00451E21">
      <w:pPr>
        <w:pStyle w:val="BodyText"/>
        <w:spacing w:before="8"/>
        <w:ind w:left="0" w:firstLine="0"/>
        <w:rPr>
          <w:rFonts w:ascii="Carlito"/>
          <w:sz w:val="24"/>
        </w:rPr>
      </w:pPr>
    </w:p>
    <w:p w:rsidR="00451E21" w:rsidRDefault="00B42BB2">
      <w:pPr>
        <w:spacing w:before="1"/>
        <w:ind w:left="140"/>
        <w:rPr>
          <w:rFonts w:ascii="Carlito"/>
        </w:rPr>
      </w:pPr>
      <w:r>
        <w:rPr>
          <w:rFonts w:ascii="Carlito"/>
          <w:color w:val="124BC4"/>
        </w:rPr>
        <w:t>EDUCATION</w:t>
      </w:r>
    </w:p>
    <w:p w:rsidR="00451E21" w:rsidRDefault="00451E21">
      <w:pPr>
        <w:pStyle w:val="BodyText"/>
        <w:spacing w:before="4"/>
        <w:ind w:left="0" w:firstLine="0"/>
        <w:rPr>
          <w:rFonts w:ascii="Carlito"/>
          <w:sz w:val="6"/>
        </w:rPr>
      </w:pPr>
    </w:p>
    <w:p w:rsidR="00451E21" w:rsidRDefault="00BF2E24">
      <w:pPr>
        <w:pStyle w:val="BodyText"/>
        <w:spacing w:before="0" w:line="20" w:lineRule="exact"/>
        <w:ind w:left="140" w:right="-29" w:firstLine="0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>
          <v:group id="_x0000_s1029" style="width:145pt;height:1pt;mso-position-horizontal-relative:char;mso-position-vertical-relative:line" coordsize="2900,20">
            <v:rect id="_x0000_s1030" style="position:absolute;width:2900;height:20" fillcolor="#ccc" stroked="f"/>
            <w10:wrap type="none"/>
            <w10:anchorlock/>
          </v:group>
        </w:pict>
      </w:r>
    </w:p>
    <w:p w:rsidR="00451E21" w:rsidRDefault="00451E21">
      <w:pPr>
        <w:pStyle w:val="BodyText"/>
        <w:spacing w:before="5"/>
        <w:ind w:left="0" w:firstLine="0"/>
        <w:rPr>
          <w:rFonts w:ascii="Carlito"/>
          <w:sz w:val="21"/>
        </w:rPr>
      </w:pPr>
    </w:p>
    <w:p w:rsidR="00BD19C1" w:rsidRDefault="00BD19C1">
      <w:pPr>
        <w:spacing w:before="1" w:line="283" w:lineRule="auto"/>
        <w:ind w:left="140" w:right="1326"/>
        <w:rPr>
          <w:b/>
          <w:color w:val="434343"/>
          <w:sz w:val="18"/>
        </w:rPr>
      </w:pPr>
      <w:r>
        <w:rPr>
          <w:b/>
          <w:color w:val="434343"/>
          <w:sz w:val="18"/>
        </w:rPr>
        <w:t>Bachelor</w:t>
      </w:r>
      <w:r w:rsidR="00B42BB2">
        <w:rPr>
          <w:b/>
          <w:color w:val="434343"/>
          <w:sz w:val="18"/>
        </w:rPr>
        <w:t xml:space="preserve">’s Degree </w:t>
      </w:r>
    </w:p>
    <w:p w:rsidR="00451E21" w:rsidRDefault="00BD19C1">
      <w:pPr>
        <w:spacing w:before="1" w:line="283" w:lineRule="auto"/>
        <w:ind w:left="140" w:right="1326"/>
        <w:rPr>
          <w:sz w:val="18"/>
        </w:rPr>
      </w:pPr>
      <w:r>
        <w:rPr>
          <w:color w:val="434343"/>
          <w:sz w:val="18"/>
        </w:rPr>
        <w:t>Pune</w:t>
      </w:r>
      <w:r w:rsidR="00B42BB2">
        <w:rPr>
          <w:color w:val="434343"/>
          <w:sz w:val="18"/>
        </w:rPr>
        <w:t xml:space="preserve"> University, </w:t>
      </w:r>
      <w:r>
        <w:rPr>
          <w:color w:val="434343"/>
          <w:sz w:val="18"/>
        </w:rPr>
        <w:t>2016</w:t>
      </w:r>
      <w:r w:rsidR="00B42BB2">
        <w:rPr>
          <w:color w:val="434343"/>
          <w:sz w:val="18"/>
        </w:rPr>
        <w:t>-20</w:t>
      </w:r>
      <w:r>
        <w:rPr>
          <w:color w:val="434343"/>
          <w:sz w:val="18"/>
        </w:rPr>
        <w:t>20</w:t>
      </w:r>
      <w:r w:rsidR="00B42BB2">
        <w:rPr>
          <w:color w:val="434343"/>
          <w:sz w:val="18"/>
        </w:rPr>
        <w:t xml:space="preserve"> (</w:t>
      </w:r>
      <w:r>
        <w:rPr>
          <w:color w:val="434343"/>
          <w:sz w:val="18"/>
        </w:rPr>
        <w:t>7.19</w:t>
      </w:r>
      <w:r w:rsidR="00B42BB2">
        <w:rPr>
          <w:color w:val="434343"/>
          <w:sz w:val="18"/>
        </w:rPr>
        <w:t>)</w:t>
      </w:r>
    </w:p>
    <w:p w:rsidR="00451E21" w:rsidRDefault="00451E21">
      <w:pPr>
        <w:pStyle w:val="BodyText"/>
        <w:spacing w:before="6"/>
        <w:ind w:left="0" w:firstLine="0"/>
        <w:rPr>
          <w:sz w:val="21"/>
        </w:rPr>
      </w:pPr>
    </w:p>
    <w:p w:rsidR="00BD19C1" w:rsidRDefault="00BD19C1">
      <w:pPr>
        <w:spacing w:line="283" w:lineRule="auto"/>
        <w:ind w:left="140" w:right="1470"/>
        <w:rPr>
          <w:b/>
          <w:color w:val="434343"/>
          <w:sz w:val="18"/>
        </w:rPr>
      </w:pPr>
      <w:r>
        <w:rPr>
          <w:b/>
          <w:color w:val="434343"/>
          <w:sz w:val="18"/>
        </w:rPr>
        <w:t>HSC</w:t>
      </w:r>
    </w:p>
    <w:p w:rsidR="00BD19C1" w:rsidRDefault="00BD19C1">
      <w:pPr>
        <w:spacing w:line="283" w:lineRule="auto"/>
        <w:ind w:left="140" w:right="1470"/>
        <w:rPr>
          <w:color w:val="434343"/>
          <w:sz w:val="18"/>
        </w:rPr>
      </w:pPr>
      <w:r>
        <w:rPr>
          <w:color w:val="434343"/>
          <w:sz w:val="18"/>
        </w:rPr>
        <w:t>MSBSHSE</w:t>
      </w:r>
    </w:p>
    <w:p w:rsidR="00451E21" w:rsidRDefault="00BD19C1" w:rsidP="00BD19C1">
      <w:pPr>
        <w:spacing w:line="283" w:lineRule="auto"/>
        <w:ind w:left="140" w:right="1371"/>
        <w:rPr>
          <w:sz w:val="18"/>
        </w:rPr>
      </w:pPr>
      <w:r>
        <w:rPr>
          <w:color w:val="434343"/>
          <w:sz w:val="18"/>
        </w:rPr>
        <w:t>2015</w:t>
      </w:r>
      <w:r w:rsidR="00B42BB2">
        <w:rPr>
          <w:color w:val="434343"/>
          <w:sz w:val="18"/>
        </w:rPr>
        <w:t>-</w:t>
      </w:r>
      <w:r>
        <w:rPr>
          <w:color w:val="434343"/>
          <w:sz w:val="18"/>
        </w:rPr>
        <w:t xml:space="preserve">2016 </w:t>
      </w:r>
      <w:r w:rsidR="00B42BB2">
        <w:rPr>
          <w:color w:val="434343"/>
          <w:sz w:val="18"/>
        </w:rPr>
        <w:t>(</w:t>
      </w:r>
      <w:r>
        <w:rPr>
          <w:color w:val="434343"/>
          <w:sz w:val="18"/>
        </w:rPr>
        <w:t>85</w:t>
      </w:r>
      <w:r w:rsidR="00B42BB2">
        <w:rPr>
          <w:color w:val="434343"/>
          <w:sz w:val="18"/>
        </w:rPr>
        <w:t>.6%)</w:t>
      </w:r>
    </w:p>
    <w:p w:rsidR="00451E21" w:rsidRDefault="00451E21">
      <w:pPr>
        <w:pStyle w:val="BodyText"/>
        <w:spacing w:before="11"/>
        <w:ind w:left="0" w:firstLine="0"/>
        <w:rPr>
          <w:sz w:val="22"/>
        </w:rPr>
      </w:pPr>
    </w:p>
    <w:p w:rsidR="00451E21" w:rsidRDefault="00B42BB2">
      <w:pPr>
        <w:pStyle w:val="Heading1"/>
      </w:pPr>
      <w:r>
        <w:rPr>
          <w:color w:val="124BC4"/>
        </w:rPr>
        <w:t>SKILLS</w:t>
      </w:r>
    </w:p>
    <w:p w:rsidR="00451E21" w:rsidRDefault="00451E21">
      <w:pPr>
        <w:pStyle w:val="BodyText"/>
        <w:spacing w:before="7"/>
        <w:ind w:left="0" w:firstLine="0"/>
        <w:rPr>
          <w:rFonts w:ascii="Carlito"/>
          <w:sz w:val="7"/>
        </w:rPr>
      </w:pPr>
    </w:p>
    <w:p w:rsidR="00451E21" w:rsidRDefault="00BF2E24">
      <w:pPr>
        <w:pStyle w:val="BodyText"/>
        <w:spacing w:before="0" w:line="20" w:lineRule="exact"/>
        <w:ind w:left="140" w:right="-29" w:firstLine="0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>
          <v:group id="_x0000_s1027" style="width:145pt;height:1pt;mso-position-horizontal-relative:char;mso-position-vertical-relative:line" coordsize="2900,20">
            <v:rect id="_x0000_s1028" style="position:absolute;width:2900;height:20" fillcolor="#ccc" stroked="f"/>
            <w10:wrap type="none"/>
            <w10:anchorlock/>
          </v:group>
        </w:pict>
      </w:r>
    </w:p>
    <w:p w:rsidR="00451E2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190"/>
        <w:ind w:hanging="362"/>
        <w:rPr>
          <w:rFonts w:ascii="Symbol" w:hAnsi="Symbol"/>
          <w:color w:val="666666"/>
          <w:sz w:val="18"/>
        </w:rPr>
      </w:pPr>
      <w:r>
        <w:rPr>
          <w:color w:val="434343"/>
          <w:sz w:val="18"/>
        </w:rPr>
        <w:t>Java</w:t>
      </w:r>
      <w:r w:rsidR="00B42BB2">
        <w:rPr>
          <w:color w:val="434343"/>
          <w:sz w:val="18"/>
        </w:rPr>
        <w:t>, OOPS</w:t>
      </w:r>
    </w:p>
    <w:p w:rsidR="00451E21" w:rsidRPr="00BD19C1" w:rsidRDefault="00B42BB2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8"/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Data structures &amp;</w:t>
      </w:r>
      <w:r>
        <w:rPr>
          <w:color w:val="434343"/>
          <w:spacing w:val="-3"/>
          <w:sz w:val="18"/>
        </w:rPr>
        <w:t xml:space="preserve"> </w:t>
      </w:r>
      <w:r>
        <w:rPr>
          <w:color w:val="434343"/>
          <w:sz w:val="18"/>
        </w:rPr>
        <w:t>Algorithms</w:t>
      </w:r>
    </w:p>
    <w:p w:rsidR="00BD19C1" w:rsidRPr="00BD19C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8"/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 xml:space="preserve">Spring </w:t>
      </w:r>
    </w:p>
    <w:p w:rsidR="00BD19C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8"/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Spring MVC</w:t>
      </w:r>
    </w:p>
    <w:p w:rsidR="00451E2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7"/>
        <w:ind w:hanging="362"/>
        <w:rPr>
          <w:rFonts w:ascii="Symbol" w:hAnsi="Symbol"/>
          <w:color w:val="434343"/>
          <w:sz w:val="18"/>
        </w:rPr>
      </w:pPr>
      <w:proofErr w:type="spellStart"/>
      <w:r>
        <w:rPr>
          <w:color w:val="434343"/>
          <w:sz w:val="18"/>
        </w:rPr>
        <w:t>SpringBoot</w:t>
      </w:r>
      <w:proofErr w:type="spellEnd"/>
    </w:p>
    <w:p w:rsidR="00451E21" w:rsidRPr="00BD19C1" w:rsidRDefault="00BD19C1" w:rsidP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Hibernate/JPA</w:t>
      </w:r>
    </w:p>
    <w:p w:rsidR="00451E2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7"/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MySQL</w:t>
      </w:r>
    </w:p>
    <w:p w:rsidR="00451E2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RESTful Web Services</w:t>
      </w:r>
    </w:p>
    <w:p w:rsidR="00451E21" w:rsidRPr="00BD19C1" w:rsidRDefault="00B42BB2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9"/>
        <w:ind w:hanging="362"/>
        <w:rPr>
          <w:rFonts w:ascii="Symbol" w:hAnsi="Symbol"/>
          <w:color w:val="434343"/>
          <w:sz w:val="18"/>
        </w:rPr>
      </w:pPr>
      <w:proofErr w:type="spellStart"/>
      <w:r>
        <w:rPr>
          <w:color w:val="434343"/>
          <w:sz w:val="18"/>
        </w:rPr>
        <w:t>Git</w:t>
      </w:r>
      <w:proofErr w:type="spellEnd"/>
    </w:p>
    <w:p w:rsidR="00BD19C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before="99"/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Jenkins</w:t>
      </w:r>
    </w:p>
    <w:p w:rsidR="00451E21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Maven</w:t>
      </w:r>
    </w:p>
    <w:p w:rsidR="00451E21" w:rsidRPr="00B42BB2" w:rsidRDefault="00BD19C1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ind w:hanging="362"/>
        <w:rPr>
          <w:rFonts w:ascii="Symbol" w:hAnsi="Symbol"/>
          <w:color w:val="434343"/>
          <w:sz w:val="18"/>
        </w:rPr>
      </w:pPr>
      <w:r>
        <w:rPr>
          <w:color w:val="434343"/>
          <w:sz w:val="18"/>
        </w:rPr>
        <w:t>Agile</w:t>
      </w:r>
    </w:p>
    <w:p w:rsidR="00B42BB2" w:rsidRDefault="00B42BB2" w:rsidP="00B42BB2">
      <w:pPr>
        <w:tabs>
          <w:tab w:val="left" w:pos="501"/>
          <w:tab w:val="left" w:pos="502"/>
        </w:tabs>
        <w:rPr>
          <w:rFonts w:ascii="Symbol" w:hAnsi="Symbol"/>
          <w:color w:val="434343"/>
          <w:sz w:val="18"/>
        </w:rPr>
      </w:pPr>
    </w:p>
    <w:p w:rsidR="00451E21" w:rsidRPr="00CC15ED" w:rsidRDefault="00B42BB2">
      <w:pPr>
        <w:spacing w:before="59"/>
        <w:ind w:left="140"/>
        <w:rPr>
          <w:rFonts w:ascii="Carlito"/>
        </w:rPr>
      </w:pPr>
      <w:r w:rsidRPr="00CC15ED">
        <w:br w:type="column"/>
      </w:r>
      <w:r w:rsidRPr="00CC15ED">
        <w:rPr>
          <w:rFonts w:ascii="Carlito"/>
          <w:color w:val="124BC4"/>
        </w:rPr>
        <w:t>WORK EXPERIENCE</w:t>
      </w:r>
    </w:p>
    <w:p w:rsidR="00451E21" w:rsidRPr="00CC15ED" w:rsidRDefault="00BF2E24" w:rsidP="00CC15ED">
      <w:pPr>
        <w:pStyle w:val="BodyText"/>
        <w:spacing w:before="9"/>
        <w:ind w:left="0" w:firstLine="0"/>
        <w:rPr>
          <w:rFonts w:ascii="Carlito"/>
          <w:sz w:val="8"/>
        </w:rPr>
      </w:pPr>
      <w:r>
        <w:pict>
          <v:rect id="_x0000_s1026" style="position:absolute;margin-left:232.5pt;margin-top:4.3pt;width:342pt;height:.95pt;z-index:-15727616;mso-wrap-distance-left:0;mso-wrap-distance-right:0;mso-position-horizontal-relative:page" fillcolor="#ccc" stroked="f">
            <w10:wrap type="topAndBottom" anchorx="page"/>
          </v:rect>
        </w:pict>
      </w:r>
    </w:p>
    <w:p w:rsidR="00451E21" w:rsidRPr="00BD69C2" w:rsidRDefault="00BD19C1">
      <w:pPr>
        <w:pStyle w:val="Heading2"/>
        <w:spacing w:before="1"/>
        <w:rPr>
          <w:rFonts w:ascii="Carlito" w:hAnsi="Carlito"/>
          <w:color w:val="404040" w:themeColor="text1" w:themeTint="BF"/>
        </w:rPr>
      </w:pPr>
      <w:r w:rsidRPr="00BD69C2">
        <w:rPr>
          <w:rFonts w:ascii="Carlito" w:hAnsi="Carlito"/>
          <w:color w:val="404040" w:themeColor="text1" w:themeTint="BF"/>
        </w:rPr>
        <w:t>Software Engineering Specialist</w:t>
      </w:r>
    </w:p>
    <w:p w:rsidR="00451E21" w:rsidRPr="00BD69C2" w:rsidRDefault="00BD19C1" w:rsidP="00CC15ED">
      <w:pPr>
        <w:spacing w:before="78" w:line="360" w:lineRule="auto"/>
        <w:ind w:left="140"/>
        <w:rPr>
          <w:rFonts w:ascii="Carlito" w:hAnsi="Carlito"/>
          <w:i/>
          <w:sz w:val="18"/>
        </w:rPr>
      </w:pPr>
      <w:r w:rsidRPr="00BD69C2">
        <w:rPr>
          <w:rFonts w:ascii="Carlito" w:hAnsi="Carlito"/>
          <w:i/>
          <w:color w:val="434343"/>
          <w:sz w:val="18"/>
        </w:rPr>
        <w:t xml:space="preserve">Dassault Systèmes </w:t>
      </w:r>
      <w:r w:rsidR="00B42BB2" w:rsidRPr="00BD69C2">
        <w:rPr>
          <w:rFonts w:ascii="Carlito" w:hAnsi="Carlito"/>
          <w:i/>
          <w:color w:val="434343"/>
          <w:sz w:val="18"/>
        </w:rPr>
        <w:t xml:space="preserve">| </w:t>
      </w:r>
      <w:r w:rsidR="00CC15ED" w:rsidRPr="00BD69C2">
        <w:rPr>
          <w:rFonts w:ascii="Carlito" w:hAnsi="Carlito"/>
          <w:i/>
          <w:color w:val="434343"/>
          <w:sz w:val="18"/>
        </w:rPr>
        <w:t>Feb</w:t>
      </w:r>
      <w:r w:rsidR="00B42BB2" w:rsidRPr="00BD69C2">
        <w:rPr>
          <w:rFonts w:ascii="Carlito" w:hAnsi="Carlito"/>
          <w:i/>
          <w:color w:val="434343"/>
          <w:sz w:val="18"/>
        </w:rPr>
        <w:t xml:space="preserve"> 2021- Present</w:t>
      </w:r>
    </w:p>
    <w:p w:rsidR="00CC15ED" w:rsidRPr="00CC15ED" w:rsidRDefault="00CC15ED" w:rsidP="00CC15ED">
      <w:pPr>
        <w:pStyle w:val="BodyText"/>
        <w:numPr>
          <w:ilvl w:val="0"/>
          <w:numId w:val="2"/>
        </w:numPr>
        <w:spacing w:before="10" w:line="276" w:lineRule="auto"/>
        <w:jc w:val="both"/>
        <w:rPr>
          <w:color w:val="434343"/>
        </w:rPr>
      </w:pPr>
      <w:r w:rsidRPr="00CC15ED">
        <w:rPr>
          <w:color w:val="434343"/>
        </w:rPr>
        <w:t>Developed internal applications using Spring Boot, Hibernate, and MySQL, resulting in improved efficiency and streamlined workflows.</w:t>
      </w:r>
    </w:p>
    <w:p w:rsidR="00CC15ED" w:rsidRPr="00CC15ED" w:rsidRDefault="00CC15ED" w:rsidP="00CC15ED">
      <w:pPr>
        <w:pStyle w:val="BodyText"/>
        <w:numPr>
          <w:ilvl w:val="0"/>
          <w:numId w:val="2"/>
        </w:numPr>
        <w:spacing w:before="10" w:line="276" w:lineRule="auto"/>
        <w:jc w:val="both"/>
        <w:rPr>
          <w:color w:val="434343"/>
        </w:rPr>
      </w:pPr>
      <w:r w:rsidRPr="00CC15ED">
        <w:rPr>
          <w:color w:val="434343"/>
        </w:rPr>
        <w:t>Utilized Spring Forms to create user-friendly interfaces for data entry and manipulation, resulting in a 50% decrease in data entry errors and a 20% improvement in overall user satisfaction.</w:t>
      </w:r>
    </w:p>
    <w:p w:rsidR="00CC15ED" w:rsidRPr="00CC15ED" w:rsidRDefault="00CC15ED" w:rsidP="00CC15ED">
      <w:pPr>
        <w:pStyle w:val="BodyText"/>
        <w:numPr>
          <w:ilvl w:val="0"/>
          <w:numId w:val="2"/>
        </w:numPr>
        <w:spacing w:before="10" w:line="276" w:lineRule="auto"/>
        <w:jc w:val="both"/>
        <w:rPr>
          <w:color w:val="434343"/>
        </w:rPr>
      </w:pPr>
      <w:r w:rsidRPr="00CC15ED">
        <w:rPr>
          <w:color w:val="434343"/>
        </w:rPr>
        <w:t>Created Role-based access control to ensure that users have access to only the information and features they need, improving data security and reducing the risk of errors or unauthorized access.</w:t>
      </w:r>
    </w:p>
    <w:p w:rsidR="00CC15ED" w:rsidRPr="00CC15ED" w:rsidRDefault="00CC15ED" w:rsidP="00CC15ED">
      <w:pPr>
        <w:pStyle w:val="BodyText"/>
        <w:numPr>
          <w:ilvl w:val="0"/>
          <w:numId w:val="2"/>
        </w:numPr>
        <w:spacing w:before="10" w:line="276" w:lineRule="auto"/>
        <w:jc w:val="both"/>
        <w:rPr>
          <w:color w:val="434343"/>
        </w:rPr>
      </w:pPr>
      <w:r w:rsidRPr="00CC15ED">
        <w:rPr>
          <w:color w:val="434343"/>
        </w:rPr>
        <w:t>Designed and implemented REST APIs, resulting in a 25% increase in integration with other applications and systems, enhancing overall functionality and flexibility of the application.</w:t>
      </w:r>
    </w:p>
    <w:p w:rsidR="00CC15ED" w:rsidRPr="00B42BB2" w:rsidRDefault="00CC15ED" w:rsidP="00B42BB2">
      <w:pPr>
        <w:pStyle w:val="BodyText"/>
        <w:numPr>
          <w:ilvl w:val="0"/>
          <w:numId w:val="2"/>
        </w:numPr>
        <w:spacing w:before="10" w:line="276" w:lineRule="auto"/>
        <w:jc w:val="both"/>
        <w:rPr>
          <w:color w:val="434343"/>
        </w:rPr>
      </w:pPr>
      <w:r w:rsidRPr="00CC15ED">
        <w:rPr>
          <w:color w:val="434343"/>
        </w:rPr>
        <w:t>Implemented cache to reduce the overhead of frequent data access from external sources, resulting in improved response time by serving the cached data from memory instead.</w:t>
      </w:r>
    </w:p>
    <w:p w:rsidR="00CC15ED" w:rsidRPr="00CC15ED" w:rsidRDefault="00BF2E24" w:rsidP="00CC15ED">
      <w:pPr>
        <w:spacing w:before="59"/>
        <w:ind w:left="140"/>
        <w:rPr>
          <w:rFonts w:ascii="Carlito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2.1pt;margin-top:6.9pt;width:79.25pt;height:19.85pt;z-index:487592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:rsidR="0029066B" w:rsidRDefault="0029066B">
                  <w:r>
                    <w:rPr>
                      <w:rFonts w:ascii="Carlito"/>
                      <w:color w:val="124BC4"/>
                    </w:rPr>
                    <w:t>PROJECTS</w:t>
                  </w:r>
                </w:p>
              </w:txbxContent>
            </v:textbox>
          </v:shape>
        </w:pict>
      </w:r>
    </w:p>
    <w:p w:rsidR="00CC15ED" w:rsidRPr="0029066B" w:rsidRDefault="00BF2E24" w:rsidP="0029066B">
      <w:pPr>
        <w:pStyle w:val="BodyText"/>
        <w:spacing w:before="6"/>
        <w:ind w:left="0" w:firstLine="0"/>
        <w:rPr>
          <w:rFonts w:ascii="Carlito"/>
          <w:sz w:val="20"/>
        </w:rPr>
      </w:pPr>
      <w:r>
        <w:pict>
          <v:rect id="_x0000_s1031" style="position:absolute;margin-left:232.5pt;margin-top:12pt;width:342pt;height:.95pt;z-index:-15725568;mso-wrap-distance-left:0;mso-wrap-distance-right:0;mso-position-horizontal-relative:page" fillcolor="#ccc" stroked="f">
            <w10:wrap type="topAndBottom" anchorx="page"/>
          </v:rect>
        </w:pict>
      </w:r>
    </w:p>
    <w:p w:rsidR="0029066B" w:rsidRPr="00BD69C2" w:rsidRDefault="0029066B" w:rsidP="00BD69C2">
      <w:pPr>
        <w:spacing w:before="78" w:line="360" w:lineRule="auto"/>
        <w:ind w:left="140"/>
        <w:jc w:val="both"/>
        <w:rPr>
          <w:rFonts w:ascii="Carlito" w:hAnsi="Carlito"/>
          <w:i/>
          <w:color w:val="404040" w:themeColor="text1" w:themeTint="BF"/>
          <w:sz w:val="20"/>
          <w:szCs w:val="20"/>
        </w:rPr>
      </w:pPr>
      <w:r w:rsidRPr="00BD69C2">
        <w:rPr>
          <w:rFonts w:ascii="Carlito" w:hAnsi="Carlito"/>
          <w:b/>
          <w:bCs/>
          <w:color w:val="404040" w:themeColor="text1" w:themeTint="BF"/>
          <w:sz w:val="20"/>
          <w:szCs w:val="20"/>
        </w:rPr>
        <w:t xml:space="preserve">E-commerce Plugin: Abandoned Cart Recovery System </w:t>
      </w:r>
    </w:p>
    <w:p w:rsidR="0029066B" w:rsidRPr="0029066B" w:rsidRDefault="0029066B" w:rsidP="000B38AE">
      <w:pPr>
        <w:numPr>
          <w:ilvl w:val="0"/>
          <w:numId w:val="3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Developed a system using Spring Boot and MySQL to recover abandoned carts for e-commerce businesses</w:t>
      </w:r>
    </w:p>
    <w:p w:rsidR="0029066B" w:rsidRPr="0029066B" w:rsidRDefault="0029066B" w:rsidP="000B38AE">
      <w:pPr>
        <w:numPr>
          <w:ilvl w:val="0"/>
          <w:numId w:val="3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Created web-hooks for abandoned cart and order information to trigger pre-defined messages to customers on a customizable schedule</w:t>
      </w:r>
    </w:p>
    <w:p w:rsidR="0029066B" w:rsidRDefault="0029066B" w:rsidP="000B38AE">
      <w:pPr>
        <w:numPr>
          <w:ilvl w:val="0"/>
          <w:numId w:val="3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Implemented scheduled events table and a scheduler service that sends SMS and email messages until all scheduled messages are sent or the customer places an order.</w:t>
      </w:r>
    </w:p>
    <w:p w:rsidR="0029066B" w:rsidRPr="00BD69C2" w:rsidRDefault="0029066B" w:rsidP="00BD69C2">
      <w:pPr>
        <w:spacing w:before="78" w:line="360" w:lineRule="auto"/>
        <w:ind w:left="140"/>
        <w:jc w:val="both"/>
        <w:rPr>
          <w:rFonts w:ascii="Carlito" w:hAnsi="Carlito"/>
          <w:i/>
          <w:color w:val="404040" w:themeColor="text1" w:themeTint="BF"/>
          <w:sz w:val="18"/>
        </w:rPr>
      </w:pPr>
      <w:r w:rsidRPr="00BD69C2">
        <w:rPr>
          <w:rFonts w:ascii="Carlito" w:hAnsi="Carlito"/>
          <w:b/>
          <w:bCs/>
          <w:color w:val="404040" w:themeColor="text1" w:themeTint="BF"/>
          <w:sz w:val="20"/>
          <w:szCs w:val="20"/>
        </w:rPr>
        <w:t xml:space="preserve">Platform News: Intelligent Content Spotlighting </w:t>
      </w:r>
      <w:r w:rsidRPr="00BD69C2">
        <w:rPr>
          <w:rFonts w:ascii="Carlito" w:hAnsi="Carlito"/>
          <w:b/>
          <w:bCs/>
          <w:color w:val="404040" w:themeColor="text1" w:themeTint="BF"/>
          <w:sz w:val="20"/>
          <w:szCs w:val="20"/>
        </w:rPr>
        <w:tab/>
      </w:r>
      <w:r w:rsidRPr="00BD69C2">
        <w:rPr>
          <w:rFonts w:ascii="Carlito" w:hAnsi="Carlito"/>
          <w:b/>
          <w:bCs/>
          <w:color w:val="404040" w:themeColor="text1" w:themeTint="BF"/>
          <w:sz w:val="20"/>
          <w:szCs w:val="20"/>
        </w:rPr>
        <w:tab/>
      </w:r>
      <w:r w:rsidRPr="00BD69C2">
        <w:rPr>
          <w:rFonts w:ascii="Carlito" w:hAnsi="Carlito"/>
          <w:b/>
          <w:bCs/>
          <w:color w:val="404040" w:themeColor="text1" w:themeTint="BF"/>
          <w:sz w:val="20"/>
          <w:szCs w:val="20"/>
        </w:rPr>
        <w:tab/>
      </w:r>
    </w:p>
    <w:p w:rsidR="0029066B" w:rsidRPr="0029066B" w:rsidRDefault="0029066B" w:rsidP="000B38AE">
      <w:pPr>
        <w:numPr>
          <w:ilvl w:val="0"/>
          <w:numId w:val="4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Built a RESTful API using Spring Boot that seamlessly interfaced with the Platform News API, extracting pertinent information to fuel our intelligent content spotlighting mechanism.</w:t>
      </w:r>
    </w:p>
    <w:p w:rsidR="0029066B" w:rsidRPr="0029066B" w:rsidRDefault="0029066B" w:rsidP="000B38AE">
      <w:pPr>
        <w:numPr>
          <w:ilvl w:val="0"/>
          <w:numId w:val="4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Implemented caching using Caffeine Cache to store and serve the top 10 posts for 15 minutes</w:t>
      </w:r>
    </w:p>
    <w:p w:rsidR="0029066B" w:rsidRPr="0029066B" w:rsidRDefault="0029066B" w:rsidP="000B38AE">
      <w:pPr>
        <w:numPr>
          <w:ilvl w:val="0"/>
          <w:numId w:val="4"/>
        </w:numPr>
        <w:tabs>
          <w:tab w:val="left" w:pos="860"/>
          <w:tab w:val="left" w:pos="861"/>
        </w:tabs>
        <w:spacing w:before="14" w:line="283" w:lineRule="auto"/>
        <w:ind w:right="250"/>
        <w:jc w:val="both"/>
        <w:rPr>
          <w:color w:val="434343"/>
          <w:sz w:val="18"/>
        </w:rPr>
      </w:pPr>
      <w:r w:rsidRPr="0029066B">
        <w:rPr>
          <w:color w:val="434343"/>
          <w:sz w:val="18"/>
        </w:rPr>
        <w:t>Developed endpoints to return the top 10 posts, past posts, and top 10 comments on a given post (sorted by the total number of comments including child comments per thread)</w:t>
      </w:r>
    </w:p>
    <w:p w:rsidR="0029066B" w:rsidRPr="00CC15ED" w:rsidRDefault="00BF2E24" w:rsidP="0029066B">
      <w:pPr>
        <w:spacing w:before="59"/>
        <w:rPr>
          <w:rFonts w:ascii="Carlito"/>
        </w:rPr>
      </w:pPr>
      <w:r>
        <w:rPr>
          <w:noProof/>
        </w:rPr>
        <w:pict>
          <v:shape id="_x0000_s1034" type="#_x0000_t202" style="position:absolute;margin-left:3.25pt;margin-top:13.25pt;width:110pt;height:19.85pt;z-index:487596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4;mso-fit-shape-to-text:t">
              <w:txbxContent>
                <w:p w:rsidR="0029066B" w:rsidRDefault="0029066B" w:rsidP="0029066B">
                  <w:r>
                    <w:rPr>
                      <w:rFonts w:ascii="Carlito"/>
                      <w:color w:val="124BC4"/>
                    </w:rPr>
                    <w:t>CERTIFICATIONS</w:t>
                  </w:r>
                </w:p>
              </w:txbxContent>
            </v:textbox>
          </v:shape>
        </w:pict>
      </w:r>
    </w:p>
    <w:p w:rsidR="00B42BB2" w:rsidRDefault="00B42BB2" w:rsidP="00B42BB2">
      <w:pPr>
        <w:pStyle w:val="BodyText"/>
        <w:spacing w:before="10"/>
        <w:ind w:left="0" w:firstLine="0"/>
        <w:rPr>
          <w:rFonts w:ascii="Carlito"/>
          <w:sz w:val="20"/>
        </w:rPr>
      </w:pPr>
    </w:p>
    <w:p w:rsidR="0029066B" w:rsidRPr="0029066B" w:rsidRDefault="00BF2E24" w:rsidP="00B42BB2">
      <w:pPr>
        <w:pStyle w:val="BodyText"/>
        <w:spacing w:before="6"/>
        <w:ind w:left="0" w:firstLine="0"/>
        <w:rPr>
          <w:rFonts w:ascii="Carlito"/>
          <w:sz w:val="20"/>
        </w:rPr>
      </w:pPr>
      <w:r>
        <w:pict>
          <v:rect id="_x0000_s1033" style="position:absolute;margin-left:232.5pt;margin-top:7.7pt;width:342pt;height:.95pt;z-index:-15721472;mso-wrap-distance-left:0;mso-wrap-distance-right:0;mso-position-horizontal-relative:page" fillcolor="#ccc" stroked="f">
            <w10:wrap type="topAndBottom" anchorx="page"/>
          </v:rect>
        </w:pict>
      </w:r>
    </w:p>
    <w:p w:rsidR="0029066B" w:rsidRPr="00B42BB2" w:rsidRDefault="00BF2E24" w:rsidP="0029066B">
      <w:pPr>
        <w:numPr>
          <w:ilvl w:val="0"/>
          <w:numId w:val="5"/>
        </w:numPr>
        <w:tabs>
          <w:tab w:val="left" w:pos="860"/>
          <w:tab w:val="left" w:pos="861"/>
        </w:tabs>
        <w:spacing w:before="14" w:line="283" w:lineRule="auto"/>
        <w:ind w:right="250"/>
        <w:rPr>
          <w:color w:val="404040" w:themeColor="text1" w:themeTint="BF"/>
          <w:sz w:val="18"/>
        </w:rPr>
      </w:pPr>
      <w:hyperlink r:id="rId11" w:history="1">
        <w:r w:rsidR="0029066B" w:rsidRPr="00B42BB2">
          <w:rPr>
            <w:rStyle w:val="Hyperlink"/>
            <w:color w:val="404040" w:themeColor="text1" w:themeTint="BF"/>
            <w:sz w:val="18"/>
          </w:rPr>
          <w:t>Java Programming and Software Engineering Fundamentals</w:t>
        </w:r>
      </w:hyperlink>
    </w:p>
    <w:p w:rsidR="0029066B" w:rsidRPr="00B42BB2" w:rsidRDefault="00BF2E24" w:rsidP="0029066B">
      <w:pPr>
        <w:numPr>
          <w:ilvl w:val="0"/>
          <w:numId w:val="5"/>
        </w:numPr>
        <w:tabs>
          <w:tab w:val="left" w:pos="860"/>
          <w:tab w:val="left" w:pos="861"/>
        </w:tabs>
        <w:spacing w:before="14" w:line="283" w:lineRule="auto"/>
        <w:ind w:right="250"/>
        <w:rPr>
          <w:color w:val="404040" w:themeColor="text1" w:themeTint="BF"/>
          <w:sz w:val="18"/>
        </w:rPr>
      </w:pPr>
      <w:hyperlink r:id="rId12" w:history="1">
        <w:r w:rsidR="0029066B" w:rsidRPr="00B42BB2">
          <w:rPr>
            <w:rStyle w:val="Hyperlink"/>
            <w:color w:val="404040" w:themeColor="text1" w:themeTint="BF"/>
            <w:sz w:val="18"/>
          </w:rPr>
          <w:t>Spring Framework</w:t>
        </w:r>
      </w:hyperlink>
      <w:r w:rsidR="0029066B" w:rsidRPr="00B42BB2">
        <w:rPr>
          <w:color w:val="404040" w:themeColor="text1" w:themeTint="BF"/>
          <w:sz w:val="18"/>
        </w:rPr>
        <w:t xml:space="preserve"> </w:t>
      </w:r>
    </w:p>
    <w:p w:rsidR="0029066B" w:rsidRPr="00B42BB2" w:rsidRDefault="00BF2E24" w:rsidP="0029066B">
      <w:pPr>
        <w:numPr>
          <w:ilvl w:val="0"/>
          <w:numId w:val="5"/>
        </w:numPr>
        <w:tabs>
          <w:tab w:val="left" w:pos="860"/>
          <w:tab w:val="left" w:pos="861"/>
        </w:tabs>
        <w:spacing w:before="14" w:line="283" w:lineRule="auto"/>
        <w:ind w:right="250"/>
        <w:rPr>
          <w:color w:val="404040" w:themeColor="text1" w:themeTint="BF"/>
          <w:sz w:val="18"/>
        </w:rPr>
      </w:pPr>
      <w:hyperlink r:id="rId13" w:history="1">
        <w:r w:rsidR="0029066B" w:rsidRPr="00B42BB2">
          <w:rPr>
            <w:rStyle w:val="Hyperlink"/>
            <w:color w:val="404040" w:themeColor="text1" w:themeTint="BF"/>
            <w:sz w:val="18"/>
          </w:rPr>
          <w:t>R&amp;D Java Software Engineer Certification - Level 1</w:t>
        </w:r>
      </w:hyperlink>
    </w:p>
    <w:p w:rsidR="00451E21" w:rsidRPr="00B42BB2" w:rsidRDefault="00BF2E24" w:rsidP="00CC15ED">
      <w:pPr>
        <w:numPr>
          <w:ilvl w:val="0"/>
          <w:numId w:val="5"/>
        </w:numPr>
        <w:tabs>
          <w:tab w:val="left" w:pos="860"/>
          <w:tab w:val="left" w:pos="861"/>
        </w:tabs>
        <w:spacing w:before="14" w:line="283" w:lineRule="auto"/>
        <w:ind w:right="250"/>
        <w:rPr>
          <w:color w:val="404040" w:themeColor="text1" w:themeTint="BF"/>
          <w:sz w:val="18"/>
        </w:rPr>
      </w:pPr>
      <w:hyperlink r:id="rId14" w:history="1">
        <w:r w:rsidR="0029066B" w:rsidRPr="00B42BB2">
          <w:rPr>
            <w:rStyle w:val="Hyperlink"/>
            <w:color w:val="404040" w:themeColor="text1" w:themeTint="BF"/>
            <w:sz w:val="18"/>
          </w:rPr>
          <w:t>R&amp;D SQL Software Engineer Certification - Level 1</w:t>
        </w:r>
      </w:hyperlink>
    </w:p>
    <w:sectPr w:rsidR="00451E21" w:rsidRPr="00B42BB2">
      <w:type w:val="continuous"/>
      <w:pgSz w:w="12240" w:h="15840"/>
      <w:pgMar w:top="620" w:right="760" w:bottom="280" w:left="740" w:header="720" w:footer="720" w:gutter="0"/>
      <w:cols w:num="2" w:space="720" w:equalWidth="0">
        <w:col w:w="3081" w:space="688"/>
        <w:col w:w="69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rlito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16C"/>
    <w:multiLevelType w:val="hybridMultilevel"/>
    <w:tmpl w:val="37C61CF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076C67B3"/>
    <w:multiLevelType w:val="hybridMultilevel"/>
    <w:tmpl w:val="04E06486"/>
    <w:lvl w:ilvl="0" w:tplc="F33E2454">
      <w:numFmt w:val="bullet"/>
      <w:lvlText w:val=""/>
      <w:lvlJc w:val="left"/>
      <w:pPr>
        <w:ind w:left="501" w:hanging="361"/>
      </w:pPr>
      <w:rPr>
        <w:rFonts w:hint="default"/>
        <w:w w:val="100"/>
        <w:lang w:val="en-US" w:eastAsia="en-US" w:bidi="ar-SA"/>
      </w:rPr>
    </w:lvl>
    <w:lvl w:ilvl="1" w:tplc="2446FBC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7CD6812A"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3" w:tplc="D1542ED0">
      <w:numFmt w:val="bullet"/>
      <w:lvlText w:val="•"/>
      <w:lvlJc w:val="left"/>
      <w:pPr>
        <w:ind w:left="515" w:hanging="360"/>
      </w:pPr>
      <w:rPr>
        <w:rFonts w:hint="default"/>
        <w:lang w:val="en-US" w:eastAsia="en-US" w:bidi="ar-SA"/>
      </w:rPr>
    </w:lvl>
    <w:lvl w:ilvl="4" w:tplc="5934B48E">
      <w:numFmt w:val="bullet"/>
      <w:lvlText w:val="•"/>
      <w:lvlJc w:val="left"/>
      <w:pPr>
        <w:ind w:left="343" w:hanging="360"/>
      </w:pPr>
      <w:rPr>
        <w:rFonts w:hint="default"/>
        <w:lang w:val="en-US" w:eastAsia="en-US" w:bidi="ar-SA"/>
      </w:rPr>
    </w:lvl>
    <w:lvl w:ilvl="5" w:tplc="53AC7814">
      <w:numFmt w:val="bullet"/>
      <w:lvlText w:val="•"/>
      <w:lvlJc w:val="left"/>
      <w:pPr>
        <w:ind w:left="171" w:hanging="360"/>
      </w:pPr>
      <w:rPr>
        <w:rFonts w:hint="default"/>
        <w:lang w:val="en-US" w:eastAsia="en-US" w:bidi="ar-SA"/>
      </w:rPr>
    </w:lvl>
    <w:lvl w:ilvl="6" w:tplc="F8BE26D8">
      <w:numFmt w:val="bullet"/>
      <w:lvlText w:val="•"/>
      <w:lvlJc w:val="left"/>
      <w:pPr>
        <w:ind w:left="-1" w:hanging="360"/>
      </w:pPr>
      <w:rPr>
        <w:rFonts w:hint="default"/>
        <w:lang w:val="en-US" w:eastAsia="en-US" w:bidi="ar-SA"/>
      </w:rPr>
    </w:lvl>
    <w:lvl w:ilvl="7" w:tplc="9142FA56">
      <w:numFmt w:val="bullet"/>
      <w:lvlText w:val="•"/>
      <w:lvlJc w:val="left"/>
      <w:pPr>
        <w:ind w:left="-173" w:hanging="360"/>
      </w:pPr>
      <w:rPr>
        <w:rFonts w:hint="default"/>
        <w:lang w:val="en-US" w:eastAsia="en-US" w:bidi="ar-SA"/>
      </w:rPr>
    </w:lvl>
    <w:lvl w:ilvl="8" w:tplc="57A4B4F2">
      <w:numFmt w:val="bullet"/>
      <w:lvlText w:val="•"/>
      <w:lvlJc w:val="left"/>
      <w:pPr>
        <w:ind w:left="-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060E09"/>
    <w:multiLevelType w:val="hybridMultilevel"/>
    <w:tmpl w:val="D7F8C5B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760F646F"/>
    <w:multiLevelType w:val="hybridMultilevel"/>
    <w:tmpl w:val="DA269F8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6296086"/>
    <w:multiLevelType w:val="hybridMultilevel"/>
    <w:tmpl w:val="C944B9A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1E21"/>
    <w:rsid w:val="000B38AE"/>
    <w:rsid w:val="001C534B"/>
    <w:rsid w:val="0029066B"/>
    <w:rsid w:val="00451E21"/>
    <w:rsid w:val="00B42BB2"/>
    <w:rsid w:val="00BD19C1"/>
    <w:rsid w:val="00BD69C2"/>
    <w:rsid w:val="00BF2E24"/>
    <w:rsid w:val="00C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E8FE2D8E-24FF-4497-B2C3-38094BB4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2BB2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Carlito" w:eastAsia="Carlito" w:hAnsi="Carlito" w:cs="Carlito"/>
    </w:rPr>
  </w:style>
  <w:style w:type="paragraph" w:styleId="Heading2">
    <w:name w:val="heading 2"/>
    <w:basedOn w:val="Normal"/>
    <w:link w:val="Heading2Char"/>
    <w:uiPriority w:val="1"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6"/>
      <w:ind w:left="501" w:hanging="36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6"/>
      <w:ind w:left="50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19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CC15ED"/>
    <w:rPr>
      <w:rFonts w:ascii="Roboto" w:eastAsia="Roboto" w:hAnsi="Roboto" w:cs="Robo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C15ED"/>
    <w:rPr>
      <w:rFonts w:ascii="Roboto" w:eastAsia="Roboto" w:hAnsi="Roboto" w:cs="Roboto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B42BB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u.0808@gmail.com" TargetMode="External"/><Relationship Id="rId13" Type="http://schemas.openxmlformats.org/officeDocument/2006/relationships/hyperlink" Target="https://drive.google.com/file/d/1TXnOF-iAwGihU1iOqA8faGpzwqLQ5VGM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oursera.org/account/accomplishments/specialization/XARFDLKZNK6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account/accomplishments/specialization/QYY95AZQN4V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anVNIl7uh4jfZ1KEkJU2vMAvknmWTTK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4839-249A-4068-A975-7C9BAA33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Sapra</dc:creator>
  <cp:lastModifiedBy>KUDAL Abhishek</cp:lastModifiedBy>
  <cp:revision>7</cp:revision>
  <cp:lastPrinted>2023-10-15T14:47:00Z</cp:lastPrinted>
  <dcterms:created xsi:type="dcterms:W3CDTF">2023-10-12T16:07:00Z</dcterms:created>
  <dcterms:modified xsi:type="dcterms:W3CDTF">2023-10-16T08:47:00Z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2023-10-12T00:00:00Z</vt:filetime>
  </property>
</Properties>
</file>