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80FE" w14:textId="77777777" w:rsidR="002F0866" w:rsidRDefault="00001BC8" w:rsidP="002F0866">
      <w:pPr>
        <w:jc w:val="center"/>
        <w:rPr>
          <w:b/>
          <w:bCs/>
          <w:sz w:val="36"/>
          <w:szCs w:val="36"/>
        </w:rPr>
      </w:pPr>
      <w:r w:rsidRPr="00001BC8">
        <w:rPr>
          <w:b/>
          <w:bCs/>
          <w:sz w:val="36"/>
          <w:szCs w:val="36"/>
          <w:u w:val="single"/>
        </w:rPr>
        <w:t>Lab test-</w:t>
      </w:r>
      <w:r w:rsidRPr="002F0866">
        <w:rPr>
          <w:b/>
          <w:bCs/>
          <w:sz w:val="36"/>
          <w:szCs w:val="36"/>
        </w:rPr>
        <w:t>4</w:t>
      </w:r>
      <w:r w:rsidR="002F0866" w:rsidRPr="002F0866">
        <w:rPr>
          <w:b/>
          <w:bCs/>
          <w:sz w:val="36"/>
          <w:szCs w:val="36"/>
        </w:rPr>
        <w:t xml:space="preserve">            </w:t>
      </w:r>
      <w:r w:rsidR="002F0866">
        <w:rPr>
          <w:b/>
          <w:bCs/>
          <w:sz w:val="36"/>
          <w:szCs w:val="36"/>
        </w:rPr>
        <w:t xml:space="preserve"> </w:t>
      </w:r>
    </w:p>
    <w:p w14:paraId="4E8DACD5" w14:textId="66CA5BDF" w:rsidR="002F0866" w:rsidRPr="002F0866" w:rsidRDefault="002F0866" w:rsidP="002F086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Revanth   HT: 2403a52418</w:t>
      </w:r>
    </w:p>
    <w:p w14:paraId="56691411" w14:textId="77777777" w:rsidR="00001BC8" w:rsidRDefault="00001BC8" w:rsidP="00001BC8">
      <w:pPr>
        <w:jc w:val="center"/>
        <w:rPr>
          <w:b/>
          <w:bCs/>
          <w:sz w:val="36"/>
          <w:szCs w:val="36"/>
        </w:rPr>
      </w:pPr>
    </w:p>
    <w:p w14:paraId="1336144C" w14:textId="5DE9E0ED" w:rsidR="00001BC8" w:rsidRDefault="00001BC8" w:rsidP="00001B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Set-4</w:t>
      </w:r>
    </w:p>
    <w:p w14:paraId="67F476DE" w14:textId="308283AB" w:rsidR="00001BC8" w:rsidRDefault="00001BC8" w:rsidP="00001BC8">
      <w:pPr>
        <w:rPr>
          <w:b/>
          <w:bCs/>
          <w:sz w:val="36"/>
          <w:szCs w:val="36"/>
        </w:rPr>
      </w:pPr>
      <w:r w:rsidRPr="00001BC8">
        <w:rPr>
          <w:b/>
          <w:bCs/>
          <w:sz w:val="36"/>
          <w:szCs w:val="36"/>
        </w:rPr>
        <w:t>Q1. (API Integration)</w:t>
      </w:r>
      <w:r w:rsidRPr="00001BC8">
        <w:rPr>
          <w:b/>
          <w:bCs/>
          <w:sz w:val="36"/>
          <w:szCs w:val="36"/>
        </w:rPr>
        <w:br/>
        <w:t>a) Connect to a Currency Conversion API.</w:t>
      </w:r>
      <w:r w:rsidRPr="00001BC8">
        <w:rPr>
          <w:b/>
          <w:bCs/>
          <w:sz w:val="36"/>
          <w:szCs w:val="36"/>
        </w:rPr>
        <w:br/>
        <w:t>b) Add retry logic when the API response is delayed.</w:t>
      </w:r>
    </w:p>
    <w:p w14:paraId="2D18999A" w14:textId="23C98077" w:rsidR="00001BC8" w:rsidRDefault="00001BC8" w:rsidP="00001B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00CF9D2F" w14:textId="2096FF22" w:rsidR="00001BC8" w:rsidRPr="00001BC8" w:rsidRDefault="00001BC8" w:rsidP="00001BC8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001BC8">
        <w:rPr>
          <w:b/>
          <w:bCs/>
          <w:sz w:val="36"/>
          <w:szCs w:val="36"/>
          <w:u w:val="single"/>
        </w:rPr>
        <w:t>Prompt</w:t>
      </w:r>
    </w:p>
    <w:p w14:paraId="4FB515B9" w14:textId="0EA25FE1" w:rsidR="00001BC8" w:rsidRPr="00001BC8" w:rsidRDefault="00001BC8" w:rsidP="00001BC8">
      <w:pPr>
        <w:rPr>
          <w:sz w:val="36"/>
          <w:szCs w:val="36"/>
        </w:rPr>
      </w:pPr>
      <w:r w:rsidRPr="00001BC8">
        <w:rPr>
          <w:sz w:val="36"/>
          <w:szCs w:val="36"/>
        </w:rPr>
        <w:t>"Write a program to integrate with a Currency Conversion API.</w:t>
      </w:r>
      <w:r w:rsidRPr="00001BC8">
        <w:rPr>
          <w:sz w:val="36"/>
          <w:szCs w:val="36"/>
        </w:rPr>
        <w:br/>
        <w:t>The program should send a request to an external currency conversion service and display the converted amount.Additionally, implement retry logic so that if the API response is delayed</w:t>
      </w:r>
      <w:r w:rsidR="009427D8">
        <w:rPr>
          <w:sz w:val="36"/>
          <w:szCs w:val="36"/>
        </w:rPr>
        <w:t xml:space="preserve"> </w:t>
      </w:r>
      <w:r w:rsidRPr="00001BC8">
        <w:rPr>
          <w:sz w:val="36"/>
          <w:szCs w:val="36"/>
        </w:rPr>
        <w:t>or fails,</w:t>
      </w:r>
      <w:r>
        <w:rPr>
          <w:sz w:val="36"/>
          <w:szCs w:val="36"/>
        </w:rPr>
        <w:t>T</w:t>
      </w:r>
      <w:r w:rsidRPr="00001BC8">
        <w:rPr>
          <w:sz w:val="36"/>
          <w:szCs w:val="36"/>
        </w:rPr>
        <w:t>he request is attempted again for a fixed number of retries before showing an error message.Finally, record the program output and write the observation based on the results."</w:t>
      </w:r>
      <w:r w:rsidR="009427D8" w:rsidRPr="009427D8">
        <w:t xml:space="preserve"> </w:t>
      </w:r>
      <w:r w:rsidR="009427D8" w:rsidRPr="009427D8">
        <w:rPr>
          <w:sz w:val="36"/>
          <w:szCs w:val="36"/>
        </w:rPr>
        <w:t>If the currency conversion API fails to respond or times out, the system should automatically retry the request a fixed number of times before displaying an error.</w:t>
      </w:r>
      <w:r w:rsidR="009427D8" w:rsidRPr="009427D8">
        <w:rPr>
          <w:sz w:val="36"/>
          <w:szCs w:val="36"/>
        </w:rPr>
        <w:br/>
        <w:t>Record the program output and write the observation based on the behavior of the retry mechanism.</w:t>
      </w:r>
    </w:p>
    <w:p w14:paraId="5B0ACF14" w14:textId="77777777" w:rsidR="00001BC8" w:rsidRDefault="00001BC8" w:rsidP="00001BC8">
      <w:pPr>
        <w:rPr>
          <w:b/>
          <w:bCs/>
          <w:sz w:val="36"/>
          <w:szCs w:val="36"/>
        </w:rPr>
      </w:pPr>
    </w:p>
    <w:p w14:paraId="2113AF51" w14:textId="77777777" w:rsidR="009427D8" w:rsidRDefault="009427D8" w:rsidP="00001BC8">
      <w:pPr>
        <w:rPr>
          <w:b/>
          <w:bCs/>
          <w:sz w:val="36"/>
          <w:szCs w:val="36"/>
          <w:u w:val="single"/>
        </w:rPr>
      </w:pPr>
    </w:p>
    <w:p w14:paraId="30077811" w14:textId="7DAAEB59" w:rsidR="00001BC8" w:rsidRDefault="00001BC8" w:rsidP="00001BC8">
      <w:pPr>
        <w:rPr>
          <w:b/>
          <w:bCs/>
          <w:sz w:val="36"/>
          <w:szCs w:val="36"/>
          <w:u w:val="single"/>
        </w:rPr>
      </w:pPr>
      <w:r w:rsidRPr="00001BC8">
        <w:rPr>
          <w:b/>
          <w:bCs/>
          <w:sz w:val="36"/>
          <w:szCs w:val="36"/>
          <w:u w:val="single"/>
        </w:rPr>
        <w:t>CODE:</w:t>
      </w:r>
    </w:p>
    <w:p w14:paraId="750EFA95" w14:textId="28A771FF" w:rsidR="00001BC8" w:rsidRDefault="00001BC8" w:rsidP="00001BC8">
      <w:pPr>
        <w:rPr>
          <w:b/>
          <w:bCs/>
          <w:sz w:val="36"/>
          <w:szCs w:val="36"/>
          <w:u w:val="single"/>
        </w:rPr>
      </w:pPr>
      <w:r w:rsidRPr="00001BC8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ACD01AE" wp14:editId="20D6A20F">
            <wp:extent cx="5731510" cy="4064000"/>
            <wp:effectExtent l="0" t="0" r="2540" b="0"/>
            <wp:docPr id="17268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5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E7BE" w14:textId="6F31B785" w:rsidR="00001BC8" w:rsidRDefault="00001BC8" w:rsidP="00001BC8">
      <w:pPr>
        <w:rPr>
          <w:b/>
          <w:bCs/>
          <w:sz w:val="36"/>
          <w:szCs w:val="36"/>
          <w:u w:val="single"/>
        </w:rPr>
      </w:pPr>
      <w:r w:rsidRPr="00001BC8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15A6625" wp14:editId="6C462B52">
            <wp:extent cx="5731510" cy="3975100"/>
            <wp:effectExtent l="0" t="0" r="2540" b="6350"/>
            <wp:docPr id="1707286284" name="Picture 1" descr="A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6284" name="Picture 1" descr="A screen shot of a computer scree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599D" w14:textId="42DD347A" w:rsidR="00001BC8" w:rsidRDefault="00001BC8" w:rsidP="00001BC8">
      <w:pPr>
        <w:rPr>
          <w:b/>
          <w:bCs/>
          <w:sz w:val="36"/>
          <w:szCs w:val="36"/>
          <w:u w:val="single"/>
        </w:rPr>
      </w:pPr>
      <w:r w:rsidRPr="00001BC8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5E43138" wp14:editId="135A382D">
            <wp:extent cx="5731510" cy="3581400"/>
            <wp:effectExtent l="0" t="0" r="2540" b="0"/>
            <wp:docPr id="5466871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710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BC8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B3316F2" wp14:editId="7A4514FF">
            <wp:extent cx="5731510" cy="4045585"/>
            <wp:effectExtent l="0" t="0" r="2540" b="0"/>
            <wp:docPr id="140739719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97192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22DA" w14:textId="77777777" w:rsidR="00001BC8" w:rsidRDefault="00001BC8" w:rsidP="00001BC8">
      <w:pPr>
        <w:rPr>
          <w:b/>
          <w:bCs/>
          <w:sz w:val="36"/>
          <w:szCs w:val="36"/>
          <w:u w:val="single"/>
        </w:rPr>
      </w:pPr>
    </w:p>
    <w:p w14:paraId="417E20B3" w14:textId="77777777" w:rsidR="00001BC8" w:rsidRDefault="00001BC8" w:rsidP="00001BC8">
      <w:pPr>
        <w:rPr>
          <w:b/>
          <w:bCs/>
          <w:sz w:val="36"/>
          <w:szCs w:val="36"/>
          <w:u w:val="single"/>
        </w:rPr>
      </w:pPr>
    </w:p>
    <w:p w14:paraId="43BE69BA" w14:textId="3FAAC727" w:rsidR="00001BC8" w:rsidRDefault="009427D8" w:rsidP="00001BC8">
      <w:pPr>
        <w:rPr>
          <w:b/>
          <w:bCs/>
          <w:sz w:val="36"/>
          <w:szCs w:val="36"/>
          <w:u w:val="single"/>
        </w:rPr>
      </w:pPr>
      <w:r w:rsidRPr="009427D8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5A6F42B" wp14:editId="627CD7A4">
            <wp:extent cx="5731510" cy="4006215"/>
            <wp:effectExtent l="0" t="0" r="2540" b="0"/>
            <wp:docPr id="5585578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7899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376" w14:textId="21C70781" w:rsidR="009427D8" w:rsidRDefault="009427D8" w:rsidP="00001BC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38B6E584" w14:textId="14025969" w:rsidR="009427D8" w:rsidRDefault="009427D8" w:rsidP="00001BC8">
      <w:pPr>
        <w:rPr>
          <w:b/>
          <w:bCs/>
          <w:sz w:val="36"/>
          <w:szCs w:val="36"/>
          <w:u w:val="single"/>
        </w:rPr>
      </w:pPr>
      <w:r w:rsidRPr="009427D8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92CDE06" wp14:editId="094E4D99">
            <wp:extent cx="4915586" cy="3439005"/>
            <wp:effectExtent l="0" t="0" r="0" b="9525"/>
            <wp:docPr id="13137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7F71" w14:textId="77777777" w:rsidR="009427D8" w:rsidRDefault="009427D8" w:rsidP="00001BC8">
      <w:pPr>
        <w:rPr>
          <w:b/>
          <w:bCs/>
          <w:sz w:val="36"/>
          <w:szCs w:val="36"/>
          <w:u w:val="single"/>
        </w:rPr>
      </w:pPr>
    </w:p>
    <w:p w14:paraId="1D269142" w14:textId="0BAC0B04" w:rsidR="009427D8" w:rsidRPr="009427D8" w:rsidRDefault="009427D8" w:rsidP="009427D8">
      <w:pPr>
        <w:rPr>
          <w:b/>
          <w:bCs/>
          <w:sz w:val="36"/>
          <w:szCs w:val="36"/>
          <w:u w:val="single"/>
        </w:rPr>
      </w:pPr>
      <w:r w:rsidRPr="009427D8">
        <w:rPr>
          <w:b/>
          <w:bCs/>
          <w:sz w:val="36"/>
          <w:szCs w:val="36"/>
          <w:u w:val="single"/>
        </w:rPr>
        <w:lastRenderedPageBreak/>
        <w:t xml:space="preserve">Observation </w:t>
      </w:r>
      <w:r>
        <w:rPr>
          <w:b/>
          <w:bCs/>
          <w:sz w:val="36"/>
          <w:szCs w:val="36"/>
          <w:u w:val="single"/>
        </w:rPr>
        <w:t>:</w:t>
      </w:r>
    </w:p>
    <w:p w14:paraId="6B9F5456" w14:textId="77777777" w:rsidR="009427D8" w:rsidRPr="009427D8" w:rsidRDefault="009427D8" w:rsidP="009427D8">
      <w:pPr>
        <w:rPr>
          <w:sz w:val="36"/>
          <w:szCs w:val="36"/>
        </w:rPr>
      </w:pPr>
      <w:r w:rsidRPr="009427D8">
        <w:rPr>
          <w:sz w:val="36"/>
          <w:szCs w:val="36"/>
        </w:rPr>
        <w:t>The program successfully connected to the Currency Conversion API and retrieved the live exchange rate for the given currency.</w:t>
      </w:r>
      <w:r w:rsidRPr="009427D8">
        <w:rPr>
          <w:sz w:val="36"/>
          <w:szCs w:val="36"/>
        </w:rPr>
        <w:br/>
        <w:t>When the API response was delayed or failed, the retry logic automatically attempted multiple requests before giving a final result.</w:t>
      </w:r>
      <w:r w:rsidRPr="009427D8">
        <w:rPr>
          <w:sz w:val="36"/>
          <w:szCs w:val="36"/>
        </w:rPr>
        <w:br/>
        <w:t>This ensured stable communication with the API and prevented the program from failing due to temporary network issues.</w:t>
      </w:r>
      <w:r w:rsidRPr="009427D8">
        <w:rPr>
          <w:sz w:val="36"/>
          <w:szCs w:val="36"/>
        </w:rPr>
        <w:br/>
        <w:t>Overall, both API integration and retry mechanism worked correctly and produced the expected output</w:t>
      </w:r>
    </w:p>
    <w:p w14:paraId="0EAF597E" w14:textId="7AE06358" w:rsidR="009427D8" w:rsidRDefault="009427D8" w:rsidP="00001BC8">
      <w:pPr>
        <w:rPr>
          <w:sz w:val="36"/>
          <w:szCs w:val="36"/>
        </w:rPr>
      </w:pPr>
    </w:p>
    <w:p w14:paraId="425CFDE7" w14:textId="0485670E" w:rsidR="009427D8" w:rsidRPr="009427D8" w:rsidRDefault="009427D8" w:rsidP="00001BC8">
      <w:pPr>
        <w:rPr>
          <w:b/>
          <w:bCs/>
          <w:sz w:val="36"/>
          <w:szCs w:val="36"/>
        </w:rPr>
      </w:pPr>
      <w:r w:rsidRPr="009427D8">
        <w:rPr>
          <w:b/>
          <w:bCs/>
          <w:sz w:val="36"/>
          <w:szCs w:val="36"/>
        </w:rPr>
        <w:t xml:space="preserve">2nd </w:t>
      </w:r>
    </w:p>
    <w:p w14:paraId="32E94441" w14:textId="77777777" w:rsidR="009427D8" w:rsidRDefault="009427D8" w:rsidP="00001BC8">
      <w:pPr>
        <w:rPr>
          <w:b/>
          <w:bCs/>
          <w:sz w:val="36"/>
          <w:szCs w:val="36"/>
        </w:rPr>
      </w:pPr>
      <w:r w:rsidRPr="009427D8">
        <w:rPr>
          <w:b/>
          <w:bCs/>
          <w:sz w:val="36"/>
          <w:szCs w:val="36"/>
        </w:rPr>
        <w:t>(Code Translation)</w:t>
      </w:r>
    </w:p>
    <w:p w14:paraId="53DD6578" w14:textId="6F8A97AA" w:rsidR="009427D8" w:rsidRDefault="009427D8" w:rsidP="00001BC8">
      <w:pPr>
        <w:rPr>
          <w:b/>
          <w:bCs/>
          <w:sz w:val="36"/>
          <w:szCs w:val="36"/>
        </w:rPr>
      </w:pPr>
      <w:r w:rsidRPr="009427D8">
        <w:rPr>
          <w:b/>
          <w:bCs/>
          <w:sz w:val="36"/>
          <w:szCs w:val="36"/>
        </w:rPr>
        <w:br/>
        <w:t>a) Translate a C program for factorial calculation into Python.</w:t>
      </w:r>
    </w:p>
    <w:p w14:paraId="4A10CBB0" w14:textId="642AAA8A" w:rsidR="009427D8" w:rsidRDefault="009427D8" w:rsidP="00001BC8">
      <w:pPr>
        <w:rPr>
          <w:b/>
          <w:bCs/>
          <w:sz w:val="36"/>
          <w:szCs w:val="36"/>
        </w:rPr>
      </w:pPr>
      <w:r w:rsidRPr="009427D8">
        <w:rPr>
          <w:b/>
          <w:bCs/>
          <w:sz w:val="36"/>
          <w:szCs w:val="36"/>
        </w:rPr>
        <w:br/>
        <w:t>b) Ensure the translated code follows Pythonic conventions</w:t>
      </w:r>
    </w:p>
    <w:p w14:paraId="0F023EAA" w14:textId="77777777" w:rsidR="009427D8" w:rsidRDefault="009427D8" w:rsidP="00001BC8">
      <w:pPr>
        <w:rPr>
          <w:b/>
          <w:bCs/>
          <w:sz w:val="36"/>
          <w:szCs w:val="36"/>
        </w:rPr>
      </w:pPr>
    </w:p>
    <w:p w14:paraId="503C34DE" w14:textId="77777777" w:rsidR="009427D8" w:rsidRDefault="009427D8" w:rsidP="00001BC8">
      <w:pPr>
        <w:rPr>
          <w:b/>
          <w:bCs/>
          <w:sz w:val="36"/>
          <w:szCs w:val="36"/>
        </w:rPr>
      </w:pPr>
    </w:p>
    <w:p w14:paraId="34F5A268" w14:textId="77777777" w:rsidR="009427D8" w:rsidRDefault="009427D8" w:rsidP="00001BC8">
      <w:pPr>
        <w:rPr>
          <w:b/>
          <w:bCs/>
          <w:sz w:val="36"/>
          <w:szCs w:val="36"/>
        </w:rPr>
      </w:pPr>
    </w:p>
    <w:p w14:paraId="1726356D" w14:textId="31E74301" w:rsidR="009427D8" w:rsidRPr="009427D8" w:rsidRDefault="009427D8" w:rsidP="00001BC8">
      <w:pPr>
        <w:rPr>
          <w:b/>
          <w:bCs/>
          <w:sz w:val="36"/>
          <w:szCs w:val="36"/>
          <w:u w:val="single"/>
        </w:rPr>
      </w:pPr>
      <w:r w:rsidRPr="009427D8">
        <w:rPr>
          <w:b/>
          <w:bCs/>
          <w:sz w:val="36"/>
          <w:szCs w:val="36"/>
          <w:u w:val="single"/>
        </w:rPr>
        <w:lastRenderedPageBreak/>
        <w:t>prompt:</w:t>
      </w:r>
    </w:p>
    <w:p w14:paraId="4511B4FA" w14:textId="7BC01ACE" w:rsidR="009427D8" w:rsidRPr="009427D8" w:rsidRDefault="009427D8" w:rsidP="00001BC8">
      <w:pPr>
        <w:rPr>
          <w:sz w:val="36"/>
          <w:szCs w:val="36"/>
        </w:rPr>
      </w:pPr>
      <w:r w:rsidRPr="009427D8">
        <w:rPr>
          <w:sz w:val="36"/>
          <w:szCs w:val="36"/>
        </w:rPr>
        <w:t>"Rewrite the factorial program in a more Pythonic way.</w:t>
      </w:r>
      <w:r w:rsidRPr="009427D8">
        <w:rPr>
          <w:sz w:val="36"/>
          <w:szCs w:val="36"/>
        </w:rPr>
        <w:br/>
        <w:t>Use clean coding practices such as functions, meaningful variable names, and Python’s built-in features.</w:t>
      </w:r>
      <w:r w:rsidRPr="009427D8">
        <w:rPr>
          <w:sz w:val="36"/>
          <w:szCs w:val="36"/>
        </w:rPr>
        <w:br/>
        <w:t>Ensure the program follows Python conventions while producing the same factorial output."</w:t>
      </w:r>
    </w:p>
    <w:p w14:paraId="3EFD7544" w14:textId="0BF2119C" w:rsidR="009427D8" w:rsidRDefault="009427D8" w:rsidP="00001BC8">
      <w:pPr>
        <w:rPr>
          <w:sz w:val="36"/>
          <w:szCs w:val="36"/>
        </w:rPr>
      </w:pPr>
      <w:r w:rsidRPr="009427D8">
        <w:rPr>
          <w:sz w:val="36"/>
          <w:szCs w:val="36"/>
        </w:rPr>
        <w:t>The translated Python code should perform the same operations as the original C version.</w:t>
      </w:r>
      <w:r w:rsidRPr="009427D8">
        <w:rPr>
          <w:sz w:val="36"/>
          <w:szCs w:val="36"/>
        </w:rPr>
        <w:br/>
        <w:t>Ensure that the logic is preserved and the program correctly calculates the factorial of a given number."</w:t>
      </w:r>
    </w:p>
    <w:p w14:paraId="38AA697B" w14:textId="0DC97A12" w:rsidR="0026084A" w:rsidRDefault="0026084A" w:rsidP="00001BC8">
      <w:pPr>
        <w:rPr>
          <w:b/>
          <w:bCs/>
          <w:sz w:val="40"/>
          <w:szCs w:val="40"/>
        </w:rPr>
      </w:pPr>
      <w:r w:rsidRPr="0026084A">
        <w:rPr>
          <w:b/>
          <w:bCs/>
          <w:sz w:val="40"/>
          <w:szCs w:val="40"/>
        </w:rPr>
        <w:t xml:space="preserve">Code: </w:t>
      </w:r>
      <w:r w:rsidRPr="0026084A">
        <w:rPr>
          <w:b/>
          <w:bCs/>
          <w:noProof/>
          <w:sz w:val="40"/>
          <w:szCs w:val="40"/>
        </w:rPr>
        <w:drawing>
          <wp:inline distT="0" distB="0" distL="0" distR="0" wp14:anchorId="1774FBFD" wp14:editId="2A0A7AEA">
            <wp:extent cx="5731510" cy="4762500"/>
            <wp:effectExtent l="0" t="0" r="2540" b="0"/>
            <wp:docPr id="8584951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518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69C5" w14:textId="5743822F" w:rsidR="0026084A" w:rsidRPr="0026084A" w:rsidRDefault="0026084A" w:rsidP="00001BC8">
      <w:pPr>
        <w:rPr>
          <w:b/>
          <w:bCs/>
          <w:sz w:val="40"/>
          <w:szCs w:val="40"/>
        </w:rPr>
      </w:pPr>
    </w:p>
    <w:p w14:paraId="247B837F" w14:textId="39B01947" w:rsidR="009427D8" w:rsidRDefault="0026084A" w:rsidP="00001BC8">
      <w:pPr>
        <w:rPr>
          <w:sz w:val="36"/>
          <w:szCs w:val="36"/>
        </w:rPr>
      </w:pPr>
      <w:r w:rsidRPr="0026084A">
        <w:rPr>
          <w:noProof/>
          <w:sz w:val="36"/>
          <w:szCs w:val="36"/>
        </w:rPr>
        <w:drawing>
          <wp:inline distT="0" distB="0" distL="0" distR="0" wp14:anchorId="33C68AEA" wp14:editId="15AF6717">
            <wp:extent cx="5731510" cy="3848100"/>
            <wp:effectExtent l="0" t="0" r="2540" b="0"/>
            <wp:docPr id="6033288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885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106" w14:textId="00BA965A" w:rsidR="0026084A" w:rsidRDefault="0026084A" w:rsidP="00001BC8">
      <w:pPr>
        <w:rPr>
          <w:sz w:val="36"/>
          <w:szCs w:val="36"/>
        </w:rPr>
      </w:pPr>
      <w:r w:rsidRPr="0026084A">
        <w:rPr>
          <w:noProof/>
          <w:sz w:val="36"/>
          <w:szCs w:val="36"/>
        </w:rPr>
        <w:drawing>
          <wp:inline distT="0" distB="0" distL="0" distR="0" wp14:anchorId="1126A1A9" wp14:editId="3904C8E9">
            <wp:extent cx="5731510" cy="3994150"/>
            <wp:effectExtent l="0" t="0" r="2540" b="6350"/>
            <wp:docPr id="19178715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1544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3118" w14:textId="77777777" w:rsidR="0026084A" w:rsidRDefault="0026084A" w:rsidP="00001BC8">
      <w:pPr>
        <w:rPr>
          <w:b/>
          <w:bCs/>
          <w:sz w:val="36"/>
          <w:szCs w:val="36"/>
        </w:rPr>
      </w:pPr>
      <w:r w:rsidRPr="0026084A">
        <w:rPr>
          <w:noProof/>
          <w:sz w:val="36"/>
          <w:szCs w:val="36"/>
        </w:rPr>
        <w:lastRenderedPageBreak/>
        <w:drawing>
          <wp:inline distT="0" distB="0" distL="0" distR="0" wp14:anchorId="404A6B0D" wp14:editId="23651C26">
            <wp:extent cx="4857750" cy="1981200"/>
            <wp:effectExtent l="0" t="0" r="0" b="0"/>
            <wp:docPr id="2609717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1702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32" cy="19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F8F6" w14:textId="77777777" w:rsidR="0026084A" w:rsidRDefault="0026084A" w:rsidP="00001BC8">
      <w:pPr>
        <w:rPr>
          <w:b/>
          <w:bCs/>
          <w:sz w:val="36"/>
          <w:szCs w:val="36"/>
        </w:rPr>
      </w:pPr>
    </w:p>
    <w:p w14:paraId="1DCB498B" w14:textId="727DF2A8" w:rsidR="0026084A" w:rsidRDefault="0026084A" w:rsidP="00001BC8">
      <w:pPr>
        <w:rPr>
          <w:b/>
          <w:bCs/>
          <w:sz w:val="36"/>
          <w:szCs w:val="36"/>
        </w:rPr>
      </w:pPr>
      <w:r w:rsidRPr="0026084A">
        <w:rPr>
          <w:b/>
          <w:bCs/>
          <w:sz w:val="36"/>
          <w:szCs w:val="36"/>
        </w:rPr>
        <w:t>Output</w:t>
      </w:r>
    </w:p>
    <w:p w14:paraId="1FD655B1" w14:textId="61B4B513" w:rsidR="0026084A" w:rsidRPr="0026084A" w:rsidRDefault="0026084A" w:rsidP="00001BC8">
      <w:pPr>
        <w:rPr>
          <w:sz w:val="36"/>
          <w:szCs w:val="36"/>
        </w:rPr>
      </w:pPr>
      <w:r w:rsidRPr="0026084A">
        <w:rPr>
          <w:noProof/>
          <w:sz w:val="36"/>
          <w:szCs w:val="36"/>
        </w:rPr>
        <w:drawing>
          <wp:inline distT="0" distB="0" distL="0" distR="0" wp14:anchorId="22C149D0" wp14:editId="1C479089">
            <wp:extent cx="5731510" cy="5715000"/>
            <wp:effectExtent l="0" t="0" r="2540" b="0"/>
            <wp:docPr id="7317314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147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1BDD" w14:textId="77777777" w:rsidR="0026084A" w:rsidRDefault="0026084A" w:rsidP="0026084A">
      <w:pPr>
        <w:rPr>
          <w:b/>
          <w:bCs/>
          <w:sz w:val="36"/>
          <w:szCs w:val="36"/>
        </w:rPr>
      </w:pPr>
      <w:r w:rsidRPr="0026084A">
        <w:rPr>
          <w:b/>
          <w:bCs/>
          <w:sz w:val="36"/>
          <w:szCs w:val="36"/>
        </w:rPr>
        <w:lastRenderedPageBreak/>
        <w:t>Observation (Q2 – Code Translation)</w:t>
      </w:r>
    </w:p>
    <w:p w14:paraId="2720F28D" w14:textId="77777777" w:rsidR="0026084A" w:rsidRPr="0026084A" w:rsidRDefault="0026084A" w:rsidP="0026084A">
      <w:pPr>
        <w:rPr>
          <w:b/>
          <w:bCs/>
          <w:sz w:val="36"/>
          <w:szCs w:val="36"/>
        </w:rPr>
      </w:pPr>
    </w:p>
    <w:p w14:paraId="2347DA4F" w14:textId="77777777" w:rsidR="0026084A" w:rsidRPr="0026084A" w:rsidRDefault="0026084A" w:rsidP="0026084A">
      <w:pPr>
        <w:rPr>
          <w:sz w:val="36"/>
          <w:szCs w:val="36"/>
        </w:rPr>
      </w:pPr>
      <w:r w:rsidRPr="0026084A">
        <w:rPr>
          <w:sz w:val="36"/>
          <w:szCs w:val="36"/>
        </w:rPr>
        <w:t>The C factorial program was successfully translated into Python while maintaining the same logic and output.</w:t>
      </w:r>
      <w:r w:rsidRPr="0026084A">
        <w:rPr>
          <w:sz w:val="36"/>
          <w:szCs w:val="36"/>
        </w:rPr>
        <w:br/>
        <w:t>The Pythonic version further improved readability by using functions and clean variable naming.</w:t>
      </w:r>
      <w:r w:rsidRPr="0026084A">
        <w:rPr>
          <w:sz w:val="36"/>
          <w:szCs w:val="36"/>
        </w:rPr>
        <w:br/>
        <w:t>Both versions executed correctly and produced accurate factorial results for the given input</w:t>
      </w:r>
    </w:p>
    <w:p w14:paraId="5D9038EE" w14:textId="408D6328" w:rsidR="0026084A" w:rsidRPr="009427D8" w:rsidRDefault="0026084A" w:rsidP="00001BC8">
      <w:pPr>
        <w:rPr>
          <w:sz w:val="36"/>
          <w:szCs w:val="36"/>
        </w:rPr>
      </w:pPr>
    </w:p>
    <w:sectPr w:rsidR="0026084A" w:rsidRPr="00942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13B6"/>
    <w:multiLevelType w:val="hybridMultilevel"/>
    <w:tmpl w:val="1FAA1A84"/>
    <w:lvl w:ilvl="0" w:tplc="9D0EBD7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53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C8"/>
    <w:rsid w:val="00001BC8"/>
    <w:rsid w:val="0026084A"/>
    <w:rsid w:val="002F0866"/>
    <w:rsid w:val="006774D5"/>
    <w:rsid w:val="00764CF0"/>
    <w:rsid w:val="009427D8"/>
    <w:rsid w:val="00BB6D85"/>
    <w:rsid w:val="00CD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9D31"/>
  <w15:chartTrackingRefBased/>
  <w15:docId w15:val="{5766C8B3-0107-4436-9AB3-577E1EB5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354</Words>
  <Characters>2018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Radharapu Revanth</dc:creator>
  <cp:keywords/>
  <dc:description/>
  <cp:lastModifiedBy>Radharapu Revanth</cp:lastModifiedBy>
  <cp:revision>2</cp:revision>
  <dcterms:created xsi:type="dcterms:W3CDTF">2025-11-21T07:12:00Z</dcterms:created>
  <dcterms:modified xsi:type="dcterms:W3CDTF">2025-11-21T07:12:00Z</dcterms:modified>
</cp:coreProperties>
</file>