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F19D" w14:textId="7ACB1427" w:rsidR="00652E56" w:rsidRDefault="0080360E" w:rsidP="0080360E">
      <w:pPr>
        <w:pStyle w:val="Title"/>
        <w:jc w:val="center"/>
      </w:pPr>
      <w:r>
        <w:t>Book of Proofs</w:t>
      </w:r>
    </w:p>
    <w:p w14:paraId="5BD11194" w14:textId="054D9008" w:rsidR="0080360E" w:rsidRDefault="0080360E" w:rsidP="0080360E">
      <w:pPr>
        <w:pStyle w:val="Heading1"/>
      </w:pPr>
      <w:r>
        <w:t>Fundamentals</w:t>
      </w:r>
    </w:p>
    <w:p w14:paraId="0B9B34BD" w14:textId="337578CB" w:rsidR="0080360E" w:rsidRDefault="00746900" w:rsidP="00746900">
      <w:pPr>
        <w:pStyle w:val="Heading2"/>
      </w:pPr>
      <w:r>
        <w:t>Sets</w:t>
      </w:r>
    </w:p>
    <w:p w14:paraId="26D70637" w14:textId="77777777" w:rsidR="00F50A90" w:rsidRDefault="00366490" w:rsidP="006E07C5">
      <w:r>
        <w:t xml:space="preserve">A set is often expressed by listing its element </w:t>
      </w:r>
      <w:r w:rsidR="008B3358">
        <w:t>between commas enclosed by braces.</w:t>
      </w:r>
      <w:r w:rsidR="00830F27">
        <w:t xml:space="preserve"> For example,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2, 4, 6, 8</m:t>
            </m:r>
          </m:e>
        </m:d>
      </m:oMath>
      <w:r w:rsidR="00F50A90">
        <w:t xml:space="preserve"> </w:t>
      </w:r>
      <w:r w:rsidR="004A7383">
        <w:t xml:space="preserve">is a set with four elements which are 2, 4, 6, and 8. </w:t>
      </w:r>
    </w:p>
    <w:p w14:paraId="66473A82" w14:textId="0EF8BD56" w:rsidR="004A7383" w:rsidRDefault="004A7383" w:rsidP="006E07C5">
      <w:r>
        <w:t>A set can be an infinite set like</w:t>
      </w:r>
      <w:r w:rsidR="006E07C5">
        <w:t xml:space="preserve"> a collection of all integers </w:t>
      </w:r>
      <m:oMath>
        <m:r>
          <w:rPr>
            <w:rFonts w:ascii="Cambria Math" w:hAnsi="Cambria Math"/>
          </w:rPr>
          <m:t>{…, -4, -3, -2, -1, 0, 1, 2, 3, 4, …}.</m:t>
        </m:r>
      </m:oMath>
    </w:p>
    <w:p w14:paraId="0CA82112" w14:textId="767D78D4" w:rsidR="003F35EA" w:rsidRDefault="003F35EA" w:rsidP="003F35EA">
      <w:pPr>
        <w:pStyle w:val="Heading4"/>
      </w:pPr>
      <w:r>
        <w:t>Uppercase Alphabet set denotation</w:t>
      </w:r>
    </w:p>
    <w:p w14:paraId="7CF12CF1" w14:textId="40CC274F" w:rsidR="008C4107" w:rsidRDefault="008C4107" w:rsidP="006E07C5">
      <w:r>
        <w:t xml:space="preserve">A set can be denoted using </w:t>
      </w:r>
      <w:proofErr w:type="gramStart"/>
      <w:r>
        <w:t>a</w:t>
      </w:r>
      <w:proofErr w:type="gramEnd"/>
      <w:r>
        <w:t xml:space="preserve"> uppercase alphabets like </w:t>
      </w:r>
      <m:oMath>
        <m:r>
          <w:rPr>
            <w:rFonts w:ascii="Cambria Math" w:hAnsi="Cambria Math"/>
          </w:rPr>
          <m:t>B = {…, -4, -3, -2, -1, 0, 1, 2, 3, 4, …}.</m:t>
        </m:r>
      </m:oMath>
    </w:p>
    <w:p w14:paraId="3C8890EF" w14:textId="20DC1B78" w:rsidR="000C053D" w:rsidRDefault="000C053D" w:rsidP="000C053D">
      <w:pPr>
        <w:pStyle w:val="Heading4"/>
      </w:pPr>
      <w:r>
        <w:t>Special Symbols for sets</w:t>
      </w:r>
    </w:p>
    <w:p w14:paraId="37168A6F" w14:textId="3221BC59" w:rsidR="000C053D" w:rsidRPr="000C053D" w:rsidRDefault="00F7103A" w:rsidP="000C053D"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- Natural number set symbol</w:t>
      </w:r>
      <w:r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- set of all integers symbol</w:t>
      </w:r>
      <w:r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- set of all real numbers</w:t>
      </w:r>
      <w:r w:rsidR="0013435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∅</m:t>
        </m:r>
      </m:oMath>
      <w:r w:rsidR="004E31DD">
        <w:rPr>
          <w:rFonts w:eastAsiaTheme="minorEastAsia"/>
        </w:rPr>
        <w:t xml:space="preserve"> - empty set,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4E31DD">
        <w:rPr>
          <w:rFonts w:eastAsiaTheme="minorEastAsia"/>
        </w:rPr>
        <w:t xml:space="preserve"> - rational number.</w:t>
      </w:r>
    </w:p>
    <w:p w14:paraId="3CDD7389" w14:textId="359CB52C" w:rsidR="00164132" w:rsidRDefault="00AA3944" w:rsidP="00DB06A6">
      <w:pPr>
        <w:pStyle w:val="Heading4"/>
      </w:pPr>
      <w:r>
        <w:t>Infinite se</w:t>
      </w:r>
      <w:r w:rsidR="00831BC4">
        <w:t>t</w:t>
      </w:r>
    </w:p>
    <w:p w14:paraId="27BF3053" w14:textId="77777777" w:rsidR="00C517EF" w:rsidRDefault="00DB06A6" w:rsidP="00DB06A6">
      <w:pPr>
        <w:rPr>
          <w:rFonts w:eastAsiaTheme="minorEastAsia"/>
        </w:rPr>
      </w:pPr>
      <w:r>
        <w:t xml:space="preserve">A set with infinite number of elements in it. </w:t>
      </w:r>
      <w:r w:rsidR="00C67B69">
        <w:t xml:space="preserve">Special sets like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C67B69"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C67B69"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67B69">
        <w:rPr>
          <w:rFonts w:eastAsiaTheme="minorEastAsia"/>
        </w:rPr>
        <w:t xml:space="preserve"> and</w:t>
      </w:r>
      <w:r w:rsidR="00511EA5">
        <w:rPr>
          <w:rFonts w:eastAsiaTheme="minorEastAsia"/>
        </w:rPr>
        <w:t xml:space="preserve"> other specific infinite sets like</w:t>
      </w:r>
    </w:p>
    <w:p w14:paraId="2BA6E1CB" w14:textId="3EFCF3AD" w:rsidR="00497C60" w:rsidRPr="000B6F11" w:rsidRDefault="00C517EF" w:rsidP="00DB06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 . . . , -6, -4, -2, 0, 2, 4, 6, … }.</m:t>
          </m:r>
        </m:oMath>
      </m:oMathPara>
    </w:p>
    <w:p w14:paraId="35205DA1" w14:textId="5F370D50" w:rsidR="00164132" w:rsidRDefault="00164132" w:rsidP="00164132">
      <w:pPr>
        <w:pStyle w:val="Heading4"/>
      </w:pPr>
      <w:r>
        <w:t>Finite Set</w:t>
      </w:r>
    </w:p>
    <w:p w14:paraId="5E06B211" w14:textId="0AAA6538" w:rsidR="00164132" w:rsidRDefault="00164132" w:rsidP="00164132">
      <w:r>
        <w:t xml:space="preserve">A set with a finite </w:t>
      </w:r>
      <w:r w:rsidR="00DB06A6">
        <w:t>number</w:t>
      </w:r>
      <w:r>
        <w:t xml:space="preserve"> of elements in it. </w:t>
      </w:r>
    </w:p>
    <w:p w14:paraId="46DE3AB8" w14:textId="325A6664" w:rsidR="00164132" w:rsidRPr="00164132" w:rsidRDefault="00C517EF" w:rsidP="008C4107">
      <m:oMath>
        <m:r>
          <w:rPr>
            <w:rFonts w:ascii="Cambria Math" w:hAnsi="Cambria Math"/>
          </w:rPr>
          <m:t>A = { 2, 4, 6, 8}</m:t>
        </m:r>
      </m:oMath>
      <w:r w:rsidR="00164132">
        <w:t xml:space="preserve"> – set with 4 elements – 2, 4, 6, 8.</w:t>
      </w:r>
    </w:p>
    <w:p w14:paraId="46D12986" w14:textId="42D12E49" w:rsidR="001A4F54" w:rsidRDefault="001A4F54" w:rsidP="001A4F54">
      <w:pPr>
        <w:pStyle w:val="Heading4"/>
      </w:pPr>
      <w:r>
        <w:t xml:space="preserve">Element of a set </w:t>
      </w:r>
      <w:r w:rsidR="00AD4745">
        <w:t>symbol</w:t>
      </w:r>
      <w:r>
        <w:t xml:space="preserve"> - </w:t>
      </w:r>
      <m:oMath>
        <m:r>
          <w:rPr>
            <w:rFonts w:ascii="Cambria Math" w:hAnsi="Cambria Math"/>
          </w:rPr>
          <m:t>∈</m:t>
        </m:r>
      </m:oMath>
    </w:p>
    <w:p w14:paraId="1DCA63CF" w14:textId="07FFCA49" w:rsidR="00F10120" w:rsidRPr="00F10120" w:rsidRDefault="00F10120" w:rsidP="00F10120">
      <w:r>
        <w:t xml:space="preserve">In the above example, 2 is an element of the set A. This can be denoted as </w:t>
      </w:r>
      <m:oMath>
        <m:r>
          <w:rPr>
            <w:rFonts w:ascii="Cambria Math" w:hAnsi="Cambria Math"/>
          </w:rPr>
          <m:t>2 ∈</m:t>
        </m:r>
        <m:r>
          <w:rPr>
            <w:rFonts w:ascii="Cambria Math" w:eastAsiaTheme="minorEastAsia" w:hAnsi="Cambria Math"/>
          </w:rPr>
          <m:t xml:space="preserve"> A</m:t>
        </m:r>
      </m:oMath>
      <w:r>
        <w:rPr>
          <w:rFonts w:eastAsiaTheme="minorEastAsia"/>
        </w:rPr>
        <w:t>.</w:t>
      </w:r>
      <w:r w:rsidR="00AD4745">
        <w:rPr>
          <w:rFonts w:eastAsiaTheme="minorEastAsia"/>
        </w:rPr>
        <w:t xml:space="preserve"> Similarly, 7 is not an element of the set A. It can be denoted as </w:t>
      </w:r>
      <m:oMath>
        <m:r>
          <w:rPr>
            <w:rFonts w:ascii="Cambria Math" w:eastAsiaTheme="minorEastAsia" w:hAnsi="Cambria Math"/>
          </w:rPr>
          <m:t>7 ∉ A</m:t>
        </m:r>
      </m:oMath>
      <w:r w:rsidR="00AD4745">
        <w:rPr>
          <w:rFonts w:eastAsiaTheme="minorEastAsia"/>
        </w:rPr>
        <w:t>.</w:t>
      </w:r>
    </w:p>
    <w:p w14:paraId="08DDA162" w14:textId="597D287F" w:rsidR="00831BC4" w:rsidRDefault="00DC0D08" w:rsidP="00DC0D08">
      <w:pPr>
        <w:pStyle w:val="Heading4"/>
      </w:pPr>
      <w:r>
        <w:t>Equality of sets</w:t>
      </w:r>
    </w:p>
    <w:p w14:paraId="31877C69" w14:textId="7AF826EF" w:rsidR="00DC0D08" w:rsidRDefault="00DC0D08" w:rsidP="00DC0D08">
      <w:r>
        <w:t xml:space="preserve">Two sets can be equal if all the elements of the two sets are equal irrespective of its order. </w:t>
      </w:r>
    </w:p>
    <w:p w14:paraId="1CFA89AD" w14:textId="0E2C0C11" w:rsidR="00DC0D08" w:rsidRDefault="00C517EF" w:rsidP="00DC0D08">
      <m:oMathPara>
        <m:oMath>
          <m:r>
            <w:rPr>
              <w:rFonts w:ascii="Cambria Math" w:hAnsi="Cambria Math"/>
            </w:rPr>
            <m:t>{ 2, 4, 6, 8 } = { 2, 6, 4, 8 }</m:t>
          </m:r>
        </m:oMath>
      </m:oMathPara>
    </w:p>
    <w:p w14:paraId="1F9D33AA" w14:textId="3D92B2C7" w:rsidR="005022C0" w:rsidRDefault="00C517EF" w:rsidP="006E07C5">
      <m:oMathPara>
        <m:oMath>
          <m:r>
            <w:rPr>
              <w:rFonts w:ascii="Cambria Math" w:hAnsi="Cambria Math"/>
            </w:rPr>
            <m:t>{ 2, 4, 6, 8 } ≠</m:t>
          </m:r>
          <m:r>
            <w:rPr>
              <w:rFonts w:ascii="Cambria Math" w:eastAsiaTheme="minorEastAsia" w:hAnsi="Cambria Math"/>
            </w:rPr>
            <m:t xml:space="preserve"> { 2, 4, 6, 7 }</m:t>
          </m:r>
        </m:oMath>
      </m:oMathPara>
    </w:p>
    <w:p w14:paraId="0D6D1316" w14:textId="7C6970CD" w:rsidR="00831BC4" w:rsidRDefault="00831BC4" w:rsidP="00B85FBF">
      <w:pPr>
        <w:pStyle w:val="Heading4"/>
        <w:rPr>
          <w:rFonts w:eastAsiaTheme="minorEastAsia"/>
        </w:rPr>
      </w:pPr>
      <w:r>
        <w:rPr>
          <w:rFonts w:eastAsiaTheme="minorEastAsia"/>
        </w:rPr>
        <w:t>Various elements in a set</w:t>
      </w:r>
    </w:p>
    <w:p w14:paraId="741974F6" w14:textId="21205D14" w:rsidR="00B85FBF" w:rsidRPr="00B85FBF" w:rsidRDefault="00B85FBF" w:rsidP="00B85FBF">
      <w:r>
        <w:t>A set can have numbers, coordinates, other sets, alphabets and other mathematical things in it.</w:t>
      </w:r>
    </w:p>
    <w:p w14:paraId="30F18D02" w14:textId="582FFEAC" w:rsidR="004E5437" w:rsidRDefault="008E2878" w:rsidP="006E07C5">
      <w:pPr>
        <w:rPr>
          <w:rFonts w:eastAsiaTheme="minorEastAsia"/>
        </w:rPr>
      </w:pPr>
      <w:r>
        <w:rPr>
          <w:rFonts w:eastAsiaTheme="minorEastAsia"/>
        </w:rPr>
        <w:t xml:space="preserve">Alphabetical </w:t>
      </w:r>
      <w:r w:rsidR="00AD1B22">
        <w:rPr>
          <w:rFonts w:eastAsiaTheme="minorEastAsia"/>
        </w:rPr>
        <w:t>lowercase l</w:t>
      </w:r>
      <w:r w:rsidR="00A87BAA">
        <w:rPr>
          <w:rFonts w:eastAsiaTheme="minorEastAsia"/>
        </w:rPr>
        <w:t>etters can used to denote a set’s element.</w:t>
      </w:r>
      <w:r w:rsidR="00AD1B22">
        <w:rPr>
          <w:rFonts w:eastAsiaTheme="minorEastAsia"/>
        </w:rPr>
        <w:t xml:space="preserve"> For example, </w:t>
      </w:r>
    </w:p>
    <w:p w14:paraId="0C60025F" w14:textId="14A65CAC" w:rsidR="00997FB9" w:rsidRPr="00997FB9" w:rsidRDefault="0075001D" w:rsidP="006E07C5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a=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M=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 , 5, 6</m:t>
                </m:r>
              </m:e>
            </m:d>
          </m:e>
        </m:d>
      </m:oMath>
      <w:r w:rsidR="00F04802">
        <w:rPr>
          <w:rFonts w:eastAsiaTheme="minorEastAsia"/>
        </w:rPr>
        <w:t>. Here a is representing a two-by-two matrix.</w:t>
      </w:r>
    </w:p>
    <w:p w14:paraId="76F089B9" w14:textId="4D3DEBF4" w:rsidR="004B7389" w:rsidRDefault="004B7389" w:rsidP="00F04802">
      <w:pPr>
        <w:pStyle w:val="Heading4"/>
        <w:rPr>
          <w:rFonts w:eastAsiaTheme="minorEastAsia"/>
        </w:rPr>
      </w:pPr>
      <w:r>
        <w:rPr>
          <w:rFonts w:eastAsiaTheme="minorEastAsia"/>
        </w:rPr>
        <w:t>Cardinality or size of a finite set</w:t>
      </w:r>
    </w:p>
    <w:p w14:paraId="015C126C" w14:textId="0B9B720D" w:rsidR="002C2C8E" w:rsidRPr="007D0BF9" w:rsidRDefault="00F04802" w:rsidP="006E07C5">
      <w:r>
        <w:t xml:space="preserve">It is denoted </w:t>
      </w:r>
      <w:r w:rsidR="007D0BF9">
        <w:t>for example by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D0BF9">
        <w:rPr>
          <w:rFonts w:eastAsiaTheme="minorEastAsia"/>
        </w:rPr>
        <w:t xml:space="preserve">. In this example cardinality of </w:t>
      </w:r>
      <w:proofErr w:type="gramStart"/>
      <w:r w:rsidR="007D0BF9">
        <w:rPr>
          <w:rFonts w:eastAsiaTheme="minorEastAsia"/>
        </w:rPr>
        <w:t>set</w:t>
      </w:r>
      <w:proofErr w:type="gramEnd"/>
      <w:r w:rsidR="007D0BF9">
        <w:rPr>
          <w:rFonts w:eastAsiaTheme="minorEastAsia"/>
        </w:rPr>
        <w:t xml:space="preserve"> A is 4;</w:t>
      </w:r>
    </w:p>
    <w:p w14:paraId="3692961E" w14:textId="657304E2" w:rsidR="002C2C8E" w:rsidRDefault="002C2C8E" w:rsidP="007D0BF9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Empty set denoted by </w:t>
      </w:r>
      <m:oMath>
        <m:r>
          <w:rPr>
            <w:rFonts w:ascii="Cambria Math" w:eastAsiaTheme="minorEastAsia" w:hAnsi="Cambria Math"/>
          </w:rPr>
          <m:t>∅</m:t>
        </m:r>
      </m:oMath>
      <w:r w:rsidR="00E87E09">
        <w:rPr>
          <w:rFonts w:eastAsiaTheme="minorEastAsia"/>
        </w:rPr>
        <w:t>.</w:t>
      </w:r>
    </w:p>
    <w:p w14:paraId="4D0DE7FE" w14:textId="6A3B3BA5" w:rsidR="003A4334" w:rsidRPr="003A4334" w:rsidRDefault="007D0BF9" w:rsidP="007D0BF9">
      <w:pPr>
        <w:rPr>
          <w:rFonts w:eastAsiaTheme="minorEastAsia"/>
        </w:rPr>
      </w:pPr>
      <w:r>
        <w:t>It represent</w:t>
      </w:r>
      <w:r w:rsidR="005070DA">
        <w:t>s</w:t>
      </w:r>
      <w:r>
        <w:t xml:space="preserve"> an empty set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eastAsiaTheme="minorEastAsia"/>
        </w:rPr>
        <w:t>. A set with no elements within it.</w:t>
      </w:r>
    </w:p>
    <w:p w14:paraId="3B32F15E" w14:textId="62A147B9" w:rsidR="005070DA" w:rsidRDefault="00700600" w:rsidP="005070DA">
      <w:pPr>
        <w:pStyle w:val="Heading4"/>
        <w:rPr>
          <w:rFonts w:eastAsiaTheme="minorEastAsia"/>
        </w:rPr>
      </w:pPr>
      <w:r>
        <w:rPr>
          <w:rFonts w:eastAsiaTheme="minorEastAsia"/>
        </w:rPr>
        <w:lastRenderedPageBreak/>
        <w:t>Set builder notation</w:t>
      </w:r>
    </w:p>
    <w:p w14:paraId="60497340" w14:textId="5BA98AB0" w:rsidR="005070DA" w:rsidRDefault="005070DA" w:rsidP="005070DA">
      <w:r>
        <w:t xml:space="preserve">A set builder notation is used to </w:t>
      </w:r>
      <w:r w:rsidR="00EA5CF9">
        <w:t>denote complex set</w:t>
      </w:r>
      <w:r w:rsidR="00B84D4F">
        <w:t>s</w:t>
      </w:r>
      <w:r w:rsidR="00EA5CF9">
        <w:t xml:space="preserve"> in a simple</w:t>
      </w:r>
      <w:r w:rsidR="00B84D4F">
        <w:t>r form.</w:t>
      </w:r>
    </w:p>
    <w:p w14:paraId="2C1DDDA5" w14:textId="38E06238" w:rsidR="00B271C2" w:rsidRDefault="00B84D4F" w:rsidP="005070DA">
      <w:pPr>
        <w:rPr>
          <w:rFonts w:eastAsiaTheme="minorEastAsia"/>
        </w:rPr>
      </w:pPr>
      <w:r>
        <w:t xml:space="preserve">For example, a set of all even integers can </w:t>
      </w:r>
      <w:r w:rsidR="002E3525">
        <w:t>denote</w:t>
      </w:r>
      <w:r>
        <w:t xml:space="preserve"> as</w:t>
      </w:r>
      <w:r w:rsidR="007F04ED">
        <w:t xml:space="preserve"> </w:t>
      </w:r>
      <m:oMath>
        <m:r>
          <w:rPr>
            <w:rFonts w:ascii="Cambria Math" w:hAnsi="Cambria Math"/>
          </w:rPr>
          <m:t>E={ 2n:n∈</m:t>
        </m:r>
        <m:r>
          <m:rPr>
            <m:scr m:val="double-struck"/>
          </m:rPr>
          <w:rPr>
            <w:rFonts w:ascii="Cambria Math" w:hAnsi="Cambria Math"/>
          </w:rPr>
          <m:t>z }</m:t>
        </m:r>
      </m:oMath>
      <w:r w:rsidR="007F04ED">
        <w:rPr>
          <w:rFonts w:eastAsiaTheme="minorEastAsia"/>
        </w:rPr>
        <w:t>, which holds the results</w:t>
      </w:r>
      <w:r w:rsidR="00B271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E={ …-4, -2, 0, 2, 4, …}</m:t>
        </m:r>
      </m:oMath>
      <w:r w:rsidR="00B271C2">
        <w:rPr>
          <w:rFonts w:eastAsiaTheme="minorEastAsia"/>
        </w:rPr>
        <w:t>.</w:t>
      </w:r>
    </w:p>
    <w:p w14:paraId="314B84B5" w14:textId="1324D916" w:rsidR="004246D0" w:rsidRDefault="004246D0" w:rsidP="005070DA">
      <w:pPr>
        <w:rPr>
          <w:rFonts w:eastAsiaTheme="minorEastAsia"/>
        </w:rPr>
      </w:pPr>
      <w:r>
        <w:rPr>
          <w:rFonts w:eastAsiaTheme="minorEastAsia"/>
        </w:rPr>
        <w:t xml:space="preserve">Here the braces can be read as “a set of all things of the form” and colon as “such that”. Together, the above set builder notation can be read as E is equal to a set of all elements of the form </w:t>
      </w:r>
      <w:r>
        <w:rPr>
          <w:rFonts w:eastAsiaTheme="minorEastAsia"/>
          <w:i/>
          <w:iCs/>
        </w:rPr>
        <w:t>2n</w:t>
      </w:r>
      <w:r>
        <w:rPr>
          <w:rFonts w:eastAsiaTheme="minorEastAsia"/>
        </w:rPr>
        <w:t xml:space="preserve"> such that </w:t>
      </w:r>
      <w:r>
        <w:rPr>
          <w:rFonts w:eastAsiaTheme="minorEastAsia"/>
          <w:i/>
          <w:iCs/>
        </w:rPr>
        <w:t>n is an element of integer set</w:t>
      </w:r>
      <w:r>
        <w:rPr>
          <w:rFonts w:eastAsiaTheme="minorEastAsia"/>
        </w:rPr>
        <w:t>.</w:t>
      </w:r>
    </w:p>
    <w:p w14:paraId="0077F05C" w14:textId="44E1CEEC" w:rsidR="00020EF0" w:rsidRDefault="002E3525" w:rsidP="006E07C5">
      <w:pPr>
        <w:rPr>
          <w:rFonts w:eastAsiaTheme="minorEastAsia"/>
        </w:rPr>
      </w:pPr>
      <w:r>
        <w:rPr>
          <w:rFonts w:eastAsiaTheme="minorEastAsia"/>
        </w:rPr>
        <w:t xml:space="preserve">Some authors interchange </w:t>
      </w:r>
      <w:r w:rsidR="002E2532">
        <w:rPr>
          <w:rFonts w:eastAsiaTheme="minorEastAsia"/>
        </w:rPr>
        <w:t>colon (</w:t>
      </w:r>
      <m:oMath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) with a </w:t>
      </w:r>
      <w:r w:rsidR="002E2532">
        <w:rPr>
          <w:rFonts w:eastAsiaTheme="minorEastAsia"/>
        </w:rPr>
        <w:t>bar (</w:t>
      </w:r>
      <w:r w:rsidR="00E02309">
        <w:rPr>
          <w:rFonts w:eastAsiaTheme="minorEastAsia"/>
        </w:rPr>
        <w:t>|).</w:t>
      </w:r>
    </w:p>
    <w:p w14:paraId="3925A59B" w14:textId="04157887" w:rsidR="003A4334" w:rsidRPr="00E50A43" w:rsidRDefault="009379AD" w:rsidP="009379AD">
      <w:pPr>
        <w:pStyle w:val="Heading4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 xml:space="preserve">Distinction of </w:t>
      </w:r>
      <m:oMath>
        <m:r>
          <w:rPr>
            <w:rFonts w:ascii="Cambria Math" w:eastAsiaTheme="minorEastAsia" w:hAnsi="Cambria Math"/>
          </w:rPr>
          <m:t>|A|</m:t>
        </m:r>
      </m:oMath>
    </w:p>
    <w:p w14:paraId="5C357743" w14:textId="0EF62991" w:rsidR="009379AD" w:rsidRPr="00E50A43" w:rsidRDefault="009379AD" w:rsidP="006E07C5">
      <w:pPr>
        <w:rPr>
          <w:rFonts w:eastAsiaTheme="minorEastAsia"/>
        </w:rPr>
      </w:pPr>
      <w:r>
        <w:rPr>
          <w:rFonts w:eastAsiaTheme="minorEastAsia"/>
        </w:rPr>
        <w:t xml:space="preserve">If A is a number like -1, 1, etc., then </w:t>
      </w:r>
      <m:oMath>
        <m:r>
          <w:rPr>
            <w:rFonts w:ascii="Cambria Math" w:eastAsiaTheme="minorEastAsia" w:hAnsi="Cambria Math"/>
          </w:rPr>
          <m:t>|A|</m:t>
        </m:r>
      </m:oMath>
      <w:r>
        <w:rPr>
          <w:rFonts w:eastAsiaTheme="minorEastAsia"/>
        </w:rPr>
        <w:t xml:space="preserve"> means absolute value of A. If A is a </w:t>
      </w:r>
      <w:proofErr w:type="gramStart"/>
      <w:r>
        <w:rPr>
          <w:rFonts w:eastAsiaTheme="minorEastAsia"/>
        </w:rPr>
        <w:t>set</w:t>
      </w:r>
      <w:proofErr w:type="gramEnd"/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|A|</m:t>
        </m:r>
      </m:oMath>
      <w:r>
        <w:rPr>
          <w:rFonts w:eastAsiaTheme="minorEastAsia"/>
        </w:rPr>
        <w:t xml:space="preserve"> represents the cardinality or size of the set A.</w:t>
      </w:r>
      <w:r w:rsidR="00AB3728">
        <w:rPr>
          <w:rFonts w:eastAsiaTheme="minorEastAsia"/>
        </w:rPr>
        <w:t xml:space="preserve"> </w:t>
      </w:r>
    </w:p>
    <w:p w14:paraId="05F9FB91" w14:textId="6A4E079D" w:rsidR="00E50A43" w:rsidRDefault="00A90424" w:rsidP="00A90424">
      <w:pPr>
        <w:pStyle w:val="Heading4"/>
        <w:rPr>
          <w:rFonts w:eastAsiaTheme="minorEastAsia"/>
        </w:rPr>
      </w:pPr>
      <w:r>
        <w:rPr>
          <w:rFonts w:eastAsiaTheme="minorEastAsia"/>
        </w:rPr>
        <w:t>Intervals on a number line</w:t>
      </w:r>
    </w:p>
    <w:p w14:paraId="4E870C78" w14:textId="6A8755D7" w:rsidR="00A90424" w:rsidRDefault="00E46762" w:rsidP="00572949">
      <w:pPr>
        <w:jc w:val="both"/>
      </w:pPr>
      <w:r>
        <w:t xml:space="preserve">In a number line, </w:t>
      </w:r>
      <w:r w:rsidR="00AD7F96">
        <w:t xml:space="preserve">an </w:t>
      </w:r>
      <w:r w:rsidR="00286946">
        <w:t xml:space="preserve">infinite set </w:t>
      </w:r>
      <w:r w:rsidR="00AD7F96">
        <w:t xml:space="preserve">interval can be </w:t>
      </w:r>
      <w:r w:rsidR="00286946">
        <w:t>by a dark segmented line</w:t>
      </w:r>
      <w:r w:rsidR="00572949">
        <w:t xml:space="preserve">. A solid circle </w:t>
      </w:r>
      <w:proofErr w:type="gramStart"/>
      <w:r w:rsidR="00572949">
        <w:t>denote</w:t>
      </w:r>
      <w:proofErr w:type="gramEnd"/>
      <w:r w:rsidR="00572949">
        <w:t xml:space="preserve"> an element is included in the interval. A hallow circle denote an </w:t>
      </w:r>
      <w:proofErr w:type="gramStart"/>
      <w:r w:rsidR="00572949">
        <w:t>elements</w:t>
      </w:r>
      <w:proofErr w:type="gramEnd"/>
      <w:r w:rsidR="00572949">
        <w:t xml:space="preserve"> is not included in the interval.</w:t>
      </w:r>
    </w:p>
    <w:p w14:paraId="64F512C9" w14:textId="6D24EFDF" w:rsidR="00572949" w:rsidRDefault="00891F8A" w:rsidP="00891F8A">
      <w:pPr>
        <w:pStyle w:val="Heading5"/>
      </w:pPr>
      <w:r>
        <w:t>Closed Interval</w:t>
      </w:r>
    </w:p>
    <w:p w14:paraId="3D132018" w14:textId="3E5D80E6" w:rsidR="00891F8A" w:rsidRPr="0092407A" w:rsidRDefault="006E311B" w:rsidP="00891F8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R:</m:t>
              </m:r>
              <m:r>
                <w:rPr>
                  <w:rFonts w:ascii="Cambria Math" w:hAnsi="Cambria Math"/>
                </w:rPr>
                <m:t xml:space="preserve">a ≤n ≤b </m:t>
              </m:r>
            </m:e>
          </m:d>
        </m:oMath>
      </m:oMathPara>
    </w:p>
    <w:p w14:paraId="2426DDC2" w14:textId="47E75129" w:rsidR="0092407A" w:rsidRDefault="0092407A" w:rsidP="0092407A">
      <w:pPr>
        <w:pStyle w:val="Heading5"/>
        <w:rPr>
          <w:rFonts w:eastAsiaTheme="minorEastAsia"/>
        </w:rPr>
      </w:pPr>
      <w:r>
        <w:rPr>
          <w:rFonts w:eastAsiaTheme="minorEastAsia"/>
        </w:rPr>
        <w:t>Open Interval</w:t>
      </w:r>
    </w:p>
    <w:p w14:paraId="10216E0F" w14:textId="13197CEF" w:rsidR="0092407A" w:rsidRPr="00AB5CFE" w:rsidRDefault="00AB5CFE" w:rsidP="009240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R:</m:t>
              </m:r>
              <m:r>
                <w:rPr>
                  <w:rFonts w:ascii="Cambria Math" w:hAnsi="Cambria Math"/>
                </w:rPr>
                <m:t xml:space="preserve">a &lt;n &lt;b </m:t>
              </m:r>
            </m:e>
          </m:d>
        </m:oMath>
      </m:oMathPara>
    </w:p>
    <w:p w14:paraId="53DA8955" w14:textId="48790FAE" w:rsidR="00AB5CFE" w:rsidRDefault="00AB5CFE" w:rsidP="00AB5CFE">
      <w:pPr>
        <w:pStyle w:val="Heading5"/>
        <w:rPr>
          <w:rFonts w:eastAsiaTheme="minorEastAsia"/>
        </w:rPr>
      </w:pPr>
      <w:r>
        <w:rPr>
          <w:rFonts w:eastAsiaTheme="minorEastAsia"/>
        </w:rPr>
        <w:t>Half-open Interval</w:t>
      </w:r>
    </w:p>
    <w:p w14:paraId="675B5BDA" w14:textId="3648AD85" w:rsidR="00AB5CFE" w:rsidRPr="00E87C48" w:rsidRDefault="000D7D4C" w:rsidP="00AB5CFE">
      <w:pPr>
        <w:rPr>
          <w:rFonts w:eastAsiaTheme="minorEastAsia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={ n∈</m:t>
          </m:r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a&lt;n≤b }</m:t>
          </m:r>
        </m:oMath>
      </m:oMathPara>
    </w:p>
    <w:p w14:paraId="1D358AFB" w14:textId="539CDD92" w:rsidR="00E87C48" w:rsidRPr="00E87C48" w:rsidRDefault="00E87C48" w:rsidP="00AB5CFE"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={ n∈</m:t>
          </m:r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a ≤n&lt;b }</m:t>
          </m:r>
        </m:oMath>
      </m:oMathPara>
    </w:p>
    <w:p w14:paraId="6F5D2158" w14:textId="37634958" w:rsidR="006E07C5" w:rsidRDefault="00987D6B" w:rsidP="00987D6B">
      <w:pPr>
        <w:pStyle w:val="Heading5"/>
      </w:pPr>
      <w:r>
        <w:t>Infinite Interval</w:t>
      </w:r>
    </w:p>
    <w:p w14:paraId="7701903A" w14:textId="745C9E31" w:rsidR="00987D6B" w:rsidRPr="00987D6B" w:rsidRDefault="0056266A" w:rsidP="00987D6B"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a, ∞</m:t>
              </m:r>
            </m:e>
          </m:d>
          <m:r>
            <w:rPr>
              <w:rFonts w:ascii="Cambria Math" w:hAnsi="Cambria Math"/>
            </w:rPr>
            <m:t>={ n∈</m:t>
          </m:r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a ≤n }</m:t>
          </m:r>
        </m:oMath>
      </m:oMathPara>
    </w:p>
    <w:p w14:paraId="57FE8D91" w14:textId="73435D5D" w:rsidR="00C66363" w:rsidRPr="006E509A" w:rsidRDefault="003D4AE9" w:rsidP="00C663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( a, ∞) </m:t>
          </m:r>
          <m:r>
            <w:rPr>
              <w:rFonts w:ascii="Cambria Math" w:hAnsi="Cambria Math"/>
            </w:rPr>
            <m:t>={ n∈</m:t>
          </m:r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n }</m:t>
          </m:r>
        </m:oMath>
      </m:oMathPara>
    </w:p>
    <w:p w14:paraId="0FD7CCB2" w14:textId="5982032A" w:rsidR="006E509A" w:rsidRPr="006E509A" w:rsidRDefault="006E509A" w:rsidP="006E509A">
      <w:pPr>
        <w:rPr>
          <w:rFonts w:eastAsiaTheme="minorEastAsia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∞, 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R:</m:t>
              </m:r>
              <m:r>
                <w:rPr>
                  <w:rFonts w:ascii="Cambria Math" w:hAnsi="Cambria Math"/>
                </w:rPr>
                <m:t>b≥n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E53D41A" w14:textId="6BC043BD" w:rsidR="006E509A" w:rsidRPr="00987D6B" w:rsidRDefault="006E509A" w:rsidP="006E509A"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∞, 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={ n∈</m:t>
          </m:r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n }</m:t>
          </m:r>
        </m:oMath>
      </m:oMathPara>
    </w:p>
    <w:p w14:paraId="438487A0" w14:textId="1B6B1E15" w:rsidR="006E509A" w:rsidRDefault="000004AC" w:rsidP="006E509A">
      <w:pPr>
        <w:rPr>
          <w:rFonts w:eastAsiaTheme="minorEastAsia"/>
        </w:rPr>
      </w:pPr>
      <w:r>
        <w:rPr>
          <w:rFonts w:eastAsiaTheme="minorEastAsia"/>
        </w:rPr>
        <w:t xml:space="preserve">The notation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</w:rPr>
        <w:t xml:space="preserve"> </w:t>
      </w:r>
      <w:r w:rsidR="005B3BF0">
        <w:rPr>
          <w:rFonts w:eastAsiaTheme="minorEastAsia"/>
        </w:rPr>
        <w:t>can denote both an open interval on a line and a point on a plane. But the difference is usually clear from the context.</w:t>
      </w:r>
    </w:p>
    <w:p w14:paraId="484B3CF1" w14:textId="438D0BAC" w:rsidR="005368D7" w:rsidRDefault="005368D7" w:rsidP="005368D7">
      <w:pPr>
        <w:pStyle w:val="Heading3"/>
        <w:rPr>
          <w:rFonts w:eastAsiaTheme="minorEastAsia"/>
        </w:rPr>
      </w:pPr>
      <w:r>
        <w:rPr>
          <w:rFonts w:eastAsiaTheme="minorEastAsia"/>
        </w:rPr>
        <w:t>Exercises</w:t>
      </w:r>
    </w:p>
    <w:p w14:paraId="15059A4E" w14:textId="70214776" w:rsidR="005368D7" w:rsidRDefault="00DF383C" w:rsidP="00DF383C">
      <w:pPr>
        <w:pStyle w:val="ListParagraph"/>
        <w:numPr>
          <w:ilvl w:val="0"/>
          <w:numId w:val="1"/>
        </w:numPr>
      </w:pPr>
      <w:r>
        <w:t>Write each of the following sets by listing elements between braces.</w:t>
      </w:r>
    </w:p>
    <w:p w14:paraId="47BF5D99" w14:textId="7B9D1344" w:rsidR="00DF383C" w:rsidRDefault="00DF383C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5a-1:a∈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Z </m:t>
            </m:r>
          </m:e>
        </m:d>
      </m:oMath>
    </w:p>
    <w:p w14:paraId="53F913EF" w14:textId="157E97F6" w:rsidR="00AF3450" w:rsidRDefault="00AF3450" w:rsidP="00AF3450">
      <w:pPr>
        <w:pStyle w:val="ListParagraph"/>
        <w:ind w:left="1080"/>
        <w:rPr>
          <w:rFonts w:eastAsiaTheme="minorEastAsia"/>
        </w:rPr>
      </w:pPr>
    </w:p>
    <w:p w14:paraId="34986D91" w14:textId="3904B1F7" w:rsidR="00AF3450" w:rsidRPr="00AF3450" w:rsidRDefault="00AF3450" w:rsidP="00AF345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 -16,-11,-6,-1, 4, 9, 14, 19}</m:t>
        </m:r>
      </m:oMath>
      <w:r w:rsidR="004C488F">
        <w:rPr>
          <w:rFonts w:eastAsiaTheme="minorEastAsia"/>
        </w:rPr>
        <w:t>. A set of Integers.</w:t>
      </w:r>
    </w:p>
    <w:p w14:paraId="6D6BA3F4" w14:textId="77777777" w:rsidR="00AF3450" w:rsidRPr="00AF3450" w:rsidRDefault="00AF3450" w:rsidP="00AF3450">
      <w:pPr>
        <w:ind w:left="720"/>
        <w:rPr>
          <w:rFonts w:eastAsiaTheme="minorEastAsia"/>
        </w:rPr>
      </w:pPr>
    </w:p>
    <w:p w14:paraId="39B02846" w14:textId="5CE88723" w:rsidR="00DF383C" w:rsidRPr="00790A6C" w:rsidRDefault="00E21D44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3x+2:x∈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Z </m:t>
            </m:r>
          </m:e>
        </m:d>
      </m:oMath>
    </w:p>
    <w:p w14:paraId="5F953682" w14:textId="0F6F907B" w:rsidR="00790A6C" w:rsidRPr="00790A6C" w:rsidRDefault="00790A6C" w:rsidP="00790A6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A set of Integers.</w:t>
      </w:r>
    </w:p>
    <w:p w14:paraId="2DF8A726" w14:textId="79436FCF" w:rsidR="00E21D44" w:rsidRPr="00790A6C" w:rsidRDefault="00790A6C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: -2 ≤x&lt;7 </m:t>
            </m:r>
          </m:e>
        </m:d>
      </m:oMath>
    </w:p>
    <w:p w14:paraId="2B2562D1" w14:textId="74F17FA0" w:rsidR="00790A6C" w:rsidRPr="001579F2" w:rsidRDefault="001579F2" w:rsidP="00790A6C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-2, -1, 0, 1, 2, 3, 4, 5, 6</m:t>
              </m:r>
            </m:e>
          </m:d>
        </m:oMath>
      </m:oMathPara>
    </w:p>
    <w:p w14:paraId="6FBA00ED" w14:textId="77777777" w:rsidR="001579F2" w:rsidRPr="001579F2" w:rsidRDefault="001579F2" w:rsidP="00790A6C">
      <w:pPr>
        <w:pStyle w:val="ListParagraph"/>
        <w:ind w:left="1080"/>
        <w:rPr>
          <w:rFonts w:eastAsiaTheme="minorEastAsia"/>
        </w:rPr>
      </w:pPr>
    </w:p>
    <w:p w14:paraId="053F9AF9" w14:textId="77DC0846" w:rsidR="00790A6C" w:rsidRPr="007C56DF" w:rsidRDefault="007C56DF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 xml:space="preserve">: -2&lt;x ≤7 </m:t>
            </m:r>
          </m:e>
        </m:d>
      </m:oMath>
    </w:p>
    <w:p w14:paraId="4F364EA1" w14:textId="1BE22CA6" w:rsidR="007C56DF" w:rsidRPr="007C56DF" w:rsidRDefault="007C56DF" w:rsidP="007C56DF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1, 2, 3, 4, 5,6,7</m:t>
              </m:r>
            </m:e>
          </m:d>
        </m:oMath>
      </m:oMathPara>
    </w:p>
    <w:p w14:paraId="4ED79DCB" w14:textId="77777777" w:rsidR="007C56DF" w:rsidRPr="007C56DF" w:rsidRDefault="007C56DF" w:rsidP="007C56DF">
      <w:pPr>
        <w:pStyle w:val="ListParagraph"/>
        <w:ind w:left="1080"/>
        <w:rPr>
          <w:rFonts w:eastAsiaTheme="minorEastAsia"/>
        </w:rPr>
      </w:pPr>
    </w:p>
    <w:p w14:paraId="4F8683D5" w14:textId="15A3EBF7" w:rsidR="007C56DF" w:rsidRPr="007139D1" w:rsidRDefault="007139D1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R: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=3</m:t>
            </m:r>
          </m:e>
        </m:d>
      </m:oMath>
    </w:p>
    <w:p w14:paraId="4CA02CC2" w14:textId="42F18552" w:rsidR="007139D1" w:rsidRPr="003A7A09" w:rsidRDefault="003A7A09" w:rsidP="007139D1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e>
          </m:d>
        </m:oMath>
      </m:oMathPara>
    </w:p>
    <w:p w14:paraId="6BEFEC95" w14:textId="77777777" w:rsidR="003A7A09" w:rsidRPr="003A7A09" w:rsidRDefault="003A7A09" w:rsidP="007139D1">
      <w:pPr>
        <w:pStyle w:val="ListParagraph"/>
        <w:ind w:left="1080"/>
        <w:rPr>
          <w:rFonts w:eastAsiaTheme="minorEastAsia"/>
        </w:rPr>
      </w:pPr>
    </w:p>
    <w:p w14:paraId="144A7A22" w14:textId="0249F246" w:rsidR="007139D1" w:rsidRPr="00BE7EE6" w:rsidRDefault="00BE7EE6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R: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=9</m:t>
            </m:r>
          </m:e>
        </m:d>
      </m:oMath>
    </w:p>
    <w:p w14:paraId="69E01B94" w14:textId="3D9A33B4" w:rsidR="00BE7EE6" w:rsidRPr="00BE7EE6" w:rsidRDefault="00BE7EE6" w:rsidP="00BE7EE6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rad>
          <m:r>
            <w:rPr>
              <w:rFonts w:ascii="Cambria Math" w:eastAsiaTheme="minorEastAsia" w:hAnsi="Cambria Math"/>
            </w:rPr>
            <m:t xml:space="preserve">,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rad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14:paraId="0C838129" w14:textId="07841038" w:rsidR="00BE7EE6" w:rsidRPr="001708E4" w:rsidRDefault="001708E4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R: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+5x= -6</m:t>
            </m:r>
          </m:e>
        </m:d>
      </m:oMath>
    </w:p>
    <w:p w14:paraId="706EF381" w14:textId="6DCF92F2" w:rsidR="001708E4" w:rsidRPr="001708E4" w:rsidRDefault="00B43C0D" w:rsidP="001708E4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{-2, -3}</m:t>
          </m:r>
        </m:oMath>
      </m:oMathPara>
    </w:p>
    <w:p w14:paraId="79FFB503" w14:textId="748E088E" w:rsidR="001708E4" w:rsidRPr="00461919" w:rsidRDefault="00461919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R: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 -6x</m:t>
            </m:r>
          </m:e>
        </m:d>
      </m:oMath>
    </w:p>
    <w:p w14:paraId="07EB127F" w14:textId="78C65E8A" w:rsidR="00461919" w:rsidRPr="006817D6" w:rsidRDefault="006817D6" w:rsidP="00461919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 -3</m:t>
              </m:r>
            </m:e>
          </m:d>
        </m:oMath>
      </m:oMathPara>
    </w:p>
    <w:p w14:paraId="6D25D9BA" w14:textId="77777777" w:rsidR="006817D6" w:rsidRPr="006817D6" w:rsidRDefault="006817D6" w:rsidP="00461919">
      <w:pPr>
        <w:pStyle w:val="ListParagraph"/>
        <w:ind w:left="1080"/>
        <w:rPr>
          <w:rFonts w:eastAsiaTheme="minorEastAsia"/>
        </w:rPr>
      </w:pPr>
    </w:p>
    <w:p w14:paraId="2AD0A0AA" w14:textId="2B526EE4" w:rsidR="00461919" w:rsidRPr="007655EA" w:rsidRDefault="007655EA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R: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πx</m:t>
                </m:r>
              </m:e>
            </m:func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14:paraId="06ECFB3C" w14:textId="3CBEB779" w:rsidR="007655EA" w:rsidRPr="00D232FC" w:rsidRDefault="007655EA" w:rsidP="00D232FC">
      <w:pPr>
        <w:pStyle w:val="ListParagraph"/>
        <w:ind w:left="1080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</m:t>
          </m:r>
        </m:oMath>
      </m:oMathPara>
    </w:p>
    <w:p w14:paraId="7B917A9D" w14:textId="1719DB30" w:rsidR="00D232FC" w:rsidRDefault="00D232FC" w:rsidP="00D232FC">
      <w:pPr>
        <w:pStyle w:val="ListParagraph"/>
        <w:ind w:left="1080"/>
        <w:rPr>
          <w:rFonts w:eastAsiaTheme="minorEastAsia"/>
        </w:rPr>
      </w:pPr>
    </w:p>
    <w:p w14:paraId="2B119181" w14:textId="4DB80C6B" w:rsidR="00D232FC" w:rsidRDefault="00D232FC" w:rsidP="00D232FC">
      <w:pPr>
        <w:rPr>
          <w:rFonts w:eastAsiaTheme="minorEastAsia"/>
        </w:rPr>
      </w:pPr>
      <w:r w:rsidRPr="00D232FC">
        <w:rPr>
          <w:rFonts w:eastAsiaTheme="minorEastAsia"/>
        </w:rPr>
        <w:t>Other questions yet to complete.</w:t>
      </w:r>
    </w:p>
    <w:p w14:paraId="28C156C4" w14:textId="2B23732B" w:rsidR="00D232FC" w:rsidRDefault="004D63DC" w:rsidP="00D232FC">
      <w:pPr>
        <w:pStyle w:val="Heading2"/>
      </w:pPr>
      <w:r>
        <w:t>The Cartesian Product</w:t>
      </w:r>
    </w:p>
    <w:p w14:paraId="65E72B4D" w14:textId="6DE1E8FC" w:rsidR="007D2935" w:rsidRDefault="007D2935" w:rsidP="007C5038">
      <w:pPr>
        <w:rPr>
          <w:rFonts w:eastAsiaTheme="minorEastAsia"/>
        </w:rPr>
      </w:pPr>
      <w:r>
        <w:t xml:space="preserve">The cartesian product of two sets is denoted as </w:t>
      </w:r>
      <m:oMath>
        <m:r>
          <w:rPr>
            <w:rFonts w:ascii="Cambria Math" w:hAnsi="Cambria Math"/>
          </w:rPr>
          <m:t>A ×B</m:t>
        </m:r>
      </m:oMath>
      <w:r>
        <w:rPr>
          <w:rFonts w:eastAsiaTheme="minorEastAsia"/>
        </w:rPr>
        <w:t>.</w:t>
      </w:r>
    </w:p>
    <w:p w14:paraId="0EB3FF9D" w14:textId="5905A806" w:rsidR="00106B87" w:rsidRPr="00106B87" w:rsidRDefault="00106B87" w:rsidP="007C50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×….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 ….,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for each i=1, 2, 3, …n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}</m:t>
          </m:r>
        </m:oMath>
      </m:oMathPara>
    </w:p>
    <w:p w14:paraId="7A61AA86" w14:textId="144A7A84" w:rsidR="006E509A" w:rsidRDefault="00EB321C" w:rsidP="00D86816">
      <w:pPr>
        <w:pStyle w:val="Heading4"/>
      </w:pPr>
      <w:r>
        <w:t>Cardinality of a cartesian product</w:t>
      </w:r>
    </w:p>
    <w:p w14:paraId="084AC890" w14:textId="1384CA2E" w:rsidR="00A75827" w:rsidRPr="00AE5503" w:rsidRDefault="00A75827" w:rsidP="00C6636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 ×B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. |B|</m:t>
          </m:r>
        </m:oMath>
      </m:oMathPara>
    </w:p>
    <w:p w14:paraId="684D080C" w14:textId="2EC4C177" w:rsidR="00AE5503" w:rsidRDefault="00D86816" w:rsidP="00D86816">
      <w:pPr>
        <w:pStyle w:val="Heading4"/>
      </w:pPr>
      <w:r>
        <w:t>Ordered Pairs</w:t>
      </w:r>
    </w:p>
    <w:p w14:paraId="4D3EB7B0" w14:textId="5DD57FC4" w:rsidR="00D86816" w:rsidRDefault="00FE5F24" w:rsidP="00D86816">
      <w:r>
        <w:t>A list of two things x and y enclosed with in parenthesis and separated by comma.</w:t>
      </w:r>
    </w:p>
    <w:p w14:paraId="62936B07" w14:textId="037C9739" w:rsidR="00FE5F24" w:rsidRPr="00FE5F24" w:rsidRDefault="00FE5F24" w:rsidP="00D86816">
      <m:oMathPara>
        <m:oMath>
          <m:r>
            <w:rPr>
              <w:rFonts w:ascii="Cambria Math" w:hAnsi="Cambria Math"/>
            </w:rPr>
            <m:t>(x,y)</m:t>
          </m:r>
        </m:oMath>
      </m:oMathPara>
    </w:p>
    <w:p w14:paraId="6B5D53EC" w14:textId="3614CEDD" w:rsidR="00C66363" w:rsidRDefault="00997C44" w:rsidP="00997C44">
      <w:pPr>
        <w:pStyle w:val="Heading4"/>
      </w:pPr>
      <w:r>
        <w:t xml:space="preserve">Cartesian Power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750B34C" w14:textId="77777777" w:rsidR="00997C44" w:rsidRPr="00997C44" w:rsidRDefault="00997C44" w:rsidP="00997C44">
      <w:bookmarkStart w:id="0" w:name="_GoBack"/>
      <w:bookmarkEnd w:id="0"/>
    </w:p>
    <w:sectPr w:rsidR="00997C44" w:rsidRPr="0099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A8933" w14:textId="77777777" w:rsidR="004851CE" w:rsidRDefault="004851CE" w:rsidP="00652E56">
      <w:pPr>
        <w:spacing w:after="0" w:line="240" w:lineRule="auto"/>
      </w:pPr>
      <w:r>
        <w:separator/>
      </w:r>
    </w:p>
  </w:endnote>
  <w:endnote w:type="continuationSeparator" w:id="0">
    <w:p w14:paraId="4DA4B7FB" w14:textId="77777777" w:rsidR="004851CE" w:rsidRDefault="004851CE" w:rsidP="0065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A6D53" w14:textId="77777777" w:rsidR="004851CE" w:rsidRDefault="004851CE" w:rsidP="00652E56">
      <w:pPr>
        <w:spacing w:after="0" w:line="240" w:lineRule="auto"/>
      </w:pPr>
      <w:r>
        <w:separator/>
      </w:r>
    </w:p>
  </w:footnote>
  <w:footnote w:type="continuationSeparator" w:id="0">
    <w:p w14:paraId="42E32FAD" w14:textId="77777777" w:rsidR="004851CE" w:rsidRDefault="004851CE" w:rsidP="00652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60BF5"/>
    <w:multiLevelType w:val="hybridMultilevel"/>
    <w:tmpl w:val="BF3E2FA4"/>
    <w:lvl w:ilvl="0" w:tplc="07385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FE2CA5"/>
    <w:multiLevelType w:val="hybridMultilevel"/>
    <w:tmpl w:val="A844BF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56"/>
    <w:rsid w:val="000004AC"/>
    <w:rsid w:val="00020EF0"/>
    <w:rsid w:val="000778D4"/>
    <w:rsid w:val="000B6F11"/>
    <w:rsid w:val="000C053D"/>
    <w:rsid w:val="000D7D4C"/>
    <w:rsid w:val="000F713C"/>
    <w:rsid w:val="00106B87"/>
    <w:rsid w:val="0011453C"/>
    <w:rsid w:val="00134352"/>
    <w:rsid w:val="00155C1E"/>
    <w:rsid w:val="001579F2"/>
    <w:rsid w:val="00164132"/>
    <w:rsid w:val="001708E4"/>
    <w:rsid w:val="001A4F54"/>
    <w:rsid w:val="00286946"/>
    <w:rsid w:val="002C2C8E"/>
    <w:rsid w:val="002E2532"/>
    <w:rsid w:val="002E3525"/>
    <w:rsid w:val="002E6C49"/>
    <w:rsid w:val="00304691"/>
    <w:rsid w:val="00366490"/>
    <w:rsid w:val="003A4334"/>
    <w:rsid w:val="003A7A09"/>
    <w:rsid w:val="003D4AE9"/>
    <w:rsid w:val="003E3088"/>
    <w:rsid w:val="003F35EA"/>
    <w:rsid w:val="00416214"/>
    <w:rsid w:val="004246D0"/>
    <w:rsid w:val="00441632"/>
    <w:rsid w:val="00461919"/>
    <w:rsid w:val="004851CE"/>
    <w:rsid w:val="00491DB9"/>
    <w:rsid w:val="00497C60"/>
    <w:rsid w:val="004A7383"/>
    <w:rsid w:val="004B7389"/>
    <w:rsid w:val="004C488F"/>
    <w:rsid w:val="004D63DC"/>
    <w:rsid w:val="004E31DD"/>
    <w:rsid w:val="004E5437"/>
    <w:rsid w:val="005022C0"/>
    <w:rsid w:val="005070DA"/>
    <w:rsid w:val="00511EA5"/>
    <w:rsid w:val="00525418"/>
    <w:rsid w:val="005368D7"/>
    <w:rsid w:val="0056266A"/>
    <w:rsid w:val="00572949"/>
    <w:rsid w:val="005B3BF0"/>
    <w:rsid w:val="005F32A9"/>
    <w:rsid w:val="006179A6"/>
    <w:rsid w:val="00652E56"/>
    <w:rsid w:val="006817D6"/>
    <w:rsid w:val="00684017"/>
    <w:rsid w:val="006A74B8"/>
    <w:rsid w:val="006E07C5"/>
    <w:rsid w:val="006E311B"/>
    <w:rsid w:val="006E509A"/>
    <w:rsid w:val="006F3299"/>
    <w:rsid w:val="00700600"/>
    <w:rsid w:val="0071394A"/>
    <w:rsid w:val="007139D1"/>
    <w:rsid w:val="00720A5A"/>
    <w:rsid w:val="00746900"/>
    <w:rsid w:val="0075001D"/>
    <w:rsid w:val="007655EA"/>
    <w:rsid w:val="00790A6C"/>
    <w:rsid w:val="00796A12"/>
    <w:rsid w:val="007A478C"/>
    <w:rsid w:val="007C5038"/>
    <w:rsid w:val="007C56DF"/>
    <w:rsid w:val="007D0BF9"/>
    <w:rsid w:val="007D2935"/>
    <w:rsid w:val="007F04ED"/>
    <w:rsid w:val="0080360E"/>
    <w:rsid w:val="00812FCE"/>
    <w:rsid w:val="00830F27"/>
    <w:rsid w:val="00831BC4"/>
    <w:rsid w:val="00880906"/>
    <w:rsid w:val="00891F8A"/>
    <w:rsid w:val="008A0695"/>
    <w:rsid w:val="008B3358"/>
    <w:rsid w:val="008C4107"/>
    <w:rsid w:val="008D2006"/>
    <w:rsid w:val="008E2878"/>
    <w:rsid w:val="008E4F91"/>
    <w:rsid w:val="0092407A"/>
    <w:rsid w:val="00931E64"/>
    <w:rsid w:val="009379AD"/>
    <w:rsid w:val="00987D6B"/>
    <w:rsid w:val="00990631"/>
    <w:rsid w:val="00997C44"/>
    <w:rsid w:val="00997FB9"/>
    <w:rsid w:val="00A01EDE"/>
    <w:rsid w:val="00A75827"/>
    <w:rsid w:val="00A87BAA"/>
    <w:rsid w:val="00A90424"/>
    <w:rsid w:val="00A943E9"/>
    <w:rsid w:val="00AA3944"/>
    <w:rsid w:val="00AB3728"/>
    <w:rsid w:val="00AB5CFE"/>
    <w:rsid w:val="00AD1B22"/>
    <w:rsid w:val="00AD4745"/>
    <w:rsid w:val="00AD7F96"/>
    <w:rsid w:val="00AE12AF"/>
    <w:rsid w:val="00AE5503"/>
    <w:rsid w:val="00AF3450"/>
    <w:rsid w:val="00AF65D3"/>
    <w:rsid w:val="00B271C2"/>
    <w:rsid w:val="00B43C0D"/>
    <w:rsid w:val="00B445AF"/>
    <w:rsid w:val="00B84D4F"/>
    <w:rsid w:val="00B85FBF"/>
    <w:rsid w:val="00B94FE3"/>
    <w:rsid w:val="00BE2C05"/>
    <w:rsid w:val="00BE7EE6"/>
    <w:rsid w:val="00C1421E"/>
    <w:rsid w:val="00C17EAB"/>
    <w:rsid w:val="00C517EF"/>
    <w:rsid w:val="00C66363"/>
    <w:rsid w:val="00C67B69"/>
    <w:rsid w:val="00CD01EE"/>
    <w:rsid w:val="00D03A28"/>
    <w:rsid w:val="00D232FC"/>
    <w:rsid w:val="00D45228"/>
    <w:rsid w:val="00D86816"/>
    <w:rsid w:val="00DA00DA"/>
    <w:rsid w:val="00DB06A6"/>
    <w:rsid w:val="00DC0D08"/>
    <w:rsid w:val="00DD3A10"/>
    <w:rsid w:val="00DF383C"/>
    <w:rsid w:val="00E02309"/>
    <w:rsid w:val="00E203F7"/>
    <w:rsid w:val="00E21D44"/>
    <w:rsid w:val="00E27564"/>
    <w:rsid w:val="00E46762"/>
    <w:rsid w:val="00E50A43"/>
    <w:rsid w:val="00E5680A"/>
    <w:rsid w:val="00E87C48"/>
    <w:rsid w:val="00E87E09"/>
    <w:rsid w:val="00E97918"/>
    <w:rsid w:val="00EA5CF9"/>
    <w:rsid w:val="00EB321C"/>
    <w:rsid w:val="00EE4F9E"/>
    <w:rsid w:val="00EE5AAC"/>
    <w:rsid w:val="00EF7E26"/>
    <w:rsid w:val="00F04802"/>
    <w:rsid w:val="00F04D2E"/>
    <w:rsid w:val="00F10120"/>
    <w:rsid w:val="00F213E8"/>
    <w:rsid w:val="00F50A90"/>
    <w:rsid w:val="00F54A34"/>
    <w:rsid w:val="00F7103A"/>
    <w:rsid w:val="00FE33AF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FEFF8"/>
  <w15:chartTrackingRefBased/>
  <w15:docId w15:val="{621AE1F7-4A6B-4BF9-BDB0-B9930FAE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F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3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8401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64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1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1F8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F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994D0DB5C2C84C95CBF0952CE669DE" ma:contentTypeVersion="11" ma:contentTypeDescription="Create a new document." ma:contentTypeScope="" ma:versionID="940ed61b04046ac07d4b49e1886d4d13">
  <xsd:schema xmlns:xsd="http://www.w3.org/2001/XMLSchema" xmlns:xs="http://www.w3.org/2001/XMLSchema" xmlns:p="http://schemas.microsoft.com/office/2006/metadata/properties" xmlns:ns3="86f3c565-d3f5-4956-9f27-547d511ceb82" xmlns:ns4="18c46b62-a9f9-4f2f-9577-fa4041afe124" targetNamespace="http://schemas.microsoft.com/office/2006/metadata/properties" ma:root="true" ma:fieldsID="ca1b799b7ae7d5d54739a9004a2ea50c" ns3:_="" ns4:_="">
    <xsd:import namespace="86f3c565-d3f5-4956-9f27-547d511ceb82"/>
    <xsd:import namespace="18c46b62-a9f9-4f2f-9577-fa4041afe1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3c565-d3f5-4956-9f27-547d511ceb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46b62-a9f9-4f2f-9577-fa4041afe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39D617-46F3-4C0B-9985-C62F342F6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3c565-d3f5-4956-9f27-547d511ceb82"/>
    <ds:schemaRef ds:uri="18c46b62-a9f9-4f2f-9577-fa4041afe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DF2160-A8AD-4C15-853B-900CD546A7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BC6CAA-DE01-44CF-AE50-E7ED24D361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Datla, Revanth Varma</dc:creator>
  <cp:keywords/>
  <dc:description/>
  <cp:lastModifiedBy>Datla, Revanth Varma</cp:lastModifiedBy>
  <cp:revision>153</cp:revision>
  <dcterms:created xsi:type="dcterms:W3CDTF">2020-03-05T03:36:00Z</dcterms:created>
  <dcterms:modified xsi:type="dcterms:W3CDTF">2020-03-05T07:41:00Z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0x010100EA994D0DB5C2C84C95CBF0952CE669DE</vt:lpwstr>
  </property>
</Properties>
</file>