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EAA1F" w14:textId="77777777" w:rsidR="00475719" w:rsidRDefault="00000000">
      <w:pPr>
        <w:ind w:left="327"/>
        <w:rPr>
          <w:rFonts w:ascii="Times New Roman"/>
          <w:sz w:val="20"/>
        </w:rPr>
      </w:pPr>
      <w:r>
        <w:rPr>
          <w:rFonts w:ascii="Times New Roman"/>
          <w:noProof/>
          <w:sz w:val="20"/>
        </w:rPr>
        <w:drawing>
          <wp:inline distT="0" distB="0" distL="0" distR="0" wp14:anchorId="34FEDE9F" wp14:editId="30AF4B0F">
            <wp:extent cx="6087748" cy="1049750"/>
            <wp:effectExtent l="0" t="0" r="0" b="0"/>
            <wp:docPr id="1" name="Image 1" descr="A close-up of a business card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up of a business card  AI-generated content may be incorrect."/>
                    <pic:cNvPicPr/>
                  </pic:nvPicPr>
                  <pic:blipFill>
                    <a:blip r:embed="rId4" cstate="print"/>
                    <a:stretch>
                      <a:fillRect/>
                    </a:stretch>
                  </pic:blipFill>
                  <pic:spPr>
                    <a:xfrm>
                      <a:off x="0" y="0"/>
                      <a:ext cx="6087748" cy="1049750"/>
                    </a:xfrm>
                    <a:prstGeom prst="rect">
                      <a:avLst/>
                    </a:prstGeom>
                  </pic:spPr>
                </pic:pic>
              </a:graphicData>
            </a:graphic>
          </wp:inline>
        </w:drawing>
      </w:r>
    </w:p>
    <w:p w14:paraId="1E8152DC" w14:textId="77777777" w:rsidR="00475719" w:rsidRDefault="00000000">
      <w:pPr>
        <w:pStyle w:val="BodyText"/>
        <w:spacing w:before="238"/>
        <w:ind w:left="931"/>
      </w:pPr>
      <w:r>
        <w:rPr>
          <w:spacing w:val="-2"/>
        </w:rPr>
        <w:t>Department</w:t>
      </w:r>
      <w:r>
        <w:rPr>
          <w:spacing w:val="-16"/>
        </w:rPr>
        <w:t xml:space="preserve"> </w:t>
      </w:r>
      <w:r>
        <w:rPr>
          <w:spacing w:val="-2"/>
        </w:rPr>
        <w:t>of</w:t>
      </w:r>
      <w:r>
        <w:rPr>
          <w:spacing w:val="-14"/>
        </w:rPr>
        <w:t xml:space="preserve"> </w:t>
      </w:r>
      <w:r>
        <w:rPr>
          <w:spacing w:val="-2"/>
        </w:rPr>
        <w:t>Computer</w:t>
      </w:r>
      <w:r>
        <w:rPr>
          <w:spacing w:val="-12"/>
        </w:rPr>
        <w:t xml:space="preserve"> </w:t>
      </w:r>
      <w:r>
        <w:rPr>
          <w:spacing w:val="-2"/>
        </w:rPr>
        <w:t>Science</w:t>
      </w:r>
      <w:r>
        <w:rPr>
          <w:spacing w:val="-13"/>
        </w:rPr>
        <w:t xml:space="preserve"> </w:t>
      </w:r>
      <w:r>
        <w:rPr>
          <w:spacing w:val="-2"/>
        </w:rPr>
        <w:t>and</w:t>
      </w:r>
      <w:r>
        <w:rPr>
          <w:spacing w:val="-16"/>
        </w:rPr>
        <w:t xml:space="preserve"> </w:t>
      </w:r>
      <w:r>
        <w:rPr>
          <w:spacing w:val="-2"/>
        </w:rPr>
        <w:t>Engineering</w:t>
      </w:r>
      <w:r>
        <w:rPr>
          <w:spacing w:val="-6"/>
        </w:rPr>
        <w:t xml:space="preserve"> </w:t>
      </w:r>
      <w:r>
        <w:rPr>
          <w:spacing w:val="-2"/>
        </w:rPr>
        <w:t>(CSE-</w:t>
      </w:r>
      <w:r>
        <w:rPr>
          <w:spacing w:val="-5"/>
        </w:rPr>
        <w:t>2)</w:t>
      </w:r>
    </w:p>
    <w:p w14:paraId="62549577" w14:textId="77777777" w:rsidR="00475719" w:rsidRDefault="00475719">
      <w:pPr>
        <w:pStyle w:val="BodyText"/>
        <w:rPr>
          <w:sz w:val="16"/>
        </w:rPr>
      </w:pPr>
    </w:p>
    <w:tbl>
      <w:tblPr>
        <w:tblW w:w="9619" w:type="dxa"/>
        <w:tblInd w:w="567" w:type="dxa"/>
        <w:tblLayout w:type="fixed"/>
        <w:tblCellMar>
          <w:left w:w="0" w:type="dxa"/>
          <w:right w:w="0" w:type="dxa"/>
        </w:tblCellMar>
        <w:tblLook w:val="01E0" w:firstRow="1" w:lastRow="1" w:firstColumn="1" w:lastColumn="1" w:noHBand="0" w:noVBand="0"/>
      </w:tblPr>
      <w:tblGrid>
        <w:gridCol w:w="2313"/>
        <w:gridCol w:w="547"/>
        <w:gridCol w:w="268"/>
        <w:gridCol w:w="1332"/>
        <w:gridCol w:w="2202"/>
        <w:gridCol w:w="502"/>
        <w:gridCol w:w="1870"/>
        <w:gridCol w:w="585"/>
      </w:tblGrid>
      <w:tr w:rsidR="00475719" w14:paraId="672C42E6" w14:textId="77777777" w:rsidTr="006D2331">
        <w:trPr>
          <w:gridAfter w:val="1"/>
          <w:wAfter w:w="585" w:type="dxa"/>
          <w:trHeight w:val="255"/>
        </w:trPr>
        <w:tc>
          <w:tcPr>
            <w:tcW w:w="2313" w:type="dxa"/>
          </w:tcPr>
          <w:p w14:paraId="61F6E460" w14:textId="77777777" w:rsidR="00475719" w:rsidRDefault="00000000">
            <w:pPr>
              <w:pStyle w:val="TableParagraph"/>
              <w:spacing w:line="251" w:lineRule="exact"/>
              <w:ind w:left="50"/>
              <w:rPr>
                <w:rFonts w:ascii="Times New Roman"/>
                <w:b/>
                <w:sz w:val="24"/>
              </w:rPr>
            </w:pPr>
            <w:r>
              <w:rPr>
                <w:rFonts w:ascii="Times New Roman"/>
                <w:b/>
                <w:spacing w:val="-4"/>
                <w:sz w:val="24"/>
              </w:rPr>
              <w:t>A.Y:2026-</w:t>
            </w:r>
            <w:r>
              <w:rPr>
                <w:rFonts w:ascii="Times New Roman"/>
                <w:b/>
                <w:spacing w:val="-5"/>
                <w:sz w:val="24"/>
              </w:rPr>
              <w:t>27</w:t>
            </w:r>
          </w:p>
        </w:tc>
        <w:tc>
          <w:tcPr>
            <w:tcW w:w="4851" w:type="dxa"/>
            <w:gridSpan w:val="5"/>
          </w:tcPr>
          <w:p w14:paraId="57A4112A" w14:textId="77777777" w:rsidR="00475719" w:rsidRDefault="00000000">
            <w:pPr>
              <w:pStyle w:val="TableParagraph"/>
              <w:spacing w:line="251" w:lineRule="exact"/>
              <w:ind w:left="1022"/>
              <w:rPr>
                <w:rFonts w:ascii="Times New Roman"/>
                <w:b/>
                <w:sz w:val="24"/>
              </w:rPr>
            </w:pPr>
            <w:r>
              <w:rPr>
                <w:rFonts w:ascii="Times New Roman"/>
                <w:b/>
                <w:sz w:val="24"/>
              </w:rPr>
              <w:t>IV</w:t>
            </w:r>
            <w:r>
              <w:rPr>
                <w:rFonts w:ascii="Times New Roman"/>
                <w:b/>
                <w:spacing w:val="-2"/>
                <w:sz w:val="24"/>
              </w:rPr>
              <w:t xml:space="preserve"> </w:t>
            </w:r>
            <w:proofErr w:type="spellStart"/>
            <w:proofErr w:type="gramStart"/>
            <w:r>
              <w:rPr>
                <w:rFonts w:ascii="Times New Roman"/>
                <w:b/>
                <w:sz w:val="24"/>
              </w:rPr>
              <w:t>B.Tech</w:t>
            </w:r>
            <w:proofErr w:type="spellEnd"/>
            <w:proofErr w:type="gramEnd"/>
            <w:r>
              <w:rPr>
                <w:rFonts w:ascii="Times New Roman"/>
                <w:b/>
                <w:sz w:val="24"/>
              </w:rPr>
              <w:t xml:space="preserve"> Odd </w:t>
            </w:r>
            <w:r>
              <w:rPr>
                <w:rFonts w:ascii="Times New Roman"/>
                <w:b/>
                <w:spacing w:val="-2"/>
                <w:sz w:val="24"/>
              </w:rPr>
              <w:t>Semester</w:t>
            </w:r>
          </w:p>
        </w:tc>
        <w:tc>
          <w:tcPr>
            <w:tcW w:w="1870" w:type="dxa"/>
          </w:tcPr>
          <w:p w14:paraId="4C334D60" w14:textId="77777777" w:rsidR="00475719" w:rsidRDefault="00000000">
            <w:pPr>
              <w:pStyle w:val="TableParagraph"/>
              <w:spacing w:line="251" w:lineRule="exact"/>
              <w:ind w:right="72"/>
              <w:jc w:val="right"/>
              <w:rPr>
                <w:rFonts w:ascii="Times New Roman"/>
                <w:b/>
                <w:sz w:val="24"/>
              </w:rPr>
            </w:pPr>
            <w:r>
              <w:rPr>
                <w:rFonts w:ascii="Times New Roman"/>
                <w:b/>
                <w:spacing w:val="-2"/>
                <w:sz w:val="24"/>
              </w:rPr>
              <w:t>Y23</w:t>
            </w:r>
            <w:r>
              <w:rPr>
                <w:rFonts w:ascii="Times New Roman"/>
                <w:b/>
                <w:spacing w:val="-17"/>
                <w:sz w:val="24"/>
              </w:rPr>
              <w:t xml:space="preserve"> </w:t>
            </w:r>
            <w:r>
              <w:rPr>
                <w:rFonts w:ascii="Times New Roman"/>
                <w:b/>
                <w:spacing w:val="-2"/>
                <w:sz w:val="24"/>
              </w:rPr>
              <w:t>Batch</w:t>
            </w:r>
          </w:p>
        </w:tc>
      </w:tr>
      <w:tr w:rsidR="00475719" w14:paraId="05202962" w14:textId="77777777" w:rsidTr="006D2331">
        <w:trPr>
          <w:gridAfter w:val="1"/>
          <w:wAfter w:w="585" w:type="dxa"/>
          <w:trHeight w:val="690"/>
        </w:trPr>
        <w:tc>
          <w:tcPr>
            <w:tcW w:w="2313" w:type="dxa"/>
          </w:tcPr>
          <w:p w14:paraId="280F6865" w14:textId="77777777" w:rsidR="00475719" w:rsidRDefault="00475719">
            <w:pPr>
              <w:pStyle w:val="TableParagraph"/>
              <w:rPr>
                <w:rFonts w:ascii="Times New Roman"/>
              </w:rPr>
            </w:pPr>
          </w:p>
        </w:tc>
        <w:tc>
          <w:tcPr>
            <w:tcW w:w="4851" w:type="dxa"/>
            <w:gridSpan w:val="5"/>
          </w:tcPr>
          <w:p w14:paraId="7224A150" w14:textId="77777777" w:rsidR="00475719" w:rsidRDefault="00000000">
            <w:pPr>
              <w:pStyle w:val="TableParagraph"/>
              <w:spacing w:line="271" w:lineRule="exact"/>
              <w:ind w:right="57"/>
              <w:jc w:val="center"/>
              <w:rPr>
                <w:rFonts w:ascii="Times New Roman" w:hAnsi="Times New Roman"/>
                <w:b/>
                <w:sz w:val="24"/>
              </w:rPr>
            </w:pPr>
            <w:r>
              <w:rPr>
                <w:rFonts w:ascii="Times New Roman" w:hAnsi="Times New Roman"/>
                <w:b/>
                <w:sz w:val="24"/>
              </w:rPr>
              <w:t>Engineering</w:t>
            </w:r>
            <w:r>
              <w:rPr>
                <w:rFonts w:ascii="Times New Roman" w:hAnsi="Times New Roman"/>
                <w:b/>
                <w:spacing w:val="-11"/>
                <w:sz w:val="24"/>
              </w:rPr>
              <w:t xml:space="preserve"> </w:t>
            </w:r>
            <w:r>
              <w:rPr>
                <w:rFonts w:ascii="Times New Roman" w:hAnsi="Times New Roman"/>
                <w:b/>
                <w:sz w:val="24"/>
              </w:rPr>
              <w:t>Capstone</w:t>
            </w:r>
            <w:r>
              <w:rPr>
                <w:rFonts w:ascii="Times New Roman" w:hAnsi="Times New Roman"/>
                <w:b/>
                <w:spacing w:val="-10"/>
                <w:sz w:val="24"/>
              </w:rPr>
              <w:t xml:space="preserve"> </w:t>
            </w:r>
            <w:r>
              <w:rPr>
                <w:rFonts w:ascii="Times New Roman" w:hAnsi="Times New Roman"/>
                <w:b/>
                <w:sz w:val="24"/>
              </w:rPr>
              <w:t>Project</w:t>
            </w:r>
            <w:r>
              <w:rPr>
                <w:rFonts w:ascii="Times New Roman" w:hAnsi="Times New Roman"/>
                <w:b/>
                <w:spacing w:val="-9"/>
                <w:sz w:val="24"/>
              </w:rPr>
              <w:t xml:space="preserve"> </w:t>
            </w:r>
            <w:r>
              <w:rPr>
                <w:rFonts w:ascii="Times New Roman" w:hAnsi="Times New Roman"/>
                <w:b/>
                <w:sz w:val="24"/>
              </w:rPr>
              <w:t>–</w:t>
            </w:r>
            <w:r>
              <w:rPr>
                <w:rFonts w:ascii="Times New Roman" w:hAnsi="Times New Roman"/>
                <w:b/>
                <w:spacing w:val="-8"/>
                <w:sz w:val="24"/>
              </w:rPr>
              <w:t xml:space="preserve"> </w:t>
            </w:r>
            <w:r>
              <w:rPr>
                <w:rFonts w:ascii="Times New Roman" w:hAnsi="Times New Roman"/>
                <w:b/>
                <w:spacing w:val="-10"/>
                <w:sz w:val="24"/>
              </w:rPr>
              <w:t>I</w:t>
            </w:r>
          </w:p>
          <w:p w14:paraId="024D63DE" w14:textId="77777777" w:rsidR="00475719" w:rsidRDefault="00000000">
            <w:pPr>
              <w:pStyle w:val="TableParagraph"/>
              <w:spacing w:before="182" w:line="256" w:lineRule="exact"/>
              <w:ind w:left="38" w:right="57"/>
              <w:jc w:val="center"/>
              <w:rPr>
                <w:rFonts w:ascii="Times New Roman"/>
                <w:b/>
                <w:sz w:val="24"/>
              </w:rPr>
            </w:pPr>
            <w:r>
              <w:rPr>
                <w:rFonts w:ascii="Times New Roman"/>
                <w:b/>
                <w:sz w:val="24"/>
              </w:rPr>
              <w:t>Abstract</w:t>
            </w:r>
            <w:r>
              <w:rPr>
                <w:rFonts w:ascii="Times New Roman"/>
                <w:b/>
                <w:spacing w:val="-2"/>
                <w:sz w:val="24"/>
              </w:rPr>
              <w:t xml:space="preserve"> Proforma</w:t>
            </w:r>
          </w:p>
        </w:tc>
        <w:tc>
          <w:tcPr>
            <w:tcW w:w="1870" w:type="dxa"/>
          </w:tcPr>
          <w:p w14:paraId="6DFCDB0A" w14:textId="77777777" w:rsidR="00475719" w:rsidRDefault="00475719">
            <w:pPr>
              <w:pStyle w:val="TableParagraph"/>
              <w:spacing w:before="219"/>
              <w:rPr>
                <w:rFonts w:ascii="Times New Roman"/>
                <w:b/>
              </w:rPr>
            </w:pPr>
          </w:p>
          <w:p w14:paraId="186C12F6" w14:textId="07BC3EFF" w:rsidR="00475719" w:rsidRDefault="004804CD">
            <w:pPr>
              <w:pStyle w:val="TableParagraph"/>
              <w:spacing w:line="237" w:lineRule="exact"/>
              <w:ind w:right="48"/>
              <w:jc w:val="right"/>
              <w:rPr>
                <w:rFonts w:ascii="Times New Roman"/>
                <w:b/>
              </w:rPr>
            </w:pPr>
            <w:r>
              <w:rPr>
                <w:rFonts w:ascii="Times New Roman"/>
                <w:b/>
                <w:spacing w:val="-2"/>
              </w:rPr>
              <w:t xml:space="preserve">       Date: </w:t>
            </w:r>
            <w:r w:rsidRPr="004804CD">
              <w:rPr>
                <w:rFonts w:ascii="Times New Roman"/>
                <w:bCs/>
                <w:spacing w:val="-2"/>
              </w:rPr>
              <w:t>__/08/26</w:t>
            </w:r>
          </w:p>
        </w:tc>
      </w:tr>
      <w:tr w:rsidR="00475719" w14:paraId="31600B0C" w14:textId="77777777" w:rsidTr="006D233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1274"/>
        </w:trPr>
        <w:tc>
          <w:tcPr>
            <w:tcW w:w="2860" w:type="dxa"/>
            <w:gridSpan w:val="2"/>
          </w:tcPr>
          <w:p w14:paraId="3DE0490D" w14:textId="77777777" w:rsidR="00475719" w:rsidRDefault="00000000">
            <w:pPr>
              <w:pStyle w:val="TableParagraph"/>
              <w:spacing w:line="242" w:lineRule="auto"/>
              <w:ind w:left="117" w:right="-15"/>
            </w:pPr>
            <w:r>
              <w:rPr>
                <w:noProof/>
              </w:rPr>
              <mc:AlternateContent>
                <mc:Choice Requires="wpg">
                  <w:drawing>
                    <wp:anchor distT="0" distB="0" distL="0" distR="0" simplePos="0" relativeHeight="487524352" behindDoc="1" locked="0" layoutInCell="1" allowOverlap="1" wp14:anchorId="4FDF5B5C" wp14:editId="46C0BB41">
                      <wp:simplePos x="0" y="0"/>
                      <wp:positionH relativeFrom="column">
                        <wp:posOffset>557783</wp:posOffset>
                      </wp:positionH>
                      <wp:positionV relativeFrom="paragraph">
                        <wp:posOffset>172638</wp:posOffset>
                      </wp:positionV>
                      <wp:extent cx="30480" cy="17081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480" cy="170815"/>
                                <a:chOff x="0" y="0"/>
                                <a:chExt cx="30480" cy="170815"/>
                              </a:xfrm>
                            </wpg:grpSpPr>
                            <wps:wsp>
                              <wps:cNvPr id="3" name="Graphic 3"/>
                              <wps:cNvSpPr/>
                              <wps:spPr>
                                <a:xfrm>
                                  <a:off x="0" y="0"/>
                                  <a:ext cx="30480" cy="170815"/>
                                </a:xfrm>
                                <a:custGeom>
                                  <a:avLst/>
                                  <a:gdLst/>
                                  <a:ahLst/>
                                  <a:cxnLst/>
                                  <a:rect l="l" t="t" r="r" b="b"/>
                                  <a:pathLst>
                                    <a:path w="30480" h="170815">
                                      <a:moveTo>
                                        <a:pt x="30480" y="0"/>
                                      </a:moveTo>
                                      <a:lnTo>
                                        <a:pt x="0" y="0"/>
                                      </a:lnTo>
                                      <a:lnTo>
                                        <a:pt x="0" y="170688"/>
                                      </a:lnTo>
                                      <a:lnTo>
                                        <a:pt x="30480" y="170688"/>
                                      </a:lnTo>
                                      <a:lnTo>
                                        <a:pt x="30480" y="0"/>
                                      </a:lnTo>
                                      <a:close/>
                                    </a:path>
                                  </a:pathLst>
                                </a:custGeom>
                                <a:solidFill>
                                  <a:srgbClr val="F6F8FA"/>
                                </a:solidFill>
                              </wps:spPr>
                              <wps:bodyPr wrap="square" lIns="0" tIns="0" rIns="0" bIns="0" rtlCol="0">
                                <a:prstTxWarp prst="textNoShape">
                                  <a:avLst/>
                                </a:prstTxWarp>
                                <a:noAutofit/>
                              </wps:bodyPr>
                            </wps:wsp>
                          </wpg:wgp>
                        </a:graphicData>
                      </a:graphic>
                    </wp:anchor>
                  </w:drawing>
                </mc:Choice>
                <mc:Fallback>
                  <w:pict>
                    <v:group w14:anchorId="45C33D35" id="Group 2" o:spid="_x0000_s1026" style="position:absolute;margin-left:43.9pt;margin-top:13.6pt;width:2.4pt;height:13.45pt;z-index:-15792128;mso-wrap-distance-left:0;mso-wrap-distance-right:0" coordsize="30480,170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">
                      <v:shape id="Graphic 3" o:spid="_x0000_s1027" style="position:absolute;width:30480;height:170815;visibility:visible;mso-wrap-style:square;v-text-anchor:top" coordsize="30480,17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" path="m30480,l,,,170688r30480,l30480,xe" fillcolor="#f6f8fa" stroked="f">
                        <v:path arrowok="t"/>
                      </v:shape>
                    </v:group>
                  </w:pict>
                </mc:Fallback>
              </mc:AlternateContent>
            </w:r>
            <w:r>
              <w:rPr>
                <w:b/>
              </w:rPr>
              <w:t xml:space="preserve">Batch Number: </w:t>
            </w:r>
            <w:r>
              <w:t xml:space="preserve">58 </w:t>
            </w:r>
            <w:r>
              <w:rPr>
                <w:b/>
                <w:spacing w:val="-2"/>
              </w:rPr>
              <w:t>Domain:</w:t>
            </w:r>
            <w:r>
              <w:rPr>
                <w:b/>
                <w:spacing w:val="-11"/>
              </w:rPr>
              <w:t xml:space="preserve"> </w:t>
            </w:r>
            <w:r>
              <w:rPr>
                <w:spacing w:val="-2"/>
              </w:rPr>
              <w:t>Visual</w:t>
            </w:r>
            <w:r>
              <w:rPr>
                <w:spacing w:val="-10"/>
              </w:rPr>
              <w:t xml:space="preserve"> </w:t>
            </w:r>
            <w:r>
              <w:rPr>
                <w:spacing w:val="-2"/>
              </w:rPr>
              <w:t>Intelligence Systems</w:t>
            </w:r>
          </w:p>
          <w:p w14:paraId="605F5741" w14:textId="77777777" w:rsidR="00475719" w:rsidRDefault="00000000">
            <w:pPr>
              <w:pStyle w:val="TableParagraph"/>
              <w:spacing w:line="264" w:lineRule="exact"/>
              <w:ind w:left="117"/>
            </w:pPr>
            <w:r>
              <w:rPr>
                <w:b/>
                <w:spacing w:val="-2"/>
              </w:rPr>
              <w:t>Project</w:t>
            </w:r>
            <w:r>
              <w:rPr>
                <w:b/>
                <w:spacing w:val="-8"/>
              </w:rPr>
              <w:t xml:space="preserve"> </w:t>
            </w:r>
            <w:r>
              <w:rPr>
                <w:b/>
                <w:spacing w:val="-2"/>
              </w:rPr>
              <w:t>Use</w:t>
            </w:r>
            <w:r>
              <w:rPr>
                <w:b/>
                <w:spacing w:val="-6"/>
              </w:rPr>
              <w:t xml:space="preserve"> </w:t>
            </w:r>
            <w:r>
              <w:rPr>
                <w:b/>
                <w:spacing w:val="-2"/>
              </w:rPr>
              <w:t>case</w:t>
            </w:r>
            <w:r>
              <w:rPr>
                <w:b/>
                <w:spacing w:val="-5"/>
              </w:rPr>
              <w:t xml:space="preserve"> </w:t>
            </w:r>
            <w:r>
              <w:rPr>
                <w:b/>
                <w:spacing w:val="-2"/>
              </w:rPr>
              <w:t>no:</w:t>
            </w:r>
            <w:r>
              <w:rPr>
                <w:b/>
                <w:spacing w:val="-6"/>
              </w:rPr>
              <w:t xml:space="preserve"> </w:t>
            </w:r>
            <w:r>
              <w:rPr>
                <w:spacing w:val="-4"/>
              </w:rPr>
              <w:t>DSCI-</w:t>
            </w:r>
          </w:p>
          <w:p w14:paraId="44A34928" w14:textId="77777777" w:rsidR="00475719" w:rsidRDefault="00000000">
            <w:pPr>
              <w:pStyle w:val="TableParagraph"/>
              <w:spacing w:line="249" w:lineRule="exact"/>
              <w:ind w:left="117"/>
            </w:pPr>
            <w:r>
              <w:rPr>
                <w:spacing w:val="-5"/>
              </w:rPr>
              <w:t>41</w:t>
            </w:r>
          </w:p>
        </w:tc>
        <w:tc>
          <w:tcPr>
            <w:tcW w:w="3802" w:type="dxa"/>
            <w:gridSpan w:val="3"/>
          </w:tcPr>
          <w:p w14:paraId="473A56A0" w14:textId="77777777" w:rsidR="00475719" w:rsidRDefault="00000000">
            <w:pPr>
              <w:pStyle w:val="TableParagraph"/>
              <w:spacing w:line="242" w:lineRule="auto"/>
              <w:ind w:left="117" w:right="141"/>
              <w:jc w:val="both"/>
            </w:pPr>
            <w:r>
              <w:rPr>
                <w:b/>
                <w:spacing w:val="-2"/>
              </w:rPr>
              <w:t>Project</w:t>
            </w:r>
            <w:r>
              <w:rPr>
                <w:b/>
                <w:spacing w:val="-11"/>
              </w:rPr>
              <w:t xml:space="preserve"> </w:t>
            </w:r>
            <w:r>
              <w:rPr>
                <w:b/>
                <w:spacing w:val="-2"/>
              </w:rPr>
              <w:t>Title:</w:t>
            </w:r>
            <w:r>
              <w:rPr>
                <w:b/>
                <w:spacing w:val="-5"/>
              </w:rPr>
              <w:t xml:space="preserve"> </w:t>
            </w:r>
            <w:r>
              <w:rPr>
                <w:spacing w:val="-2"/>
              </w:rPr>
              <w:t>Traffic</w:t>
            </w:r>
            <w:r>
              <w:rPr>
                <w:spacing w:val="-4"/>
              </w:rPr>
              <w:t xml:space="preserve"> </w:t>
            </w:r>
            <w:r>
              <w:rPr>
                <w:spacing w:val="-2"/>
              </w:rPr>
              <w:t>Volume</w:t>
            </w:r>
            <w:r>
              <w:rPr>
                <w:spacing w:val="-4"/>
              </w:rPr>
              <w:t xml:space="preserve"> </w:t>
            </w:r>
            <w:r>
              <w:rPr>
                <w:spacing w:val="-2"/>
              </w:rPr>
              <w:t>Estimation and</w:t>
            </w:r>
            <w:r>
              <w:rPr>
                <w:spacing w:val="-11"/>
              </w:rPr>
              <w:t xml:space="preserve"> </w:t>
            </w:r>
            <w:r>
              <w:rPr>
                <w:spacing w:val="-2"/>
              </w:rPr>
              <w:t>Short-Term</w:t>
            </w:r>
            <w:r>
              <w:rPr>
                <w:spacing w:val="-10"/>
              </w:rPr>
              <w:t xml:space="preserve"> </w:t>
            </w:r>
            <w:r>
              <w:rPr>
                <w:spacing w:val="-2"/>
              </w:rPr>
              <w:t>Congestion</w:t>
            </w:r>
            <w:r>
              <w:rPr>
                <w:spacing w:val="-11"/>
              </w:rPr>
              <w:t xml:space="preserve"> </w:t>
            </w:r>
            <w:r>
              <w:rPr>
                <w:spacing w:val="-2"/>
              </w:rPr>
              <w:t xml:space="preserve">Forecasting </w:t>
            </w:r>
            <w:r>
              <w:t>from Roadside Video</w:t>
            </w:r>
          </w:p>
        </w:tc>
        <w:tc>
          <w:tcPr>
            <w:tcW w:w="2957" w:type="dxa"/>
            <w:gridSpan w:val="3"/>
          </w:tcPr>
          <w:p w14:paraId="241A22D3" w14:textId="77777777" w:rsidR="00475719" w:rsidRDefault="00000000">
            <w:pPr>
              <w:pStyle w:val="TableParagraph"/>
              <w:spacing w:line="268" w:lineRule="exact"/>
              <w:ind w:left="115"/>
            </w:pPr>
            <w:r>
              <w:rPr>
                <w:b/>
              </w:rPr>
              <w:t>Guide</w:t>
            </w:r>
            <w:r>
              <w:rPr>
                <w:b/>
                <w:spacing w:val="-15"/>
              </w:rPr>
              <w:t xml:space="preserve"> </w:t>
            </w:r>
            <w:r>
              <w:rPr>
                <w:b/>
              </w:rPr>
              <w:t>Name:</w:t>
            </w:r>
            <w:r>
              <w:rPr>
                <w:b/>
                <w:spacing w:val="-11"/>
              </w:rPr>
              <w:t xml:space="preserve"> </w:t>
            </w:r>
            <w:r>
              <w:t>Dr.</w:t>
            </w:r>
            <w:r>
              <w:rPr>
                <w:spacing w:val="-11"/>
              </w:rPr>
              <w:t xml:space="preserve"> </w:t>
            </w:r>
            <w:r>
              <w:t>T.</w:t>
            </w:r>
            <w:r>
              <w:rPr>
                <w:spacing w:val="-10"/>
              </w:rPr>
              <w:t xml:space="preserve"> </w:t>
            </w:r>
            <w:r>
              <w:rPr>
                <w:spacing w:val="-2"/>
              </w:rPr>
              <w:t>Praveen</w:t>
            </w:r>
          </w:p>
          <w:p w14:paraId="19B6C54F" w14:textId="77777777" w:rsidR="00475719" w:rsidRDefault="00475719">
            <w:pPr>
              <w:pStyle w:val="TableParagraph"/>
              <w:spacing w:before="36"/>
              <w:rPr>
                <w:rFonts w:ascii="Times New Roman"/>
                <w:b/>
              </w:rPr>
            </w:pPr>
          </w:p>
          <w:p w14:paraId="13BC1436" w14:textId="77777777" w:rsidR="00475719" w:rsidRDefault="00000000">
            <w:pPr>
              <w:pStyle w:val="TableParagraph"/>
              <w:spacing w:before="1"/>
              <w:ind w:left="115"/>
              <w:rPr>
                <w:rFonts w:ascii="Times New Roman"/>
              </w:rPr>
            </w:pPr>
            <w:r>
              <w:rPr>
                <w:rFonts w:ascii="Times New Roman"/>
                <w:b/>
              </w:rPr>
              <w:t>Guide</w:t>
            </w:r>
            <w:r>
              <w:rPr>
                <w:rFonts w:ascii="Times New Roman"/>
                <w:b/>
                <w:spacing w:val="-4"/>
              </w:rPr>
              <w:t xml:space="preserve"> </w:t>
            </w:r>
            <w:r>
              <w:rPr>
                <w:rFonts w:ascii="Times New Roman"/>
                <w:b/>
              </w:rPr>
              <w:t>emp.</w:t>
            </w:r>
            <w:r>
              <w:rPr>
                <w:rFonts w:ascii="Times New Roman"/>
                <w:b/>
                <w:spacing w:val="-4"/>
              </w:rPr>
              <w:t xml:space="preserve"> </w:t>
            </w:r>
            <w:r>
              <w:rPr>
                <w:rFonts w:ascii="Times New Roman"/>
                <w:b/>
              </w:rPr>
              <w:t>Id:</w:t>
            </w:r>
            <w:r>
              <w:rPr>
                <w:rFonts w:ascii="Times New Roman"/>
                <w:b/>
                <w:spacing w:val="-1"/>
              </w:rPr>
              <w:t xml:space="preserve"> </w:t>
            </w:r>
            <w:r>
              <w:rPr>
                <w:rFonts w:ascii="Times New Roman"/>
                <w:spacing w:val="-4"/>
              </w:rPr>
              <w:t>5495</w:t>
            </w:r>
          </w:p>
        </w:tc>
      </w:tr>
      <w:tr w:rsidR="00475719" w14:paraId="681C4D07" w14:textId="77777777" w:rsidTr="006D233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658"/>
        </w:trPr>
        <w:tc>
          <w:tcPr>
            <w:tcW w:w="9619" w:type="dxa"/>
            <w:gridSpan w:val="8"/>
          </w:tcPr>
          <w:p w14:paraId="0834CCB3" w14:textId="77777777" w:rsidR="00D16A7E" w:rsidRDefault="00D16A7E" w:rsidP="00D16A7E">
            <w:pPr>
              <w:pStyle w:val="TableParagraph"/>
              <w:spacing w:line="360" w:lineRule="auto"/>
              <w:ind w:left="127" w:right="49"/>
              <w:jc w:val="both"/>
            </w:pPr>
            <w:r>
              <w:rPr>
                <w:b/>
              </w:rPr>
              <w:t>Project Abstract:</w:t>
            </w:r>
            <w:r>
              <w:rPr>
                <w:b/>
                <w:spacing w:val="40"/>
              </w:rPr>
              <w:t xml:space="preserve"> </w:t>
            </w:r>
            <w:r>
              <w:t>Intelligent Accurate vehicle counting from roadside CCTV cameras is a fundamental requirement for</w:t>
            </w:r>
            <w:r>
              <w:rPr>
                <w:spacing w:val="-1"/>
              </w:rPr>
              <w:t xml:space="preserve"> </w:t>
            </w:r>
            <w:r>
              <w:t>Intelligent</w:t>
            </w:r>
            <w:r>
              <w:rPr>
                <w:spacing w:val="-2"/>
              </w:rPr>
              <w:t xml:space="preserve"> </w:t>
            </w:r>
            <w:r>
              <w:t>Transportation</w:t>
            </w:r>
            <w:r>
              <w:rPr>
                <w:spacing w:val="-1"/>
              </w:rPr>
              <w:t xml:space="preserve"> </w:t>
            </w:r>
            <w:r>
              <w:t>Systems</w:t>
            </w:r>
            <w:r>
              <w:rPr>
                <w:spacing w:val="-2"/>
              </w:rPr>
              <w:t xml:space="preserve"> </w:t>
            </w:r>
            <w:r>
              <w:t>(ITS), enabling</w:t>
            </w:r>
            <w:r>
              <w:rPr>
                <w:spacing w:val="-1"/>
              </w:rPr>
              <w:t xml:space="preserve"> </w:t>
            </w:r>
            <w:r>
              <w:t>traffic</w:t>
            </w:r>
            <w:r>
              <w:rPr>
                <w:spacing w:val="-6"/>
              </w:rPr>
              <w:t xml:space="preserve"> </w:t>
            </w:r>
            <w:r>
              <w:t>monitoring, congestion</w:t>
            </w:r>
            <w:r>
              <w:rPr>
                <w:spacing w:val="-1"/>
              </w:rPr>
              <w:t xml:space="preserve"> </w:t>
            </w:r>
            <w:r>
              <w:t>analysis, and urban transportation planning. However, reliable vehicle perception remains challenging due to frequent occlusions, varying vehicle scales, and complex urban traffic scenarios. In this work, a real-time vehicle</w:t>
            </w:r>
            <w:r>
              <w:rPr>
                <w:spacing w:val="-4"/>
              </w:rPr>
              <w:t xml:space="preserve"> </w:t>
            </w:r>
            <w:r>
              <w:t>perception</w:t>
            </w:r>
            <w:r>
              <w:rPr>
                <w:spacing w:val="-3"/>
              </w:rPr>
              <w:t xml:space="preserve"> </w:t>
            </w:r>
            <w:r>
              <w:t>framework</w:t>
            </w:r>
            <w:r>
              <w:rPr>
                <w:spacing w:val="-1"/>
              </w:rPr>
              <w:t xml:space="preserve"> </w:t>
            </w:r>
            <w:r>
              <w:t>is</w:t>
            </w:r>
            <w:r>
              <w:rPr>
                <w:spacing w:val="-4"/>
              </w:rPr>
              <w:t xml:space="preserve"> </w:t>
            </w:r>
            <w:r>
              <w:t>developed</w:t>
            </w:r>
            <w:r>
              <w:rPr>
                <w:spacing w:val="-2"/>
              </w:rPr>
              <w:t xml:space="preserve"> </w:t>
            </w:r>
            <w:r>
              <w:t>by</w:t>
            </w:r>
            <w:r>
              <w:rPr>
                <w:spacing w:val="-1"/>
              </w:rPr>
              <w:t xml:space="preserve"> </w:t>
            </w:r>
            <w:r>
              <w:t>integrating</w:t>
            </w:r>
            <w:r>
              <w:rPr>
                <w:spacing w:val="-1"/>
              </w:rPr>
              <w:t xml:space="preserve"> </w:t>
            </w:r>
            <w:r>
              <w:t>the</w:t>
            </w:r>
            <w:r>
              <w:rPr>
                <w:spacing w:val="-2"/>
              </w:rPr>
              <w:t xml:space="preserve"> </w:t>
            </w:r>
            <w:r>
              <w:t>YOLOv8</w:t>
            </w:r>
            <w:r>
              <w:rPr>
                <w:spacing w:val="-3"/>
              </w:rPr>
              <w:t xml:space="preserve"> </w:t>
            </w:r>
            <w:r>
              <w:t>object</w:t>
            </w:r>
            <w:r>
              <w:rPr>
                <w:spacing w:val="-4"/>
              </w:rPr>
              <w:t xml:space="preserve"> </w:t>
            </w:r>
            <w:r>
              <w:t>detector</w:t>
            </w:r>
            <w:r>
              <w:rPr>
                <w:spacing w:val="-1"/>
              </w:rPr>
              <w:t xml:space="preserve"> </w:t>
            </w:r>
            <w:r>
              <w:t>with</w:t>
            </w:r>
            <w:r>
              <w:rPr>
                <w:spacing w:val="-2"/>
              </w:rPr>
              <w:t xml:space="preserve"> </w:t>
            </w:r>
            <w:r>
              <w:t xml:space="preserve">the </w:t>
            </w:r>
            <w:proofErr w:type="spellStart"/>
            <w:r>
              <w:t>ByteTrack</w:t>
            </w:r>
            <w:proofErr w:type="spellEnd"/>
            <w:r>
              <w:t xml:space="preserve"> multi-object tracking algorithm to detect, classify, and track multiple vehicle categories, including cars, buses, trucks, and motorcycles, from continuous CCTV video streams. The framework is trained and evaluated using the Barbados Traffic Analysis dataset. YOLOv8 performs vehicle detection and classification, while </w:t>
            </w:r>
            <w:proofErr w:type="spellStart"/>
            <w:r>
              <w:t>ByteTrack</w:t>
            </w:r>
            <w:proofErr w:type="spellEnd"/>
            <w:r>
              <w:t xml:space="preserve"> maintains consistent object identities across consecutive frames, thereby reducing tracking failures caused by temporary occlusions and missed detections. The proposed framework generates continuous class-wise traffic volume as time-series data, which serves as the primary input for subsequent traffic congestion forecasting models. Establishing this perception baseline enables systematic evaluation of traffic forecasting performance and facilitates future analysis of the impact of adverse weather conditions on intelligent transportation systems.</w:t>
            </w:r>
          </w:p>
          <w:p w14:paraId="33233105" w14:textId="6C9DB083" w:rsidR="00475719" w:rsidRDefault="00D16A7E" w:rsidP="00D16A7E">
            <w:pPr>
              <w:pStyle w:val="TableParagraph"/>
              <w:ind w:left="52"/>
              <w:rPr>
                <w:b/>
              </w:rPr>
            </w:pPr>
            <w:r>
              <w:rPr>
                <w:b/>
                <w:spacing w:val="-4"/>
              </w:rPr>
              <w:t>To</w:t>
            </w:r>
            <w:r>
              <w:rPr>
                <w:b/>
                <w:spacing w:val="-8"/>
              </w:rPr>
              <w:t xml:space="preserve"> </w:t>
            </w:r>
            <w:r>
              <w:rPr>
                <w:b/>
                <w:spacing w:val="-4"/>
              </w:rPr>
              <w:t>be</w:t>
            </w:r>
            <w:r>
              <w:rPr>
                <w:b/>
                <w:spacing w:val="-8"/>
              </w:rPr>
              <w:t xml:space="preserve"> </w:t>
            </w:r>
            <w:proofErr w:type="gramStart"/>
            <w:r>
              <w:rPr>
                <w:b/>
                <w:spacing w:val="-4"/>
              </w:rPr>
              <w:t>filled</w:t>
            </w:r>
            <w:proofErr w:type="gramEnd"/>
            <w:r>
              <w:rPr>
                <w:b/>
                <w:spacing w:val="-5"/>
              </w:rPr>
              <w:t xml:space="preserve"> </w:t>
            </w:r>
            <w:r>
              <w:rPr>
                <w:b/>
                <w:spacing w:val="-4"/>
              </w:rPr>
              <w:t>by</w:t>
            </w:r>
            <w:r>
              <w:rPr>
                <w:b/>
                <w:spacing w:val="-6"/>
              </w:rPr>
              <w:t xml:space="preserve"> </w:t>
            </w:r>
            <w:r>
              <w:rPr>
                <w:b/>
                <w:spacing w:val="-4"/>
              </w:rPr>
              <w:t>the</w:t>
            </w:r>
            <w:r>
              <w:rPr>
                <w:b/>
                <w:spacing w:val="-5"/>
              </w:rPr>
              <w:t xml:space="preserve"> </w:t>
            </w:r>
            <w:r>
              <w:rPr>
                <w:b/>
                <w:spacing w:val="-4"/>
              </w:rPr>
              <w:t>Guide (during</w:t>
            </w:r>
            <w:r>
              <w:rPr>
                <w:b/>
                <w:spacing w:val="-1"/>
              </w:rPr>
              <w:t xml:space="preserve"> </w:t>
            </w:r>
            <w:r>
              <w:rPr>
                <w:b/>
                <w:spacing w:val="-4"/>
              </w:rPr>
              <w:t>abstract</w:t>
            </w:r>
            <w:r>
              <w:rPr>
                <w:b/>
              </w:rPr>
              <w:t xml:space="preserve"> </w:t>
            </w:r>
            <w:r>
              <w:rPr>
                <w:b/>
                <w:spacing w:val="-4"/>
              </w:rPr>
              <w:t>submission):</w:t>
            </w:r>
          </w:p>
        </w:tc>
      </w:tr>
      <w:tr w:rsidR="00475719" w14:paraId="509CFC88" w14:textId="77777777" w:rsidTr="006D233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99"/>
        </w:trPr>
        <w:tc>
          <w:tcPr>
            <w:tcW w:w="3128" w:type="dxa"/>
            <w:gridSpan w:val="3"/>
          </w:tcPr>
          <w:p w14:paraId="20C3F8EF" w14:textId="77777777" w:rsidR="00475719" w:rsidRDefault="00000000">
            <w:pPr>
              <w:pStyle w:val="TableParagraph"/>
              <w:spacing w:before="4"/>
              <w:ind w:left="117"/>
              <w:rPr>
                <w:b/>
              </w:rPr>
            </w:pPr>
            <w:r>
              <w:rPr>
                <w:b/>
              </w:rPr>
              <w:t>Student</w:t>
            </w:r>
            <w:r>
              <w:rPr>
                <w:b/>
                <w:spacing w:val="-6"/>
              </w:rPr>
              <w:t xml:space="preserve"> </w:t>
            </w:r>
            <w:r>
              <w:rPr>
                <w:b/>
                <w:spacing w:val="-4"/>
              </w:rPr>
              <w:t>IDs:</w:t>
            </w:r>
          </w:p>
        </w:tc>
        <w:tc>
          <w:tcPr>
            <w:tcW w:w="1332" w:type="dxa"/>
          </w:tcPr>
          <w:p w14:paraId="1931B82D" w14:textId="77777777" w:rsidR="00475719" w:rsidRDefault="00000000">
            <w:pPr>
              <w:pStyle w:val="TableParagraph"/>
              <w:spacing w:before="4" w:line="244" w:lineRule="auto"/>
              <w:ind w:left="117" w:right="116"/>
              <w:rPr>
                <w:b/>
              </w:rPr>
            </w:pPr>
            <w:r>
              <w:rPr>
                <w:b/>
                <w:spacing w:val="-2"/>
              </w:rPr>
              <w:t>Student Attendance</w:t>
            </w:r>
          </w:p>
        </w:tc>
        <w:tc>
          <w:tcPr>
            <w:tcW w:w="5158" w:type="dxa"/>
            <w:gridSpan w:val="4"/>
          </w:tcPr>
          <w:p w14:paraId="2373578A" w14:textId="77777777" w:rsidR="00475719" w:rsidRDefault="00000000">
            <w:pPr>
              <w:pStyle w:val="TableParagraph"/>
              <w:spacing w:before="4"/>
              <w:ind w:left="127" w:right="4"/>
              <w:jc w:val="center"/>
              <w:rPr>
                <w:b/>
              </w:rPr>
            </w:pPr>
            <w:r>
              <w:rPr>
                <w:b/>
              </w:rPr>
              <w:t>Student’s</w:t>
            </w:r>
            <w:r>
              <w:rPr>
                <w:b/>
                <w:spacing w:val="-6"/>
              </w:rPr>
              <w:t xml:space="preserve"> </w:t>
            </w:r>
            <w:r>
              <w:rPr>
                <w:b/>
              </w:rPr>
              <w:t>Understanding</w:t>
            </w:r>
            <w:r>
              <w:rPr>
                <w:b/>
                <w:spacing w:val="-6"/>
              </w:rPr>
              <w:t xml:space="preserve"> </w:t>
            </w:r>
            <w:r>
              <w:rPr>
                <w:b/>
              </w:rPr>
              <w:t>Level</w:t>
            </w:r>
            <w:r>
              <w:rPr>
                <w:b/>
                <w:spacing w:val="-5"/>
              </w:rPr>
              <w:t xml:space="preserve"> </w:t>
            </w:r>
            <w:r>
              <w:rPr>
                <w:b/>
              </w:rPr>
              <w:t>on</w:t>
            </w:r>
            <w:r>
              <w:rPr>
                <w:b/>
                <w:spacing w:val="-5"/>
              </w:rPr>
              <w:t xml:space="preserve"> </w:t>
            </w:r>
            <w:r>
              <w:rPr>
                <w:b/>
                <w:spacing w:val="-2"/>
              </w:rPr>
              <w:t>Project</w:t>
            </w:r>
          </w:p>
          <w:p w14:paraId="1AF1FDA9" w14:textId="707508C8" w:rsidR="00475719" w:rsidRDefault="00000000">
            <w:pPr>
              <w:pStyle w:val="TableParagraph"/>
              <w:spacing w:before="5"/>
              <w:ind w:left="127"/>
              <w:jc w:val="center"/>
              <w:rPr>
                <w:b/>
                <w:sz w:val="18"/>
              </w:rPr>
            </w:pPr>
            <w:r>
              <w:rPr>
                <w:b/>
                <w:sz w:val="18"/>
              </w:rPr>
              <w:t>(V.</w:t>
            </w:r>
            <w:r>
              <w:rPr>
                <w:b/>
                <w:spacing w:val="-3"/>
                <w:sz w:val="18"/>
              </w:rPr>
              <w:t xml:space="preserve"> </w:t>
            </w:r>
            <w:r>
              <w:rPr>
                <w:b/>
                <w:sz w:val="18"/>
              </w:rPr>
              <w:t>Good:</w:t>
            </w:r>
            <w:r>
              <w:rPr>
                <w:b/>
                <w:spacing w:val="-1"/>
                <w:sz w:val="18"/>
              </w:rPr>
              <w:t xml:space="preserve"> </w:t>
            </w:r>
            <w:r>
              <w:rPr>
                <w:b/>
                <w:sz w:val="18"/>
              </w:rPr>
              <w:t>10-8M</w:t>
            </w:r>
            <w:r>
              <w:rPr>
                <w:b/>
                <w:spacing w:val="-1"/>
                <w:sz w:val="18"/>
              </w:rPr>
              <w:t xml:space="preserve"> </w:t>
            </w:r>
            <w:r>
              <w:rPr>
                <w:b/>
                <w:sz w:val="18"/>
              </w:rPr>
              <w:t>Good: 7-6M</w:t>
            </w:r>
            <w:r>
              <w:rPr>
                <w:b/>
                <w:spacing w:val="38"/>
                <w:sz w:val="18"/>
              </w:rPr>
              <w:t xml:space="preserve"> </w:t>
            </w:r>
            <w:r>
              <w:rPr>
                <w:b/>
                <w:sz w:val="18"/>
              </w:rPr>
              <w:t>Average:</w:t>
            </w:r>
            <w:r>
              <w:rPr>
                <w:b/>
                <w:spacing w:val="-1"/>
                <w:sz w:val="18"/>
              </w:rPr>
              <w:t xml:space="preserve"> </w:t>
            </w:r>
            <w:r>
              <w:rPr>
                <w:b/>
                <w:sz w:val="18"/>
              </w:rPr>
              <w:t>5-4M</w:t>
            </w:r>
            <w:r>
              <w:rPr>
                <w:b/>
                <w:spacing w:val="38"/>
                <w:sz w:val="18"/>
              </w:rPr>
              <w:t xml:space="preserve"> </w:t>
            </w:r>
            <w:r>
              <w:rPr>
                <w:b/>
                <w:sz w:val="18"/>
              </w:rPr>
              <w:t>Poor:</w:t>
            </w:r>
            <w:r>
              <w:rPr>
                <w:b/>
                <w:spacing w:val="-1"/>
                <w:sz w:val="18"/>
              </w:rPr>
              <w:t xml:space="preserve"> </w:t>
            </w:r>
            <w:r>
              <w:rPr>
                <w:b/>
                <w:sz w:val="18"/>
              </w:rPr>
              <w:t>3-</w:t>
            </w:r>
            <w:r>
              <w:rPr>
                <w:b/>
                <w:spacing w:val="-5"/>
                <w:sz w:val="18"/>
              </w:rPr>
              <w:t>0M)</w:t>
            </w:r>
          </w:p>
        </w:tc>
      </w:tr>
      <w:tr w:rsidR="00475719" w14:paraId="48850A1E" w14:textId="77777777" w:rsidTr="006D233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39"/>
        </w:trPr>
        <w:tc>
          <w:tcPr>
            <w:tcW w:w="3128" w:type="dxa"/>
            <w:gridSpan w:val="3"/>
          </w:tcPr>
          <w:p w14:paraId="3190D9D4" w14:textId="77777777" w:rsidR="00475719" w:rsidRDefault="00000000">
            <w:pPr>
              <w:pStyle w:val="TableParagraph"/>
              <w:spacing w:before="4"/>
              <w:ind w:left="837"/>
              <w:rPr>
                <w:sz w:val="24"/>
              </w:rPr>
            </w:pPr>
            <w:r>
              <w:rPr>
                <w:spacing w:val="-2"/>
                <w:sz w:val="24"/>
              </w:rPr>
              <w:t>2300031316</w:t>
            </w:r>
          </w:p>
        </w:tc>
        <w:tc>
          <w:tcPr>
            <w:tcW w:w="1332" w:type="dxa"/>
          </w:tcPr>
          <w:p w14:paraId="1D016D7D" w14:textId="77777777" w:rsidR="00475719" w:rsidRDefault="00475719">
            <w:pPr>
              <w:pStyle w:val="TableParagraph"/>
              <w:rPr>
                <w:rFonts w:ascii="Times New Roman"/>
              </w:rPr>
            </w:pPr>
          </w:p>
        </w:tc>
        <w:tc>
          <w:tcPr>
            <w:tcW w:w="5158" w:type="dxa"/>
            <w:gridSpan w:val="4"/>
          </w:tcPr>
          <w:p w14:paraId="5AD21539" w14:textId="77777777" w:rsidR="00475719" w:rsidRDefault="00475719">
            <w:pPr>
              <w:pStyle w:val="TableParagraph"/>
              <w:rPr>
                <w:rFonts w:ascii="Times New Roman"/>
              </w:rPr>
            </w:pPr>
          </w:p>
        </w:tc>
      </w:tr>
      <w:tr w:rsidR="00475719" w14:paraId="05FC7B82" w14:textId="77777777" w:rsidTr="006D233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92"/>
        </w:trPr>
        <w:tc>
          <w:tcPr>
            <w:tcW w:w="3128" w:type="dxa"/>
            <w:gridSpan w:val="3"/>
          </w:tcPr>
          <w:p w14:paraId="32E1F5A5" w14:textId="77777777" w:rsidR="00475719" w:rsidRDefault="00000000">
            <w:pPr>
              <w:pStyle w:val="TableParagraph"/>
              <w:spacing w:before="4"/>
              <w:ind w:left="837"/>
              <w:rPr>
                <w:sz w:val="24"/>
              </w:rPr>
            </w:pPr>
            <w:r>
              <w:rPr>
                <w:spacing w:val="-2"/>
                <w:sz w:val="24"/>
              </w:rPr>
              <w:t>2300033502</w:t>
            </w:r>
          </w:p>
        </w:tc>
        <w:tc>
          <w:tcPr>
            <w:tcW w:w="1332" w:type="dxa"/>
          </w:tcPr>
          <w:p w14:paraId="21997F21" w14:textId="77777777" w:rsidR="00475719" w:rsidRDefault="00475719">
            <w:pPr>
              <w:pStyle w:val="TableParagraph"/>
              <w:rPr>
                <w:rFonts w:ascii="Times New Roman"/>
              </w:rPr>
            </w:pPr>
          </w:p>
        </w:tc>
        <w:tc>
          <w:tcPr>
            <w:tcW w:w="5158" w:type="dxa"/>
            <w:gridSpan w:val="4"/>
          </w:tcPr>
          <w:p w14:paraId="18AED3B5" w14:textId="77777777" w:rsidR="00475719" w:rsidRDefault="00475719">
            <w:pPr>
              <w:pStyle w:val="TableParagraph"/>
              <w:rPr>
                <w:rFonts w:ascii="Times New Roman"/>
              </w:rPr>
            </w:pPr>
          </w:p>
        </w:tc>
      </w:tr>
      <w:tr w:rsidR="00475719" w14:paraId="76302323" w14:textId="77777777" w:rsidTr="006D233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89"/>
        </w:trPr>
        <w:tc>
          <w:tcPr>
            <w:tcW w:w="3128" w:type="dxa"/>
            <w:gridSpan w:val="3"/>
          </w:tcPr>
          <w:p w14:paraId="421AD8E8" w14:textId="77777777" w:rsidR="00475719" w:rsidRDefault="00000000">
            <w:pPr>
              <w:pStyle w:val="TableParagraph"/>
              <w:spacing w:before="1"/>
              <w:ind w:left="837"/>
              <w:rPr>
                <w:sz w:val="24"/>
              </w:rPr>
            </w:pPr>
            <w:r>
              <w:rPr>
                <w:spacing w:val="-2"/>
                <w:sz w:val="24"/>
              </w:rPr>
              <w:t>2300033080</w:t>
            </w:r>
          </w:p>
        </w:tc>
        <w:tc>
          <w:tcPr>
            <w:tcW w:w="1332" w:type="dxa"/>
          </w:tcPr>
          <w:p w14:paraId="1B001C58" w14:textId="77777777" w:rsidR="00475719" w:rsidRDefault="00475719">
            <w:pPr>
              <w:pStyle w:val="TableParagraph"/>
              <w:rPr>
                <w:rFonts w:ascii="Times New Roman"/>
              </w:rPr>
            </w:pPr>
          </w:p>
        </w:tc>
        <w:tc>
          <w:tcPr>
            <w:tcW w:w="5158" w:type="dxa"/>
            <w:gridSpan w:val="4"/>
          </w:tcPr>
          <w:p w14:paraId="6E4C0A32" w14:textId="77777777" w:rsidR="00475719" w:rsidRDefault="00475719">
            <w:pPr>
              <w:pStyle w:val="TableParagraph"/>
              <w:rPr>
                <w:rFonts w:ascii="Times New Roman"/>
              </w:rPr>
            </w:pPr>
          </w:p>
        </w:tc>
      </w:tr>
      <w:tr w:rsidR="00475719" w14:paraId="68EA17FB" w14:textId="77777777" w:rsidTr="006D233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26"/>
        </w:trPr>
        <w:tc>
          <w:tcPr>
            <w:tcW w:w="3128" w:type="dxa"/>
            <w:gridSpan w:val="3"/>
          </w:tcPr>
          <w:p w14:paraId="2FC0E309" w14:textId="77777777" w:rsidR="00475719" w:rsidRDefault="00000000">
            <w:pPr>
              <w:pStyle w:val="TableParagraph"/>
              <w:spacing w:before="4"/>
              <w:ind w:left="837"/>
              <w:rPr>
                <w:sz w:val="24"/>
              </w:rPr>
            </w:pPr>
            <w:r>
              <w:rPr>
                <w:spacing w:val="-2"/>
                <w:sz w:val="24"/>
              </w:rPr>
              <w:t>2300030938</w:t>
            </w:r>
          </w:p>
        </w:tc>
        <w:tc>
          <w:tcPr>
            <w:tcW w:w="1332" w:type="dxa"/>
          </w:tcPr>
          <w:p w14:paraId="15D2AAB6" w14:textId="77777777" w:rsidR="00475719" w:rsidRDefault="00475719">
            <w:pPr>
              <w:pStyle w:val="TableParagraph"/>
              <w:rPr>
                <w:rFonts w:ascii="Times New Roman"/>
              </w:rPr>
            </w:pPr>
          </w:p>
        </w:tc>
        <w:tc>
          <w:tcPr>
            <w:tcW w:w="5158" w:type="dxa"/>
            <w:gridSpan w:val="4"/>
          </w:tcPr>
          <w:p w14:paraId="4DEBC4CF" w14:textId="77777777" w:rsidR="00475719" w:rsidRDefault="00475719">
            <w:pPr>
              <w:pStyle w:val="TableParagraph"/>
              <w:rPr>
                <w:rFonts w:ascii="Times New Roman"/>
              </w:rPr>
            </w:pPr>
          </w:p>
        </w:tc>
      </w:tr>
      <w:tr w:rsidR="00475719" w14:paraId="00D14617" w14:textId="77777777" w:rsidTr="006D233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985"/>
        </w:trPr>
        <w:tc>
          <w:tcPr>
            <w:tcW w:w="9619" w:type="dxa"/>
            <w:gridSpan w:val="8"/>
          </w:tcPr>
          <w:p w14:paraId="77A6EFC4" w14:textId="77777777" w:rsidR="00475719" w:rsidRDefault="00000000">
            <w:pPr>
              <w:pStyle w:val="TableParagraph"/>
              <w:spacing w:line="251" w:lineRule="exact"/>
              <w:ind w:left="4"/>
              <w:rPr>
                <w:rFonts w:ascii="Times New Roman"/>
              </w:rPr>
            </w:pPr>
            <w:r>
              <w:rPr>
                <w:rFonts w:ascii="Times New Roman"/>
              </w:rPr>
              <w:t>Guide</w:t>
            </w:r>
            <w:r>
              <w:rPr>
                <w:rFonts w:ascii="Times New Roman"/>
                <w:spacing w:val="-6"/>
              </w:rPr>
              <w:t xml:space="preserve"> </w:t>
            </w:r>
            <w:r>
              <w:rPr>
                <w:rFonts w:ascii="Times New Roman"/>
                <w:spacing w:val="-2"/>
              </w:rPr>
              <w:t>remarks:</w:t>
            </w:r>
          </w:p>
          <w:p w14:paraId="5A492E82" w14:textId="77777777" w:rsidR="00475719" w:rsidRDefault="00475719">
            <w:pPr>
              <w:pStyle w:val="TableParagraph"/>
              <w:spacing w:before="252"/>
              <w:rPr>
                <w:rFonts w:ascii="Times New Roman"/>
                <w:b/>
              </w:rPr>
            </w:pPr>
          </w:p>
          <w:p w14:paraId="448A1841" w14:textId="77777777" w:rsidR="00475719" w:rsidRDefault="00000000">
            <w:pPr>
              <w:pStyle w:val="TableParagraph"/>
              <w:spacing w:before="1"/>
              <w:ind w:right="756"/>
              <w:jc w:val="right"/>
              <w:rPr>
                <w:rFonts w:ascii="Times New Roman"/>
              </w:rPr>
            </w:pPr>
            <w:r>
              <w:rPr>
                <w:rFonts w:ascii="Times New Roman"/>
              </w:rPr>
              <w:t>Guide</w:t>
            </w:r>
            <w:r>
              <w:rPr>
                <w:rFonts w:ascii="Times New Roman"/>
                <w:spacing w:val="-7"/>
              </w:rPr>
              <w:t xml:space="preserve"> </w:t>
            </w:r>
            <w:r>
              <w:rPr>
                <w:rFonts w:ascii="Times New Roman"/>
                <w:spacing w:val="-2"/>
              </w:rPr>
              <w:t>signature</w:t>
            </w:r>
          </w:p>
        </w:tc>
      </w:tr>
    </w:tbl>
    <w:p w14:paraId="777A96FA" w14:textId="77777777" w:rsidR="00F16DEF" w:rsidRDefault="00F16DEF"/>
    <w:sectPr w:rsidR="00F16DEF">
      <w:type w:val="continuous"/>
      <w:pgSz w:w="12240" w:h="15840"/>
      <w:pgMar w:top="560" w:right="1080" w:bottom="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719"/>
    <w:rsid w:val="002C19D8"/>
    <w:rsid w:val="0034296F"/>
    <w:rsid w:val="00475719"/>
    <w:rsid w:val="004804CD"/>
    <w:rsid w:val="00651712"/>
    <w:rsid w:val="006D2331"/>
    <w:rsid w:val="00792818"/>
    <w:rsid w:val="00A30B2C"/>
    <w:rsid w:val="00D16A7E"/>
    <w:rsid w:val="00EE0400"/>
    <w:rsid w:val="00F16DEF"/>
    <w:rsid w:val="00FB59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6A08C"/>
  <w15:docId w15:val="{DACD12B6-0B48-493A-B29C-4C5F428BC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0"/>
    </w:pPr>
    <w:rPr>
      <w:rFonts w:ascii="Times New Roman" w:eastAsia="Times New Roman" w:hAnsi="Times New Roman" w:cs="Times New Roman"/>
      <w:b/>
      <w:b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Pages>
  <Words>311</Words>
  <Characters>1775</Characters>
  <Application>Microsoft Office Word</Application>
  <DocSecurity>0</DocSecurity>
  <Lines>14</Lines>
  <Paragraphs>4</Paragraphs>
  <ScaleCrop>false</ScaleCrop>
  <Company/>
  <LinksUpToDate>false</LinksUpToDate>
  <CharactersWithSpaces>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 REVANTH  KUMAR REDDY</dc:creator>
  <cp:lastModifiedBy>NOSSAM REVANTH KUMAR REDDY</cp:lastModifiedBy>
  <cp:revision>6</cp:revision>
  <cp:lastPrinted>2026-08-03T05:18:00Z</cp:lastPrinted>
  <dcterms:created xsi:type="dcterms:W3CDTF">2026-08-03T04:56:00Z</dcterms:created>
  <dcterms:modified xsi:type="dcterms:W3CDTF">2026-08-05T06:13:00Z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2026-08-03T00:00:00Z</vt:filetime>
  </property>
  <property fmtid="{D5CDD505-2E9C-101B-9397-08002B2CF9AE}" pid="4" name="LastSaved">
    <vt:filetime>2026-08-03T00:00:00Z</vt:filetime>
  </property>
  <property fmtid="{D5CDD505-2E9C-101B-9397-08002B2CF9AE}" pid="5" name="Producer">
    <vt:lpwstr>iLovePDF</vt:lpwstr>
  </property>
</Properties>
</file>