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6A34A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160" w:before="4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HireIQ</w:t>
            </w:r>
          </w:p>
          <w:p>
            <w:pPr>
              <w:spacing w:after="3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Time Tracking &amp; Workforce Management</w:t>
            </w:r>
          </w:p>
          <w:p>
            <w:pPr>
              <w:pBdr>
                <w:top w:val="single" w:color="FFFFFF" w:sz="4" w:space="8"/>
              </w:pBdr>
              <w:spacing w:after="160" w:befor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Administrator Guide</w:t>
            </w:r>
          </w:p>
          <w:p>
            <w:pPr>
              <w:spacing w:after="4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Managing Employees, Clients &amp; Operations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Role: Tenant Administrator</w:t>
      </w:r>
    </w:p>
    <w:p>
      <w:pPr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Version 1.1  ·  April 2026</w:t>
      </w:r>
    </w:p>
    <w:p>
      <w:r>
        <w:br w:type="pag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1. Overview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As a HireIQ Administrator, you manage your organisation's entire workforce operations — onboarding employees, managing clients, approving timesheets and leave, generating invoices, and monitoring performance. This guide walks through every section of the platform you have access to.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2. Logging 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Navigate to your HireIQ URL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Enter your Organisation Code (provided by your super admin)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Enter your admin email and password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Log In — you will land on the Admin Dashboard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Change your password on first login. Go to the top-right menu &gt; Settings to update it. The default password must not be used in production.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3. Dashboard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The Dashboard gives you an at-a-glance view of your workforce: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Active Employees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 of currently active employees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 of client companies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Pending Timesheets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Timesheets submitted but not yet approved — action required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Pending Absences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Leave requests awaiting approval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Open Invoices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Invoices sent but not yet paid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Support Tickets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and urgent tickets from your team (if support module enabled)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4. Employee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Adding an Employee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 to Employees in the left navigation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Add Employee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Fill in the required fields: Name, Email, Role, Hourly Rate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Optionally assign to a Client and set Start Date, Contract Type, and Status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Save — an account is created and the employee can log in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You can also bulk import employees via the Import page. Download the CSV template, fill it in, and upload. This is the fastest way to onboard multiple employees at once.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Employee Profile (Full HR Record)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Click an employee's name from the list to open their full profile. The profile is organised into 10 tabs: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 email, phone, alternate contact details, and home address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Emergency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Next-of-kin and emergency contact phone numbers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Employment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position and salary history — timeline of every role change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Bank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Payroll bank account details (account numbers masked for security)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Leave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entitlements, carry-over, and balance per leave type per year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Assets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equipment on loan: laptops, phones, security cards, uniforms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Benefits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 insurance, car allowance, bonuses, and other non-salary benefits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Reviews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 review history with star ratings and next-step agreements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Training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Completed courses, certifications, and results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Licences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 visas, professional licences, and permits with expiry tracking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6"/>
              <w:left w:val="single" w:color="1E40AF" w:sz="6"/>
              <w:bottom w:val="single" w:color="1E40AF" w:sz="6"/>
              <w:right w:val="single" w:color="1E40AF" w:sz="6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Expiring licences automatically trigger a notification in your notification bell before the expiry date (configurable per licence). Expired licences are highlighted in red.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Bulk CSV Import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Use the Import page to bulk-load data. Templates are available for: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Employees (including extended contact fields)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Timesheets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Absences / Leave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Jobs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Emergency Contacts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Employment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Training Records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 to Import in the left navigation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Download Template for the relevant type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Fill in the CSV following the column instructions in the header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Drag and drop (or click to select) the completed file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Review the import results — any row errors are shown with the reason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5. Client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Adding a Client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 to Clients &gt; click Add Client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Enter the Company Name and contact details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Optionally create a Client Portal login — this lets the client log in to view invoices and approve timesheets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Client Portal Access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If the client_portal module is enabled, you can create portal credentials for each client contact: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Open the client record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Create Portal Login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Enter the contact's name and email — they will receive their credentials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client can now log in to view their invoices, timesheet summaries, and approve/reject them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6. Timesheets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Employees submit their hours daily or weekly. As admin, you review and approve or reject them.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Submitted by employee — awaiting your review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Confirmed hours — included in invoice calculations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Rejected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Returned to employee with notes for correction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 to Timesheets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Filter by employee, client, or date range as needed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Approve or Reject on individual entries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a rejection note so the employee knows what to correct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Bulk approve is available by selecting multiple rows and clicking Approve Selected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7. Absence Management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Employees can submit leave requests which appear here for approval.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Leave Type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Vacation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Planned holiday leave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Sick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Illness absence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Personal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Personal leave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Public Holiday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Observed public holidays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Other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Any other approved leave type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 to Absences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Review pending requests — dates and leave type are shown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Approve or Reject — rejected requests return to the employee with your notes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Approved absences automatically update the employee's leave balance in their profile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8. Invoices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Creating an Invoice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 to Invoices &gt; click Create Invoice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Select the Employee and Client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Set the billing period (start and end date)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HireIQ automatically calculates hours from approved timesheets at the employee's hourly rate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Review and edit line items as needed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Send Invoice — status changes from Draft to Sent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8.2 Invoice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Draft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 but not yet sent to client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Delivered to client — awaiting approval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Client Approved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has reviewed and approved in their portal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Paid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 confirmed and recorded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9. Reports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Navigate to Reports to generate and export data: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Hours Report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hours per employee or client for a selected period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Revenue Report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Invoiced amounts, paid vs outstanding, by client and period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Absence Report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Leave days taken by type, employee, and date range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All reports can be exported. Use date range filters to narrow to a specific pay period, month, or quarter.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10. Documents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Store and manage employment contracts, signed agreements, and compliance documents: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Upload any document type (PDF, Word, images)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Documents can be linked directly to an employee from their profile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E-signature workflows: single-party, two-party, and three-party signing supported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Signed documents are stored with a full audit trail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11. AI Assistant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If your subscription includes the AI module, a chatbot button (robot icon) appears in the bottom-right corner of every page. You can: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Ask questions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"Show me headcount this month" · "Who has absences approved next week?"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Create records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"Create a new employee called John Smith"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Generate invoices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"Generate an invoice for Alice for March"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Run reports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"Send me a revenue report for Q1"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the microphone icon to speak your question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Configuring the AI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 to Settings &gt; AI Assistant tab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Select your AI provider: Anthropic (Claude) or OpenAI (GPT)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Choose your model tier: Fast (cheaper) / Balanced / Powerful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Enter your API key if you have your own — otherwise the platform key is used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Add custom instructions to tailor the AI's responses to your company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Test Connection to verify it is working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12.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General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name, logo, contact email, and billing settings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provider, model, API key, and custom instructions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Email Payments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Configure inbox polling to auto-detect payment confirmation emails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13. Support</w:t>
      </w:r>
    </w:p>
    <w:p>
      <w:r>
        <w:rPr>
          <w:rFonts w:ascii="Arial" w:cs="Arial" w:eastAsia="Arial" w:hAnsi="Arial"/>
          <w:color w:val="1F2937"/>
          <w:sz w:val="22"/>
          <w:szCs w:val="22"/>
        </w:rPr>
        <w:t xml:space="preserve">If you encounter an issue that cannot be resolved internally: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 to Support in the left navigation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Click New Ticket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Select the Category (payroll, timesheet, invoice, technical, etc.)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Set the Priority — mark Urgent if the issue is blocking operations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Describe the issue in detail and click Submit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Your super admin will respond in the ticket thread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6A34A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14.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Overview of all pending actions and KPIs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Employees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employee list + profile link for each employee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Clients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management and portal access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Timesheets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 or reject submitted hours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Absences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 or reject leave requests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Invoices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Create, send, and track invoices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Reports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Hours, revenue, and absence exports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Import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 bulk import for all data types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Documents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storage and e-signatures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Support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and track support tickets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settings and AI configuration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80"/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HireIQ Implementation Guide  ·  Page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of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6" w:space="4"/>
      </w:pBdr>
      <w:spacing w:after="80" w:before="0"/>
    </w:pPr>
    <w:r>
      <w:rPr>
        <w:rFonts w:ascii="Arial" w:cs="Arial" w:eastAsia="Arial" w:hAnsi="Arial"/>
        <w:b/>
        <w:bCs/>
        <w:color w:val="16A34A"/>
        <w:sz w:val="18"/>
        <w:szCs w:val="18"/>
      </w:rPr>
      <w:t xml:space="preserve">HireIQ  </w:t>
    </w:r>
    <w:r>
      <w:rPr>
        <w:rFonts w:ascii="Arial" w:cs="Arial" w:eastAsia="Arial" w:hAnsi="Arial"/>
        <w:color w:val="4B5563"/>
        <w:sz w:val="18"/>
        <w:szCs w:val="18"/>
      </w:rPr>
      <w:t xml:space="preserve">— Administrator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6A3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2026-04-06T04:09:31.852Z</dcterms:created>
  <dcterms:modified xsi:type="dcterms:W3CDTF">2026-04-06T04:09:31.852Z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