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Revanth Mandadi</w:t>
      </w:r>
    </w:p>
    <w:p>
      <w:pPr>
        <w:spacing w:before="0" w:after="160" w:line="256"/>
        <w:ind w:right="0" w:left="0" w:firstLine="0"/>
        <w:jc w:val="center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ab/>
        <w:t xml:space="preserve">June 01, 2022</w:t>
      </w:r>
    </w:p>
    <w:p>
      <w:pPr>
        <w:spacing w:before="0" w:after="160" w:line="256"/>
        <w:ind w:right="0" w:left="0" w:firstLine="0"/>
        <w:jc w:val="center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ab/>
        <w:t xml:space="preserve">Raham Shaik</w:t>
      </w:r>
    </w:p>
    <w:p>
      <w:pPr>
        <w:spacing w:before="0" w:after="160" w:line="256"/>
        <w:ind w:right="0" w:left="0" w:firstLine="0"/>
        <w:jc w:val="center"/>
        <w:rPr>
          <w:rFonts w:ascii="minorHAnsi" w:hAnsi="minorHAnsi" w:cs="minorHAnsi" w:eastAsia="minorHAns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inorHAnsi" w:hAnsi="minorHAnsi" w:cs="minorHAnsi" w:eastAsia="minorHAns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 Static Web Hosting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minorHAnsi" w:hAnsi="minorHAnsi" w:cs="minorHAnsi" w:eastAsia="minorHAns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Static Web Hosting using AWS S3: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Created the S3 bucket with the name (static-web-hosting-aws).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After the S3 Bucket was created enabled the Static website hosting and allowed block public access and added three Html files (Loginform.html style.css and Errorpage.html).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Edited the S3 bucket policy to access the s3 bucket public read access. By following Json code below and saving the policy: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"Version": "2012-10-17",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"Statement": [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    "Sid": "PublicRead",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    "Effect": "Allow",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    "Principal": "*",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    "Action": [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        "s3:GetObject",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        "s3:GetObjectVersion"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    "Resource": "arn:aws:s3:::static-web-hosting-aws/*"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}</w:t>
        <w:br/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Once the policy is saved the s3 bucket is showing publicly accessible </w:t>
      </w: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object w:dxaOrig="13478" w:dyaOrig="5908">
          <v:rect xmlns:o="urn:schemas-microsoft-com:office:office" xmlns:v="urn:schemas-microsoft-com:vml" id="rectole0000000000" style="width:673.900000pt;height:29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72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6"/>
        <w:ind w:right="0" w:left="720" w:hanging="36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Taken the Url: </w:t>
      </w:r>
      <w:hyperlink xmlns:r="http://schemas.openxmlformats.org/officeDocument/2006/relationships" r:id="docRId2">
        <w:r>
          <w:rPr>
            <w:rFonts w:ascii="minorHAnsi" w:hAnsi="minorHAnsi" w:cs="minorHAnsi" w:eastAsia="minorHAns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http://static-web-hosting-aws.s3-website-us-east-1.amazonaws.com/</w:t>
        </w:r>
      </w:hyperlink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 and access the website </w:t>
        <w:br/>
      </w:r>
      <w:r>
        <w:object w:dxaOrig="13478" w:dyaOrig="6678">
          <v:rect xmlns:o="urn:schemas-microsoft-com:office:office" xmlns:v="urn:schemas-microsoft-com:vml" id="rectole0000000001" style="width:673.900000pt;height:333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9"/>
        </w:numPr>
        <w:spacing w:before="0" w:after="160" w:line="256"/>
        <w:ind w:right="0" w:left="720" w:hanging="36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As I have also uploaded the Errorpage.html when the wrong URL is entered it has to display with an error message</w:t>
      </w:r>
    </w:p>
    <w:p>
      <w:pPr>
        <w:spacing w:before="0" w:after="160" w:line="256"/>
        <w:ind w:right="0" w:left="72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object w:dxaOrig="13478" w:dyaOrig="4572">
          <v:rect xmlns:o="urn:schemas-microsoft-com:office:office" xmlns:v="urn:schemas-microsoft-com:vml" id="rectole0000000002" style="width:673.900000pt;height:228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6"/>
        <w:ind w:right="0" w:left="72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  <w:r>
        <w:rPr>
          <w:rFonts w:ascii="minorHAnsi" w:hAnsi="minorHAnsi" w:cs="minorHAnsi" w:eastAsia="minorHAns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  <w:t xml:space="preserve">: HTTPD, IIS, Nginx hosting is completed in first project itself</w:t>
      </w:r>
    </w:p>
    <w:p>
      <w:pPr>
        <w:spacing w:before="0" w:after="160" w:line="256"/>
        <w:ind w:right="0" w:left="720" w:firstLine="0"/>
        <w:jc w:val="left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minorHAnsi" w:hAnsi="minorHAnsi" w:cs="minorHAnsi" w:eastAsia="minorHAns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tatic-web-hosting-aws.s3-website-us-east-1.amazonaws.com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