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557" w:rsidRDefault="001B3557" w:rsidP="001B3557">
      <w:pPr>
        <w:jc w:val="center"/>
        <w:rPr>
          <w:rFonts w:ascii="Times New Roman" w:hAnsi="Times New Roman" w:cs="Times New Roman"/>
          <w:sz w:val="28"/>
          <w:szCs w:val="28"/>
        </w:rPr>
      </w:pPr>
    </w:p>
    <w:p w:rsidR="001B3557" w:rsidRDefault="001B3557" w:rsidP="001B3557">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DCCE134" wp14:editId="37E88373">
            <wp:extent cx="4401879" cy="107648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pptik-02-big.png"/>
                    <pic:cNvPicPr/>
                  </pic:nvPicPr>
                  <pic:blipFill>
                    <a:blip r:embed="rId7">
                      <a:extLst>
                        <a:ext uri="{28A0092B-C50C-407E-A947-70E740481C1C}">
                          <a14:useLocalDpi xmlns:a14="http://schemas.microsoft.com/office/drawing/2010/main" val="0"/>
                        </a:ext>
                      </a:extLst>
                    </a:blip>
                    <a:stretch>
                      <a:fillRect/>
                    </a:stretch>
                  </pic:blipFill>
                  <pic:spPr>
                    <a:xfrm>
                      <a:off x="0" y="0"/>
                      <a:ext cx="4429607" cy="1083266"/>
                    </a:xfrm>
                    <a:prstGeom prst="rect">
                      <a:avLst/>
                    </a:prstGeom>
                  </pic:spPr>
                </pic:pic>
              </a:graphicData>
            </a:graphic>
          </wp:inline>
        </w:drawing>
      </w:r>
    </w:p>
    <w:p w:rsidR="001B3557" w:rsidRDefault="001B3557" w:rsidP="001B3557">
      <w:pPr>
        <w:jc w:val="center"/>
        <w:rPr>
          <w:rFonts w:ascii="Times New Roman" w:hAnsi="Times New Roman" w:cs="Times New Roman"/>
          <w:b/>
          <w:sz w:val="32"/>
          <w:szCs w:val="32"/>
        </w:rPr>
      </w:pPr>
      <w:r>
        <w:rPr>
          <w:rFonts w:ascii="Times New Roman" w:hAnsi="Times New Roman" w:cs="Times New Roman"/>
          <w:b/>
          <w:sz w:val="32"/>
          <w:szCs w:val="32"/>
        </w:rPr>
        <w:t>ASESMEN UJIAN PRAKTIK</w:t>
      </w:r>
      <w:r w:rsidRPr="002F0018">
        <w:rPr>
          <w:rFonts w:ascii="Times New Roman" w:hAnsi="Times New Roman" w:cs="Times New Roman"/>
          <w:b/>
          <w:sz w:val="32"/>
          <w:szCs w:val="32"/>
        </w:rPr>
        <w:t xml:space="preserve"> - </w:t>
      </w:r>
    </w:p>
    <w:p w:rsidR="001B3557" w:rsidRPr="002F0018" w:rsidRDefault="001B3557" w:rsidP="001B3557">
      <w:pPr>
        <w:jc w:val="center"/>
        <w:rPr>
          <w:rFonts w:ascii="Times New Roman" w:hAnsi="Times New Roman" w:cs="Times New Roman"/>
          <w:b/>
          <w:sz w:val="32"/>
          <w:szCs w:val="32"/>
        </w:rPr>
      </w:pPr>
      <w:r w:rsidRPr="002F0018">
        <w:rPr>
          <w:rFonts w:ascii="Times New Roman" w:hAnsi="Times New Roman" w:cs="Times New Roman"/>
          <w:b/>
          <w:sz w:val="32"/>
          <w:szCs w:val="32"/>
        </w:rPr>
        <w:t>SERTIFIKASI JUNIOR PROGRAMMING</w:t>
      </w:r>
    </w:p>
    <w:p w:rsidR="001B3557" w:rsidRPr="002F0018" w:rsidRDefault="001B3557" w:rsidP="001B3557">
      <w:pPr>
        <w:jc w:val="center"/>
        <w:rPr>
          <w:rFonts w:ascii="Times New Roman" w:hAnsi="Times New Roman" w:cs="Times New Roman"/>
          <w:b/>
          <w:sz w:val="32"/>
          <w:szCs w:val="32"/>
        </w:rPr>
      </w:pPr>
      <w:r>
        <w:rPr>
          <w:rFonts w:ascii="Times New Roman" w:hAnsi="Times New Roman" w:cs="Times New Roman"/>
          <w:b/>
          <w:sz w:val="32"/>
          <w:szCs w:val="32"/>
        </w:rPr>
        <w:t>2017-JP-G8-</w:t>
      </w:r>
      <w:r w:rsidRPr="002F0018">
        <w:rPr>
          <w:rFonts w:ascii="Times New Roman" w:hAnsi="Times New Roman" w:cs="Times New Roman"/>
          <w:b/>
          <w:sz w:val="32"/>
          <w:szCs w:val="32"/>
        </w:rPr>
        <w:t>Reva Setia Anugrah Putra</w:t>
      </w:r>
    </w:p>
    <w:p w:rsidR="00F22B34" w:rsidRDefault="000F743B"/>
    <w:p w:rsidR="001B3557" w:rsidRDefault="001B3557"/>
    <w:p w:rsidR="001B3557" w:rsidRDefault="001B3557" w:rsidP="000939EE">
      <w:pPr>
        <w:jc w:val="both"/>
        <w:rPr>
          <w:rFonts w:ascii="Times New Roman" w:hAnsi="Times New Roman" w:cs="Times New Roman"/>
          <w:sz w:val="28"/>
          <w:szCs w:val="28"/>
        </w:rPr>
      </w:pPr>
    </w:p>
    <w:p w:rsidR="001B3557" w:rsidRDefault="001B3557" w:rsidP="000939E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Aplikasi Toko Reva merupakan aplikasi berbasis java yang memiliki fitur untuk manajemen dan transaksi barang antara lain seperti menambah barang stok dan harga, serta melakukan transaksi bagi pengguna. Level user hanya ada 1 yaitu level admin dengan email: </w:t>
      </w:r>
      <w:hyperlink r:id="rId8" w:history="1">
        <w:r w:rsidRPr="00F44888">
          <w:rPr>
            <w:rStyle w:val="Hyperlink"/>
            <w:rFonts w:ascii="Times New Roman" w:hAnsi="Times New Roman" w:cs="Times New Roman"/>
            <w:sz w:val="28"/>
            <w:szCs w:val="28"/>
          </w:rPr>
          <w:t>reva@gmail.com</w:t>
        </w:r>
      </w:hyperlink>
      <w:r>
        <w:rPr>
          <w:rFonts w:ascii="Times New Roman" w:hAnsi="Times New Roman" w:cs="Times New Roman"/>
          <w:sz w:val="28"/>
          <w:szCs w:val="28"/>
        </w:rPr>
        <w:t xml:space="preserve"> dan password: reva.</w:t>
      </w:r>
    </w:p>
    <w:p w:rsidR="000939EE" w:rsidRDefault="000939EE" w:rsidP="000939EE">
      <w:pPr>
        <w:pStyle w:val="ListParagraph"/>
        <w:jc w:val="both"/>
        <w:rPr>
          <w:rFonts w:ascii="Times New Roman" w:hAnsi="Times New Roman" w:cs="Times New Roman"/>
          <w:sz w:val="28"/>
          <w:szCs w:val="28"/>
        </w:rPr>
      </w:pPr>
    </w:p>
    <w:p w:rsidR="000939EE" w:rsidRDefault="000939EE" w:rsidP="000939EE">
      <w:pPr>
        <w:pStyle w:val="ListParagraph"/>
        <w:jc w:val="both"/>
        <w:rPr>
          <w:rFonts w:ascii="Times New Roman" w:hAnsi="Times New Roman" w:cs="Times New Roman"/>
          <w:sz w:val="28"/>
          <w:szCs w:val="28"/>
        </w:rPr>
      </w:pPr>
    </w:p>
    <w:p w:rsidR="000939EE" w:rsidRDefault="000939EE" w:rsidP="000939EE">
      <w:pPr>
        <w:pStyle w:val="ListParagraph"/>
        <w:jc w:val="both"/>
        <w:rPr>
          <w:rFonts w:ascii="Times New Roman" w:hAnsi="Times New Roman" w:cs="Times New Roman"/>
          <w:sz w:val="28"/>
          <w:szCs w:val="28"/>
        </w:rPr>
      </w:pPr>
    </w:p>
    <w:p w:rsidR="000939EE" w:rsidRDefault="000939EE" w:rsidP="000939EE">
      <w:pPr>
        <w:pStyle w:val="ListParagraph"/>
        <w:jc w:val="both"/>
        <w:rPr>
          <w:rFonts w:ascii="Times New Roman" w:hAnsi="Times New Roman" w:cs="Times New Roman"/>
          <w:sz w:val="28"/>
          <w:szCs w:val="28"/>
        </w:rPr>
      </w:pPr>
      <w:r>
        <w:rPr>
          <w:rFonts w:ascii="Times New Roman" w:hAnsi="Times New Roman" w:cs="Times New Roman"/>
          <w:sz w:val="28"/>
          <w:szCs w:val="28"/>
        </w:rPr>
        <w:t>Tampilan login:</w:t>
      </w:r>
    </w:p>
    <w:p w:rsidR="000939EE" w:rsidRDefault="000939EE" w:rsidP="000939EE">
      <w:pPr>
        <w:pStyle w:val="ListParagraph"/>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1" locked="0" layoutInCell="1" allowOverlap="1" wp14:anchorId="5E693876" wp14:editId="05A7EF52">
            <wp:simplePos x="0" y="0"/>
            <wp:positionH relativeFrom="margin">
              <wp:posOffset>454542</wp:posOffset>
            </wp:positionH>
            <wp:positionV relativeFrom="paragraph">
              <wp:posOffset>2201</wp:posOffset>
            </wp:positionV>
            <wp:extent cx="5369442" cy="3426381"/>
            <wp:effectExtent l="0" t="0" r="317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9">
                      <a:extLst>
                        <a:ext uri="{28A0092B-C50C-407E-A947-70E740481C1C}">
                          <a14:useLocalDpi xmlns:a14="http://schemas.microsoft.com/office/drawing/2010/main" val="0"/>
                        </a:ext>
                      </a:extLst>
                    </a:blip>
                    <a:stretch>
                      <a:fillRect/>
                    </a:stretch>
                  </pic:blipFill>
                  <pic:spPr>
                    <a:xfrm>
                      <a:off x="0" y="0"/>
                      <a:ext cx="5369442" cy="3426381"/>
                    </a:xfrm>
                    <a:prstGeom prst="rect">
                      <a:avLst/>
                    </a:prstGeom>
                  </pic:spPr>
                </pic:pic>
              </a:graphicData>
            </a:graphic>
            <wp14:sizeRelH relativeFrom="page">
              <wp14:pctWidth>0</wp14:pctWidth>
            </wp14:sizeRelH>
            <wp14:sizeRelV relativeFrom="page">
              <wp14:pctHeight>0</wp14:pctHeight>
            </wp14:sizeRelV>
          </wp:anchor>
        </w:drawing>
      </w:r>
    </w:p>
    <w:p w:rsidR="001B3557" w:rsidRDefault="001B3557" w:rsidP="001B3557">
      <w:pPr>
        <w:pStyle w:val="ListParagraph"/>
      </w:pPr>
    </w:p>
    <w:p w:rsidR="000939EE" w:rsidRDefault="000939EE" w:rsidP="001B3557">
      <w:pPr>
        <w:pStyle w:val="ListParagraph"/>
      </w:pPr>
    </w:p>
    <w:p w:rsidR="000939EE" w:rsidRDefault="000939EE" w:rsidP="001B3557">
      <w:pPr>
        <w:pStyle w:val="ListParagraph"/>
      </w:pPr>
    </w:p>
    <w:p w:rsidR="000939EE" w:rsidRPr="000939EE" w:rsidRDefault="000939EE" w:rsidP="000939EE"/>
    <w:p w:rsidR="000939EE" w:rsidRPr="000939EE" w:rsidRDefault="000939EE" w:rsidP="000939EE"/>
    <w:p w:rsidR="000939EE" w:rsidRPr="000939EE" w:rsidRDefault="000939EE" w:rsidP="000939EE"/>
    <w:p w:rsidR="000939EE" w:rsidRPr="000939EE" w:rsidRDefault="000939EE" w:rsidP="000939EE"/>
    <w:p w:rsidR="000939EE" w:rsidRPr="000939EE" w:rsidRDefault="000939EE" w:rsidP="000939EE"/>
    <w:p w:rsidR="000939EE" w:rsidRDefault="000939EE" w:rsidP="000939EE"/>
    <w:p w:rsidR="000939EE" w:rsidRDefault="000939EE" w:rsidP="000939EE">
      <w:pPr>
        <w:jc w:val="right"/>
      </w:pPr>
    </w:p>
    <w:p w:rsidR="000939EE" w:rsidRDefault="000939EE" w:rsidP="000939EE">
      <w:pPr>
        <w:jc w:val="both"/>
        <w:rPr>
          <w:rFonts w:ascii="Times New Roman" w:hAnsi="Times New Roman" w:cs="Times New Roman"/>
          <w:sz w:val="28"/>
          <w:szCs w:val="28"/>
        </w:rPr>
      </w:pPr>
      <w:r>
        <w:rPr>
          <w:rFonts w:ascii="Times New Roman" w:hAnsi="Times New Roman" w:cs="Times New Roman"/>
          <w:sz w:val="28"/>
          <w:szCs w:val="28"/>
        </w:rPr>
        <w:lastRenderedPageBreak/>
        <w:t>Pada tampilan login diberikan logo Toko dengan ciri khas tersendiri dan form button untuk memasukkan data akun admin yang nantinya menuju ke tampilan utama.</w:t>
      </w:r>
    </w:p>
    <w:p w:rsidR="000939EE" w:rsidRDefault="000939EE" w:rsidP="000939EE">
      <w:pPr>
        <w:jc w:val="both"/>
        <w:rPr>
          <w:rFonts w:ascii="Times New Roman" w:hAnsi="Times New Roman" w:cs="Times New Roman"/>
          <w:sz w:val="28"/>
          <w:szCs w:val="28"/>
        </w:rPr>
      </w:pPr>
    </w:p>
    <w:p w:rsidR="000939EE" w:rsidRDefault="000939EE" w:rsidP="000939EE">
      <w:pPr>
        <w:jc w:val="both"/>
        <w:rPr>
          <w:rFonts w:ascii="Times New Roman" w:hAnsi="Times New Roman" w:cs="Times New Roman"/>
          <w:sz w:val="28"/>
          <w:szCs w:val="28"/>
        </w:rPr>
      </w:pPr>
      <w:r>
        <w:rPr>
          <w:rFonts w:ascii="Times New Roman" w:hAnsi="Times New Roman" w:cs="Times New Roman"/>
          <w:sz w:val="28"/>
          <w:szCs w:val="28"/>
        </w:rPr>
        <w:t>Tampilan Utama:</w:t>
      </w:r>
    </w:p>
    <w:p w:rsidR="000939EE" w:rsidRDefault="000939EE" w:rsidP="000939EE">
      <w:pPr>
        <w:jc w:val="both"/>
      </w:pPr>
      <w:r>
        <w:rPr>
          <w:noProof/>
        </w:rPr>
        <w:drawing>
          <wp:inline distT="0" distB="0" distL="0" distR="0">
            <wp:extent cx="5658640" cy="261974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tama.png"/>
                    <pic:cNvPicPr/>
                  </pic:nvPicPr>
                  <pic:blipFill>
                    <a:blip r:embed="rId10">
                      <a:extLst>
                        <a:ext uri="{28A0092B-C50C-407E-A947-70E740481C1C}">
                          <a14:useLocalDpi xmlns:a14="http://schemas.microsoft.com/office/drawing/2010/main" val="0"/>
                        </a:ext>
                      </a:extLst>
                    </a:blip>
                    <a:stretch>
                      <a:fillRect/>
                    </a:stretch>
                  </pic:blipFill>
                  <pic:spPr>
                    <a:xfrm>
                      <a:off x="0" y="0"/>
                      <a:ext cx="5658640" cy="2619741"/>
                    </a:xfrm>
                    <a:prstGeom prst="rect">
                      <a:avLst/>
                    </a:prstGeom>
                  </pic:spPr>
                </pic:pic>
              </a:graphicData>
            </a:graphic>
          </wp:inline>
        </w:drawing>
      </w:r>
    </w:p>
    <w:p w:rsidR="000939EE" w:rsidRDefault="000939EE" w:rsidP="000939EE">
      <w:pPr>
        <w:jc w:val="both"/>
      </w:pPr>
    </w:p>
    <w:p w:rsidR="000939EE" w:rsidRDefault="000939EE" w:rsidP="000939EE">
      <w:pPr>
        <w:tabs>
          <w:tab w:val="left" w:pos="720"/>
        </w:tabs>
      </w:pPr>
      <w:r>
        <w:rPr>
          <w:rFonts w:ascii="Times New Roman" w:hAnsi="Times New Roman" w:cs="Times New Roman"/>
          <w:sz w:val="28"/>
          <w:szCs w:val="28"/>
        </w:rPr>
        <w:t xml:space="preserve">Pada </w:t>
      </w:r>
      <w:r>
        <w:rPr>
          <w:rFonts w:ascii="Times New Roman" w:hAnsi="Times New Roman" w:cs="Times New Roman"/>
          <w:sz w:val="28"/>
          <w:szCs w:val="28"/>
        </w:rPr>
        <w:t>tampilan utama user dapat memilih pilhan untuk ke menu transaksi ataupun mengecek dan input jumlah stok.</w:t>
      </w:r>
    </w:p>
    <w:p w:rsidR="000939EE" w:rsidRDefault="000939EE" w:rsidP="000939EE">
      <w:pPr>
        <w:jc w:val="both"/>
        <w:rPr>
          <w:rFonts w:ascii="Times New Roman" w:hAnsi="Times New Roman" w:cs="Times New Roman"/>
          <w:sz w:val="28"/>
          <w:szCs w:val="28"/>
        </w:rPr>
      </w:pPr>
    </w:p>
    <w:p w:rsidR="000939EE" w:rsidRDefault="000939EE" w:rsidP="000939EE">
      <w:pPr>
        <w:jc w:val="both"/>
        <w:rPr>
          <w:rFonts w:ascii="Times New Roman" w:hAnsi="Times New Roman" w:cs="Times New Roman"/>
          <w:sz w:val="28"/>
          <w:szCs w:val="28"/>
        </w:rPr>
      </w:pPr>
    </w:p>
    <w:p w:rsidR="000939EE" w:rsidRDefault="000939EE" w:rsidP="000939EE">
      <w:pPr>
        <w:jc w:val="both"/>
        <w:rPr>
          <w:rFonts w:ascii="Times New Roman" w:hAnsi="Times New Roman" w:cs="Times New Roman"/>
          <w:sz w:val="28"/>
          <w:szCs w:val="28"/>
        </w:rPr>
      </w:pPr>
    </w:p>
    <w:p w:rsidR="000939EE" w:rsidRDefault="000939EE" w:rsidP="000939EE">
      <w:pPr>
        <w:jc w:val="both"/>
        <w:rPr>
          <w:rFonts w:ascii="Times New Roman" w:hAnsi="Times New Roman" w:cs="Times New Roman"/>
          <w:sz w:val="28"/>
          <w:szCs w:val="28"/>
        </w:rPr>
      </w:pPr>
    </w:p>
    <w:p w:rsidR="000939EE" w:rsidRDefault="000939EE" w:rsidP="000939EE">
      <w:pPr>
        <w:jc w:val="both"/>
        <w:rPr>
          <w:rFonts w:ascii="Times New Roman" w:hAnsi="Times New Roman" w:cs="Times New Roman"/>
          <w:sz w:val="28"/>
          <w:szCs w:val="28"/>
        </w:rPr>
      </w:pPr>
    </w:p>
    <w:p w:rsidR="000939EE" w:rsidRDefault="000939EE" w:rsidP="000939EE">
      <w:pPr>
        <w:jc w:val="both"/>
        <w:rPr>
          <w:rFonts w:ascii="Times New Roman" w:hAnsi="Times New Roman" w:cs="Times New Roman"/>
          <w:sz w:val="28"/>
          <w:szCs w:val="28"/>
        </w:rPr>
      </w:pPr>
    </w:p>
    <w:p w:rsidR="000939EE" w:rsidRDefault="000939EE" w:rsidP="000939EE">
      <w:pPr>
        <w:jc w:val="both"/>
        <w:rPr>
          <w:rFonts w:ascii="Times New Roman" w:hAnsi="Times New Roman" w:cs="Times New Roman"/>
          <w:sz w:val="28"/>
          <w:szCs w:val="28"/>
        </w:rPr>
      </w:pPr>
    </w:p>
    <w:p w:rsidR="000939EE" w:rsidRDefault="000939EE" w:rsidP="000939EE">
      <w:pPr>
        <w:jc w:val="both"/>
        <w:rPr>
          <w:rFonts w:ascii="Times New Roman" w:hAnsi="Times New Roman" w:cs="Times New Roman"/>
          <w:sz w:val="28"/>
          <w:szCs w:val="28"/>
        </w:rPr>
      </w:pPr>
    </w:p>
    <w:p w:rsidR="000939EE" w:rsidRDefault="000939EE" w:rsidP="000939EE">
      <w:pPr>
        <w:jc w:val="both"/>
        <w:rPr>
          <w:rFonts w:ascii="Times New Roman" w:hAnsi="Times New Roman" w:cs="Times New Roman"/>
          <w:sz w:val="28"/>
          <w:szCs w:val="28"/>
        </w:rPr>
      </w:pPr>
    </w:p>
    <w:p w:rsidR="000939EE" w:rsidRDefault="000939EE" w:rsidP="000939EE">
      <w:pPr>
        <w:jc w:val="both"/>
        <w:rPr>
          <w:rFonts w:ascii="Times New Roman" w:hAnsi="Times New Roman" w:cs="Times New Roman"/>
          <w:sz w:val="28"/>
          <w:szCs w:val="28"/>
        </w:rPr>
      </w:pPr>
    </w:p>
    <w:p w:rsidR="000939EE" w:rsidRDefault="000939EE" w:rsidP="000939EE">
      <w:pPr>
        <w:jc w:val="both"/>
        <w:rPr>
          <w:rFonts w:ascii="Times New Roman" w:hAnsi="Times New Roman" w:cs="Times New Roman"/>
          <w:sz w:val="28"/>
          <w:szCs w:val="28"/>
        </w:rPr>
      </w:pPr>
    </w:p>
    <w:p w:rsidR="000939EE" w:rsidRDefault="000939EE" w:rsidP="000939EE">
      <w:pPr>
        <w:jc w:val="both"/>
        <w:rPr>
          <w:rFonts w:ascii="Times New Roman" w:hAnsi="Times New Roman" w:cs="Times New Roman"/>
          <w:sz w:val="28"/>
          <w:szCs w:val="28"/>
        </w:rPr>
      </w:pPr>
      <w:r>
        <w:rPr>
          <w:rFonts w:ascii="Times New Roman" w:hAnsi="Times New Roman" w:cs="Times New Roman"/>
          <w:sz w:val="28"/>
          <w:szCs w:val="28"/>
        </w:rPr>
        <w:lastRenderedPageBreak/>
        <w:t>Tampilan Melihat Stok Barang</w:t>
      </w:r>
      <w:r>
        <w:rPr>
          <w:rFonts w:ascii="Times New Roman" w:hAnsi="Times New Roman" w:cs="Times New Roman"/>
          <w:sz w:val="28"/>
          <w:szCs w:val="28"/>
        </w:rPr>
        <w:t>:</w:t>
      </w:r>
    </w:p>
    <w:p w:rsidR="000939EE" w:rsidRDefault="000939EE" w:rsidP="000939EE">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039428" cy="6716062"/>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ek Stok.png"/>
                    <pic:cNvPicPr/>
                  </pic:nvPicPr>
                  <pic:blipFill>
                    <a:blip r:embed="rId11">
                      <a:extLst>
                        <a:ext uri="{28A0092B-C50C-407E-A947-70E740481C1C}">
                          <a14:useLocalDpi xmlns:a14="http://schemas.microsoft.com/office/drawing/2010/main" val="0"/>
                        </a:ext>
                      </a:extLst>
                    </a:blip>
                    <a:stretch>
                      <a:fillRect/>
                    </a:stretch>
                  </pic:blipFill>
                  <pic:spPr>
                    <a:xfrm>
                      <a:off x="0" y="0"/>
                      <a:ext cx="5039428" cy="6716062"/>
                    </a:xfrm>
                    <a:prstGeom prst="rect">
                      <a:avLst/>
                    </a:prstGeom>
                  </pic:spPr>
                </pic:pic>
              </a:graphicData>
            </a:graphic>
          </wp:inline>
        </w:drawing>
      </w:r>
    </w:p>
    <w:p w:rsidR="000939EE" w:rsidRDefault="000939EE" w:rsidP="007F77EE">
      <w:pPr>
        <w:jc w:val="both"/>
      </w:pPr>
    </w:p>
    <w:p w:rsidR="000939EE" w:rsidRDefault="000939EE" w:rsidP="007F77EE">
      <w:pPr>
        <w:tabs>
          <w:tab w:val="left" w:pos="720"/>
        </w:tabs>
        <w:jc w:val="both"/>
        <w:rPr>
          <w:rFonts w:ascii="Times New Roman" w:hAnsi="Times New Roman" w:cs="Times New Roman"/>
          <w:sz w:val="28"/>
          <w:szCs w:val="28"/>
        </w:rPr>
      </w:pPr>
      <w:r>
        <w:rPr>
          <w:rFonts w:ascii="Times New Roman" w:hAnsi="Times New Roman" w:cs="Times New Roman"/>
          <w:sz w:val="28"/>
          <w:szCs w:val="28"/>
        </w:rPr>
        <w:t xml:space="preserve">Pada menu  pengecekan stok user dapat menginput barang sesuai dengan pilihan. Kode Barang, Nama Barang, Kategori, Harga, dan Stok. User dapat melakukan </w:t>
      </w:r>
      <w:r>
        <w:rPr>
          <w:rFonts w:ascii="Times New Roman" w:hAnsi="Times New Roman" w:cs="Times New Roman"/>
          <w:sz w:val="28"/>
          <w:szCs w:val="28"/>
        </w:rPr>
        <w:lastRenderedPageBreak/>
        <w:t>pilihan Tambah barang, Ubah Barang, Hapus Barang, serta melakukan Filtering kategori ataupun melakukan serach data barang melalui kode barang.</w:t>
      </w:r>
    </w:p>
    <w:p w:rsidR="000939EE" w:rsidRDefault="000939EE" w:rsidP="007F77EE">
      <w:pPr>
        <w:tabs>
          <w:tab w:val="left" w:pos="720"/>
        </w:tabs>
        <w:jc w:val="both"/>
        <w:rPr>
          <w:rFonts w:ascii="Times New Roman" w:hAnsi="Times New Roman" w:cs="Times New Roman"/>
          <w:sz w:val="28"/>
          <w:szCs w:val="28"/>
        </w:rPr>
      </w:pPr>
      <w:r>
        <w:rPr>
          <w:rFonts w:ascii="Times New Roman" w:hAnsi="Times New Roman" w:cs="Times New Roman"/>
          <w:sz w:val="28"/>
          <w:szCs w:val="28"/>
        </w:rPr>
        <w:t xml:space="preserve">Yang nantinya data tersebut akan ditampilkan </w:t>
      </w:r>
      <w:r w:rsidR="007F77EE">
        <w:rPr>
          <w:rFonts w:ascii="Times New Roman" w:hAnsi="Times New Roman" w:cs="Times New Roman"/>
          <w:sz w:val="28"/>
          <w:szCs w:val="28"/>
        </w:rPr>
        <w:t>pada table barang yang terdapat pada bawah tampilan.</w:t>
      </w:r>
    </w:p>
    <w:p w:rsidR="007F77EE" w:rsidRDefault="007F77EE" w:rsidP="007F77EE">
      <w:pPr>
        <w:tabs>
          <w:tab w:val="left" w:pos="720"/>
        </w:tabs>
        <w:jc w:val="both"/>
        <w:rPr>
          <w:rFonts w:ascii="Times New Roman" w:hAnsi="Times New Roman" w:cs="Times New Roman"/>
          <w:sz w:val="28"/>
          <w:szCs w:val="28"/>
        </w:rPr>
      </w:pPr>
    </w:p>
    <w:p w:rsidR="007F77EE" w:rsidRDefault="007F77EE" w:rsidP="007F77EE">
      <w:pPr>
        <w:tabs>
          <w:tab w:val="left" w:pos="720"/>
        </w:tabs>
        <w:jc w:val="both"/>
        <w:rPr>
          <w:rFonts w:ascii="Times New Roman" w:hAnsi="Times New Roman" w:cs="Times New Roman"/>
          <w:sz w:val="28"/>
          <w:szCs w:val="28"/>
        </w:rPr>
      </w:pPr>
      <w:r>
        <w:rPr>
          <w:rFonts w:ascii="Times New Roman" w:hAnsi="Times New Roman" w:cs="Times New Roman"/>
          <w:sz w:val="28"/>
          <w:szCs w:val="28"/>
        </w:rPr>
        <w:t>Tampilan Transaksi:</w:t>
      </w:r>
    </w:p>
    <w:p w:rsidR="007F77EE" w:rsidRDefault="007F77EE" w:rsidP="007F77EE">
      <w:pPr>
        <w:tabs>
          <w:tab w:val="left" w:pos="720"/>
        </w:tabs>
        <w:jc w:val="both"/>
      </w:pPr>
      <w:r>
        <w:rPr>
          <w:noProof/>
        </w:rPr>
        <w:drawing>
          <wp:inline distT="0" distB="0" distL="0" distR="0">
            <wp:extent cx="5943600" cy="45637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aksi.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63745"/>
                    </a:xfrm>
                    <a:prstGeom prst="rect">
                      <a:avLst/>
                    </a:prstGeom>
                  </pic:spPr>
                </pic:pic>
              </a:graphicData>
            </a:graphic>
          </wp:inline>
        </w:drawing>
      </w:r>
    </w:p>
    <w:p w:rsidR="007F77EE" w:rsidRDefault="007F77EE" w:rsidP="007F77EE">
      <w:pPr>
        <w:jc w:val="both"/>
      </w:pPr>
    </w:p>
    <w:p w:rsidR="000939EE" w:rsidRDefault="007F77EE" w:rsidP="00DB1227">
      <w:pPr>
        <w:tabs>
          <w:tab w:val="left" w:pos="720"/>
        </w:tabs>
        <w:jc w:val="both"/>
        <w:rPr>
          <w:rFonts w:ascii="Times New Roman" w:hAnsi="Times New Roman" w:cs="Times New Roman"/>
          <w:sz w:val="28"/>
          <w:szCs w:val="28"/>
        </w:rPr>
      </w:pPr>
      <w:r>
        <w:rPr>
          <w:rFonts w:ascii="Times New Roman" w:hAnsi="Times New Roman" w:cs="Times New Roman"/>
          <w:sz w:val="28"/>
          <w:szCs w:val="28"/>
        </w:rPr>
        <w:t>Menu tansaksi barang berisikan penginputan transaksi dimana kode transaksi, kode barang tanggal harga, dan jumlah barng diinputkan  serta adanya fitur searching kode barang dari table transaksi yang telah diinputkan.Total Transaksi akan dapat diliha</w:t>
      </w:r>
      <w:r w:rsidR="00DB1227">
        <w:rPr>
          <w:rFonts w:ascii="Times New Roman" w:hAnsi="Times New Roman" w:cs="Times New Roman"/>
          <w:sz w:val="28"/>
          <w:szCs w:val="28"/>
        </w:rPr>
        <w:t xml:space="preserve">t pada bawah tampilan dimana total tersebut akumulasi dari transasksi-transaksi sebelumnya. Transaksi tersebut telah di akumulasi dengan perhitungan prosedur Potongan harga/diskon. </w:t>
      </w:r>
    </w:p>
    <w:p w:rsidR="00473DFD" w:rsidRDefault="00473DFD" w:rsidP="00473DFD">
      <w:pPr>
        <w:tabs>
          <w:tab w:val="left" w:pos="720"/>
        </w:tabs>
        <w:rPr>
          <w:rFonts w:ascii="Times New Roman" w:hAnsi="Times New Roman" w:cs="Times New Roman"/>
          <w:sz w:val="28"/>
          <w:szCs w:val="28"/>
        </w:rPr>
      </w:pPr>
      <w:r>
        <w:rPr>
          <w:rFonts w:ascii="Times New Roman" w:hAnsi="Times New Roman" w:cs="Times New Roman"/>
          <w:sz w:val="28"/>
          <w:szCs w:val="28"/>
        </w:rPr>
        <w:lastRenderedPageBreak/>
        <w:t>Database</w:t>
      </w:r>
    </w:p>
    <w:p w:rsidR="00473DFD" w:rsidRDefault="00473DFD" w:rsidP="00473DFD">
      <w:pPr>
        <w:tabs>
          <w:tab w:val="left" w:pos="720"/>
        </w:tabs>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840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bases toko.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840105"/>
                    </a:xfrm>
                    <a:prstGeom prst="rect">
                      <a:avLst/>
                    </a:prstGeom>
                  </pic:spPr>
                </pic:pic>
              </a:graphicData>
            </a:graphic>
          </wp:inline>
        </w:drawing>
      </w:r>
    </w:p>
    <w:p w:rsidR="00473DFD" w:rsidRDefault="00473DFD" w:rsidP="00473DFD">
      <w:pPr>
        <w:tabs>
          <w:tab w:val="left" w:pos="5492"/>
        </w:tabs>
        <w:rPr>
          <w:rFonts w:ascii="Times New Roman" w:hAnsi="Times New Roman" w:cs="Times New Roman"/>
          <w:sz w:val="28"/>
          <w:szCs w:val="28"/>
        </w:rPr>
      </w:pPr>
    </w:p>
    <w:p w:rsidR="00473DFD" w:rsidRDefault="00473DFD" w:rsidP="00473DFD">
      <w:pPr>
        <w:tabs>
          <w:tab w:val="left" w:pos="5492"/>
        </w:tabs>
        <w:rPr>
          <w:rFonts w:ascii="Times New Roman" w:hAnsi="Times New Roman" w:cs="Times New Roman"/>
          <w:sz w:val="28"/>
          <w:szCs w:val="28"/>
        </w:rPr>
      </w:pPr>
      <w:bookmarkStart w:id="0" w:name="_GoBack"/>
      <w:bookmarkEnd w:id="0"/>
      <w:r>
        <w:rPr>
          <w:rFonts w:ascii="Times New Roman" w:hAnsi="Times New Roman" w:cs="Times New Roman"/>
          <w:sz w:val="28"/>
          <w:szCs w:val="28"/>
        </w:rPr>
        <w:t>Tabel Barang</w:t>
      </w:r>
    </w:p>
    <w:p w:rsidR="00473DFD" w:rsidRDefault="00473DFD" w:rsidP="00473DFD">
      <w:pPr>
        <w:tabs>
          <w:tab w:val="left" w:pos="5492"/>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9467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el barang.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946785"/>
                    </a:xfrm>
                    <a:prstGeom prst="rect">
                      <a:avLst/>
                    </a:prstGeom>
                  </pic:spPr>
                </pic:pic>
              </a:graphicData>
            </a:graphic>
          </wp:inline>
        </w:drawing>
      </w:r>
    </w:p>
    <w:p w:rsidR="00473DFD" w:rsidRDefault="00473DFD" w:rsidP="00473DFD">
      <w:pPr>
        <w:tabs>
          <w:tab w:val="left" w:pos="5492"/>
        </w:tabs>
        <w:rPr>
          <w:rFonts w:ascii="Times New Roman" w:hAnsi="Times New Roman" w:cs="Times New Roman"/>
          <w:sz w:val="28"/>
          <w:szCs w:val="28"/>
        </w:rPr>
      </w:pPr>
    </w:p>
    <w:p w:rsidR="00473DFD" w:rsidRPr="00473DFD" w:rsidRDefault="00473DFD" w:rsidP="00473DFD">
      <w:pPr>
        <w:tabs>
          <w:tab w:val="left" w:pos="5492"/>
        </w:tabs>
        <w:rPr>
          <w:rFonts w:ascii="Times New Roman" w:hAnsi="Times New Roman" w:cs="Times New Roman"/>
          <w:sz w:val="28"/>
          <w:szCs w:val="28"/>
        </w:rPr>
      </w:pPr>
      <w:r>
        <w:rPr>
          <w:rFonts w:ascii="Times New Roman" w:hAnsi="Times New Roman" w:cs="Times New Roman"/>
          <w:sz w:val="28"/>
          <w:szCs w:val="28"/>
        </w:rPr>
        <w:t>Tabel Transaksi</w:t>
      </w:r>
      <w:r>
        <w:rPr>
          <w:rFonts w:ascii="Times New Roman" w:hAnsi="Times New Roman" w:cs="Times New Roman"/>
          <w:noProof/>
          <w:sz w:val="28"/>
          <w:szCs w:val="28"/>
        </w:rPr>
        <w:drawing>
          <wp:inline distT="0" distB="0" distL="0" distR="0" wp14:anchorId="42715887" wp14:editId="115E0DDC">
            <wp:extent cx="5943600" cy="1051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el transaksi.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051560"/>
                    </a:xfrm>
                    <a:prstGeom prst="rect">
                      <a:avLst/>
                    </a:prstGeom>
                  </pic:spPr>
                </pic:pic>
              </a:graphicData>
            </a:graphic>
          </wp:inline>
        </w:drawing>
      </w:r>
    </w:p>
    <w:sectPr w:rsidR="00473DFD" w:rsidRPr="00473D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43B" w:rsidRDefault="000F743B" w:rsidP="000939EE">
      <w:pPr>
        <w:spacing w:after="0" w:line="240" w:lineRule="auto"/>
      </w:pPr>
      <w:r>
        <w:separator/>
      </w:r>
    </w:p>
  </w:endnote>
  <w:endnote w:type="continuationSeparator" w:id="0">
    <w:p w:rsidR="000F743B" w:rsidRDefault="000F743B" w:rsidP="00093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43B" w:rsidRDefault="000F743B" w:rsidP="000939EE">
      <w:pPr>
        <w:spacing w:after="0" w:line="240" w:lineRule="auto"/>
      </w:pPr>
      <w:r>
        <w:separator/>
      </w:r>
    </w:p>
  </w:footnote>
  <w:footnote w:type="continuationSeparator" w:id="0">
    <w:p w:rsidR="000F743B" w:rsidRDefault="000F743B" w:rsidP="000939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367CC0"/>
    <w:multiLevelType w:val="hybridMultilevel"/>
    <w:tmpl w:val="0B668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557"/>
    <w:rsid w:val="000939EE"/>
    <w:rsid w:val="000F743B"/>
    <w:rsid w:val="00130E5C"/>
    <w:rsid w:val="001B3557"/>
    <w:rsid w:val="00473DFD"/>
    <w:rsid w:val="007F77EE"/>
    <w:rsid w:val="00B801DA"/>
    <w:rsid w:val="00DB1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E888C"/>
  <w15:chartTrackingRefBased/>
  <w15:docId w15:val="{84E2D4D5-DEFE-4CA5-B04C-1F859FB67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557"/>
    <w:pPr>
      <w:ind w:left="720"/>
      <w:contextualSpacing/>
    </w:pPr>
  </w:style>
  <w:style w:type="character" w:styleId="Hyperlink">
    <w:name w:val="Hyperlink"/>
    <w:basedOn w:val="DefaultParagraphFont"/>
    <w:uiPriority w:val="99"/>
    <w:unhideWhenUsed/>
    <w:rsid w:val="001B3557"/>
    <w:rPr>
      <w:color w:val="0563C1" w:themeColor="hyperlink"/>
      <w:u w:val="single"/>
    </w:rPr>
  </w:style>
  <w:style w:type="paragraph" w:styleId="Header">
    <w:name w:val="header"/>
    <w:basedOn w:val="Normal"/>
    <w:link w:val="HeaderChar"/>
    <w:uiPriority w:val="99"/>
    <w:unhideWhenUsed/>
    <w:rsid w:val="00093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9EE"/>
  </w:style>
  <w:style w:type="paragraph" w:styleId="Footer">
    <w:name w:val="footer"/>
    <w:basedOn w:val="Normal"/>
    <w:link w:val="FooterChar"/>
    <w:uiPriority w:val="99"/>
    <w:unhideWhenUsed/>
    <w:rsid w:val="00093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va@gmail.com"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 Setia Anugrah Putra</dc:creator>
  <cp:keywords/>
  <dc:description/>
  <cp:lastModifiedBy>Reva Setia Anugrah Putra</cp:lastModifiedBy>
  <cp:revision>2</cp:revision>
  <dcterms:created xsi:type="dcterms:W3CDTF">2017-07-27T06:38:00Z</dcterms:created>
  <dcterms:modified xsi:type="dcterms:W3CDTF">2017-07-27T07:19:00Z</dcterms:modified>
</cp:coreProperties>
</file>