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6027C" w14:textId="77777777" w:rsidR="00341996" w:rsidRPr="00474095" w:rsidRDefault="00341996" w:rsidP="006F27FA">
      <w:pPr>
        <w:jc w:val="both"/>
        <w:rPr>
          <w:b/>
          <w:bCs/>
          <w:sz w:val="32"/>
          <w:szCs w:val="32"/>
        </w:rPr>
      </w:pPr>
      <w:r w:rsidRPr="00474095">
        <w:rPr>
          <w:b/>
          <w:bCs/>
          <w:sz w:val="32"/>
          <w:szCs w:val="32"/>
        </w:rPr>
        <w:t>E-Learning Sales Analysis – Summary Report</w:t>
      </w:r>
    </w:p>
    <w:p w14:paraId="755A0C7C" w14:textId="77777777" w:rsidR="00341996" w:rsidRPr="00341996" w:rsidRDefault="00341996" w:rsidP="006F27FA">
      <w:pPr>
        <w:jc w:val="both"/>
        <w:rPr>
          <w:b/>
          <w:bCs/>
        </w:rPr>
      </w:pPr>
      <w:r w:rsidRPr="00341996">
        <w:rPr>
          <w:b/>
          <w:bCs/>
        </w:rPr>
        <w:t>Key Insights</w:t>
      </w:r>
    </w:p>
    <w:p w14:paraId="1A9DEF27" w14:textId="77777777" w:rsidR="00341996" w:rsidRPr="00341996" w:rsidRDefault="00341996" w:rsidP="006F27FA">
      <w:pPr>
        <w:numPr>
          <w:ilvl w:val="0"/>
          <w:numId w:val="1"/>
        </w:numPr>
        <w:jc w:val="both"/>
      </w:pPr>
      <w:r w:rsidRPr="00341996">
        <w:rPr>
          <w:b/>
          <w:bCs/>
        </w:rPr>
        <w:t>Learner Spending (Q1):</w:t>
      </w:r>
    </w:p>
    <w:p w14:paraId="37EC799E" w14:textId="77777777" w:rsidR="00341996" w:rsidRPr="00341996" w:rsidRDefault="00341996" w:rsidP="006F27FA">
      <w:pPr>
        <w:numPr>
          <w:ilvl w:val="1"/>
          <w:numId w:val="1"/>
        </w:numPr>
        <w:jc w:val="both"/>
      </w:pPr>
      <w:r w:rsidRPr="00341996">
        <w:t>Alice Johnson (USA) and Ravi Kumar (India) are among the highest spenders.</w:t>
      </w:r>
    </w:p>
    <w:p w14:paraId="0602830F" w14:textId="77777777" w:rsidR="00341996" w:rsidRPr="00341996" w:rsidRDefault="00341996" w:rsidP="006F27FA">
      <w:pPr>
        <w:numPr>
          <w:ilvl w:val="1"/>
          <w:numId w:val="1"/>
        </w:numPr>
        <w:jc w:val="both"/>
      </w:pPr>
      <w:r w:rsidRPr="00341996">
        <w:t>Average learner spending varies significantly by country, indicating potential differences in purchasing power and course preferences.</w:t>
      </w:r>
    </w:p>
    <w:p w14:paraId="296A9611" w14:textId="77777777" w:rsidR="00341996" w:rsidRPr="00341996" w:rsidRDefault="00341996" w:rsidP="006F27FA">
      <w:pPr>
        <w:numPr>
          <w:ilvl w:val="0"/>
          <w:numId w:val="1"/>
        </w:numPr>
        <w:jc w:val="both"/>
      </w:pPr>
      <w:r w:rsidRPr="00341996">
        <w:rPr>
          <w:b/>
          <w:bCs/>
        </w:rPr>
        <w:t>Top Courses (Q2):</w:t>
      </w:r>
    </w:p>
    <w:p w14:paraId="790BC5D1" w14:textId="77777777" w:rsidR="00341996" w:rsidRPr="00341996" w:rsidRDefault="00341996" w:rsidP="006F27FA">
      <w:pPr>
        <w:numPr>
          <w:ilvl w:val="1"/>
          <w:numId w:val="1"/>
        </w:numPr>
        <w:jc w:val="both"/>
      </w:pPr>
      <w:r w:rsidRPr="00341996">
        <w:rPr>
          <w:i/>
          <w:iCs/>
        </w:rPr>
        <w:t>Python for Beginners</w:t>
      </w:r>
      <w:r w:rsidRPr="00341996">
        <w:t xml:space="preserve"> and </w:t>
      </w:r>
      <w:r w:rsidRPr="00341996">
        <w:rPr>
          <w:i/>
          <w:iCs/>
        </w:rPr>
        <w:t>Advanced Excel Analytics</w:t>
      </w:r>
      <w:r w:rsidRPr="00341996">
        <w:t xml:space="preserve"> are the most purchased courses.</w:t>
      </w:r>
    </w:p>
    <w:p w14:paraId="53B0D33E" w14:textId="77777777" w:rsidR="00341996" w:rsidRPr="00341996" w:rsidRDefault="00341996" w:rsidP="006F27FA">
      <w:pPr>
        <w:numPr>
          <w:ilvl w:val="1"/>
          <w:numId w:val="1"/>
        </w:numPr>
        <w:jc w:val="both"/>
      </w:pPr>
      <w:r w:rsidRPr="00341996">
        <w:t>Technical/programming courses dominate sales volume, showing strong learner demand for career-oriented skills.</w:t>
      </w:r>
    </w:p>
    <w:p w14:paraId="41A4D627" w14:textId="77777777" w:rsidR="00341996" w:rsidRPr="00341996" w:rsidRDefault="00341996" w:rsidP="006F27FA">
      <w:pPr>
        <w:numPr>
          <w:ilvl w:val="0"/>
          <w:numId w:val="1"/>
        </w:numPr>
        <w:jc w:val="both"/>
      </w:pPr>
      <w:r w:rsidRPr="00341996">
        <w:rPr>
          <w:b/>
          <w:bCs/>
        </w:rPr>
        <w:t>Category Performance (Q3):</w:t>
      </w:r>
    </w:p>
    <w:p w14:paraId="6BB86DD5" w14:textId="77777777" w:rsidR="00341996" w:rsidRPr="00341996" w:rsidRDefault="00341996" w:rsidP="006F27FA">
      <w:pPr>
        <w:numPr>
          <w:ilvl w:val="1"/>
          <w:numId w:val="1"/>
        </w:numPr>
        <w:jc w:val="both"/>
      </w:pPr>
      <w:r w:rsidRPr="00341996">
        <w:rPr>
          <w:b/>
          <w:bCs/>
        </w:rPr>
        <w:t>Programming</w:t>
      </w:r>
      <w:r w:rsidRPr="00341996">
        <w:t xml:space="preserve"> generates the highest revenue, driven by Python and Machine Learning courses.</w:t>
      </w:r>
    </w:p>
    <w:p w14:paraId="1D5A7227" w14:textId="77777777" w:rsidR="00341996" w:rsidRPr="00341996" w:rsidRDefault="00341996" w:rsidP="006F27FA">
      <w:pPr>
        <w:numPr>
          <w:ilvl w:val="1"/>
          <w:numId w:val="1"/>
        </w:numPr>
        <w:jc w:val="both"/>
      </w:pPr>
      <w:r w:rsidRPr="00341996">
        <w:rPr>
          <w:b/>
          <w:bCs/>
        </w:rPr>
        <w:t>Data Analysis</w:t>
      </w:r>
      <w:r w:rsidRPr="00341996">
        <w:t xml:space="preserve"> also performs well, with Excel attracting multiple learners.</w:t>
      </w:r>
    </w:p>
    <w:p w14:paraId="31D9F9B1" w14:textId="77777777" w:rsidR="00341996" w:rsidRPr="00341996" w:rsidRDefault="00341996" w:rsidP="006F27FA">
      <w:pPr>
        <w:numPr>
          <w:ilvl w:val="1"/>
          <w:numId w:val="1"/>
        </w:numPr>
        <w:jc w:val="both"/>
      </w:pPr>
      <w:r w:rsidRPr="00341996">
        <w:t>Marketing and Business courses contribute modestly but show potential for growth.</w:t>
      </w:r>
    </w:p>
    <w:p w14:paraId="124CC5A2" w14:textId="77777777" w:rsidR="00341996" w:rsidRPr="00341996" w:rsidRDefault="00341996" w:rsidP="006F27FA">
      <w:pPr>
        <w:numPr>
          <w:ilvl w:val="0"/>
          <w:numId w:val="1"/>
        </w:numPr>
        <w:jc w:val="both"/>
      </w:pPr>
      <w:r w:rsidRPr="00341996">
        <w:rPr>
          <w:b/>
          <w:bCs/>
        </w:rPr>
        <w:t>Learner Diversity (Q4):</w:t>
      </w:r>
    </w:p>
    <w:p w14:paraId="26469286" w14:textId="77777777" w:rsidR="00341996" w:rsidRPr="00341996" w:rsidRDefault="00341996" w:rsidP="006F27FA">
      <w:pPr>
        <w:numPr>
          <w:ilvl w:val="1"/>
          <w:numId w:val="1"/>
        </w:numPr>
        <w:jc w:val="both"/>
      </w:pPr>
      <w:r w:rsidRPr="00341996">
        <w:t>Several learners purchased across multiple categories, suggesting cross-selling opportunities.</w:t>
      </w:r>
    </w:p>
    <w:p w14:paraId="7C6FDAC5" w14:textId="77777777" w:rsidR="00341996" w:rsidRPr="00341996" w:rsidRDefault="00341996" w:rsidP="006F27FA">
      <w:pPr>
        <w:numPr>
          <w:ilvl w:val="1"/>
          <w:numId w:val="1"/>
        </w:numPr>
        <w:jc w:val="both"/>
      </w:pPr>
      <w:r w:rsidRPr="00341996">
        <w:t>Example: Alice Johnson purchased both Programming and Machine Learning courses.</w:t>
      </w:r>
    </w:p>
    <w:p w14:paraId="6A28AB54" w14:textId="77777777" w:rsidR="00341996" w:rsidRPr="00341996" w:rsidRDefault="00341996" w:rsidP="006F27FA">
      <w:pPr>
        <w:numPr>
          <w:ilvl w:val="0"/>
          <w:numId w:val="1"/>
        </w:numPr>
        <w:jc w:val="both"/>
      </w:pPr>
      <w:r w:rsidRPr="00341996">
        <w:rPr>
          <w:b/>
          <w:bCs/>
        </w:rPr>
        <w:t>Unpurchased Courses (Q5):</w:t>
      </w:r>
    </w:p>
    <w:p w14:paraId="3541A7C8" w14:textId="77777777" w:rsidR="00341996" w:rsidRPr="00341996" w:rsidRDefault="00341996" w:rsidP="006F27FA">
      <w:pPr>
        <w:numPr>
          <w:ilvl w:val="1"/>
          <w:numId w:val="1"/>
        </w:numPr>
        <w:jc w:val="both"/>
      </w:pPr>
      <w:r w:rsidRPr="00341996">
        <w:t>Some courses remain unsold, highlighting gaps in marketing or misalignment with learner demand.</w:t>
      </w:r>
    </w:p>
    <w:p w14:paraId="32CE7D92" w14:textId="77777777" w:rsidR="00341996" w:rsidRPr="00341996" w:rsidRDefault="00341996" w:rsidP="006F27FA">
      <w:pPr>
        <w:jc w:val="both"/>
        <w:rPr>
          <w:b/>
          <w:bCs/>
        </w:rPr>
      </w:pPr>
      <w:r w:rsidRPr="00341996">
        <w:rPr>
          <w:b/>
          <w:bCs/>
        </w:rPr>
        <w:t>Recommendations</w:t>
      </w:r>
    </w:p>
    <w:p w14:paraId="36B422AE" w14:textId="77777777" w:rsidR="00341996" w:rsidRPr="00341996" w:rsidRDefault="00341996" w:rsidP="006F27FA">
      <w:pPr>
        <w:numPr>
          <w:ilvl w:val="0"/>
          <w:numId w:val="2"/>
        </w:numPr>
        <w:jc w:val="both"/>
      </w:pPr>
      <w:r w:rsidRPr="00341996">
        <w:rPr>
          <w:b/>
          <w:bCs/>
        </w:rPr>
        <w:t>Focus Marketing on Top Categories</w:t>
      </w:r>
    </w:p>
    <w:p w14:paraId="37A3427B" w14:textId="77777777" w:rsidR="00341996" w:rsidRPr="00341996" w:rsidRDefault="00341996" w:rsidP="006F27FA">
      <w:pPr>
        <w:numPr>
          <w:ilvl w:val="1"/>
          <w:numId w:val="2"/>
        </w:numPr>
        <w:jc w:val="both"/>
      </w:pPr>
      <w:r w:rsidRPr="00341996">
        <w:t>Invest in promoting Programming and Data Analysis courses, as they drive the majority of revenue.</w:t>
      </w:r>
    </w:p>
    <w:p w14:paraId="0D3A3749" w14:textId="77777777" w:rsidR="00341996" w:rsidRPr="00341996" w:rsidRDefault="00341996" w:rsidP="006F27FA">
      <w:pPr>
        <w:numPr>
          <w:ilvl w:val="1"/>
          <w:numId w:val="2"/>
        </w:numPr>
        <w:jc w:val="both"/>
      </w:pPr>
      <w:r w:rsidRPr="00341996">
        <w:t>Bundle Python and Machine Learning courses for advanced learners.</w:t>
      </w:r>
    </w:p>
    <w:p w14:paraId="0D67B3C1" w14:textId="77777777" w:rsidR="00341996" w:rsidRPr="00341996" w:rsidRDefault="00341996" w:rsidP="006F27FA">
      <w:pPr>
        <w:numPr>
          <w:ilvl w:val="0"/>
          <w:numId w:val="2"/>
        </w:numPr>
        <w:jc w:val="both"/>
      </w:pPr>
      <w:r w:rsidRPr="00341996">
        <w:rPr>
          <w:b/>
          <w:bCs/>
        </w:rPr>
        <w:lastRenderedPageBreak/>
        <w:t>Cross-Selling Strategy</w:t>
      </w:r>
    </w:p>
    <w:p w14:paraId="5E67AA7C" w14:textId="77777777" w:rsidR="00341996" w:rsidRPr="00341996" w:rsidRDefault="00341996" w:rsidP="006F27FA">
      <w:pPr>
        <w:numPr>
          <w:ilvl w:val="1"/>
          <w:numId w:val="2"/>
        </w:numPr>
        <w:jc w:val="both"/>
      </w:pPr>
      <w:r w:rsidRPr="00341996">
        <w:t>Target learners who purchased in one category with personalized offers from related categories.</w:t>
      </w:r>
    </w:p>
    <w:p w14:paraId="4A0439CD" w14:textId="77777777" w:rsidR="00341996" w:rsidRPr="00341996" w:rsidRDefault="00341996" w:rsidP="006F27FA">
      <w:pPr>
        <w:numPr>
          <w:ilvl w:val="1"/>
          <w:numId w:val="2"/>
        </w:numPr>
        <w:jc w:val="both"/>
      </w:pPr>
      <w:r w:rsidRPr="00341996">
        <w:t>Example: Learners of Excel Analytics could be nudged toward Project Management courses.</w:t>
      </w:r>
    </w:p>
    <w:p w14:paraId="1F2A56C0" w14:textId="77777777" w:rsidR="00341996" w:rsidRPr="00341996" w:rsidRDefault="00341996" w:rsidP="006F27FA">
      <w:pPr>
        <w:numPr>
          <w:ilvl w:val="0"/>
          <w:numId w:val="2"/>
        </w:numPr>
        <w:jc w:val="both"/>
      </w:pPr>
      <w:r w:rsidRPr="00341996">
        <w:rPr>
          <w:b/>
          <w:bCs/>
        </w:rPr>
        <w:t>Country-Specific Campaigns</w:t>
      </w:r>
    </w:p>
    <w:p w14:paraId="364EBF18" w14:textId="77777777" w:rsidR="00341996" w:rsidRPr="00341996" w:rsidRDefault="00341996" w:rsidP="006F27FA">
      <w:pPr>
        <w:numPr>
          <w:ilvl w:val="1"/>
          <w:numId w:val="2"/>
        </w:numPr>
        <w:jc w:val="both"/>
      </w:pPr>
      <w:r w:rsidRPr="00341996">
        <w:t>Tailor promotions by region to maximize engagement.</w:t>
      </w:r>
    </w:p>
    <w:p w14:paraId="0605D02B" w14:textId="77777777" w:rsidR="00341996" w:rsidRPr="00341996" w:rsidRDefault="00341996" w:rsidP="006F27FA">
      <w:pPr>
        <w:numPr>
          <w:ilvl w:val="1"/>
          <w:numId w:val="2"/>
        </w:numPr>
        <w:jc w:val="both"/>
      </w:pPr>
      <w:r w:rsidRPr="00341996">
        <w:t>India and USA show strong spending patterns; localized campaigns could boost conversions further.</w:t>
      </w:r>
    </w:p>
    <w:p w14:paraId="280FA9EF" w14:textId="77777777" w:rsidR="00341996" w:rsidRPr="00341996" w:rsidRDefault="00341996" w:rsidP="006F27FA">
      <w:pPr>
        <w:numPr>
          <w:ilvl w:val="0"/>
          <w:numId w:val="2"/>
        </w:numPr>
        <w:jc w:val="both"/>
      </w:pPr>
      <w:r w:rsidRPr="00341996">
        <w:rPr>
          <w:b/>
          <w:bCs/>
        </w:rPr>
        <w:t>Revitalize Underperforming Courses</w:t>
      </w:r>
    </w:p>
    <w:p w14:paraId="7BF70505" w14:textId="77777777" w:rsidR="00341996" w:rsidRPr="00341996" w:rsidRDefault="00341996" w:rsidP="006F27FA">
      <w:pPr>
        <w:numPr>
          <w:ilvl w:val="1"/>
          <w:numId w:val="2"/>
        </w:numPr>
        <w:jc w:val="both"/>
      </w:pPr>
      <w:r w:rsidRPr="00341996">
        <w:t>Reassess pricing, content quality, or marketing for courses with zero purchases.</w:t>
      </w:r>
    </w:p>
    <w:p w14:paraId="4E8890CB" w14:textId="77777777" w:rsidR="00341996" w:rsidRPr="00341996" w:rsidRDefault="00341996" w:rsidP="006F27FA">
      <w:pPr>
        <w:numPr>
          <w:ilvl w:val="1"/>
          <w:numId w:val="2"/>
        </w:numPr>
        <w:jc w:val="both"/>
      </w:pPr>
      <w:r w:rsidRPr="00341996">
        <w:t>Consider offering trial modules or discounts to increase adoption.</w:t>
      </w:r>
    </w:p>
    <w:p w14:paraId="68279EE0" w14:textId="77777777" w:rsidR="00341996" w:rsidRPr="00341996" w:rsidRDefault="00341996" w:rsidP="006F27FA">
      <w:pPr>
        <w:numPr>
          <w:ilvl w:val="0"/>
          <w:numId w:val="2"/>
        </w:numPr>
        <w:jc w:val="both"/>
      </w:pPr>
      <w:r w:rsidRPr="00341996">
        <w:rPr>
          <w:b/>
          <w:bCs/>
        </w:rPr>
        <w:t>Monthly Trend Monitoring</w:t>
      </w:r>
    </w:p>
    <w:p w14:paraId="5306DD20" w14:textId="77777777" w:rsidR="00341996" w:rsidRPr="00341996" w:rsidRDefault="00341996" w:rsidP="006F27FA">
      <w:pPr>
        <w:numPr>
          <w:ilvl w:val="1"/>
          <w:numId w:val="2"/>
        </w:numPr>
        <w:jc w:val="both"/>
      </w:pPr>
      <w:r w:rsidRPr="00341996">
        <w:t>Track revenue by month to identify seasonal demand spikes and adjust marketing spend accordingly.</w:t>
      </w:r>
    </w:p>
    <w:p w14:paraId="495E0817" w14:textId="038E687B" w:rsidR="00341996" w:rsidRPr="00341996" w:rsidRDefault="004F3134" w:rsidP="006F27FA">
      <w:pPr>
        <w:jc w:val="both"/>
        <w:rPr>
          <w:b/>
          <w:bCs/>
        </w:rPr>
      </w:pPr>
      <w:r>
        <w:rPr>
          <w:b/>
          <w:bCs/>
        </w:rPr>
        <w:t>Conclusion</w:t>
      </w:r>
    </w:p>
    <w:p w14:paraId="376930AC" w14:textId="77777777" w:rsidR="00341996" w:rsidRPr="00341996" w:rsidRDefault="00341996" w:rsidP="006F27FA">
      <w:pPr>
        <w:ind w:firstLine="720"/>
        <w:jc w:val="both"/>
      </w:pPr>
      <w:r w:rsidRPr="00341996">
        <w:t xml:space="preserve">The analysis confirms that </w:t>
      </w:r>
      <w:r w:rsidRPr="00341996">
        <w:rPr>
          <w:b/>
          <w:bCs/>
        </w:rPr>
        <w:t>technical skill courses are the primary revenue drivers</w:t>
      </w:r>
      <w:r w:rsidRPr="00341996">
        <w:t xml:space="preserve">, while </w:t>
      </w:r>
      <w:r w:rsidRPr="00341996">
        <w:rPr>
          <w:b/>
          <w:bCs/>
        </w:rPr>
        <w:t>business and marketing courses need stronger positioning</w:t>
      </w:r>
      <w:r w:rsidRPr="00341996">
        <w:t>. Leveraging cross-selling and regional targeting will help maximize learner engagement and overall profitability.</w:t>
      </w:r>
    </w:p>
    <w:p w14:paraId="63C579E7" w14:textId="77777777" w:rsidR="000A4549" w:rsidRDefault="000A4549" w:rsidP="006F27FA">
      <w:pPr>
        <w:jc w:val="both"/>
      </w:pPr>
    </w:p>
    <w:sectPr w:rsidR="000A4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77390A"/>
    <w:multiLevelType w:val="multilevel"/>
    <w:tmpl w:val="FB00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FB15CB"/>
    <w:multiLevelType w:val="multilevel"/>
    <w:tmpl w:val="6EA64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204403">
    <w:abstractNumId w:val="0"/>
  </w:num>
  <w:num w:numId="2" w16cid:durableId="324748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996"/>
    <w:rsid w:val="000A4549"/>
    <w:rsid w:val="000F3CEA"/>
    <w:rsid w:val="001E506D"/>
    <w:rsid w:val="00341996"/>
    <w:rsid w:val="00474095"/>
    <w:rsid w:val="004F3134"/>
    <w:rsid w:val="006F27FA"/>
    <w:rsid w:val="00976C8C"/>
    <w:rsid w:val="00CD4E63"/>
    <w:rsid w:val="00E9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1609E"/>
  <w15:chartTrackingRefBased/>
  <w15:docId w15:val="{C250A25F-B889-43B7-B447-773D5F35E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5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nivi</dc:creator>
  <cp:keywords/>
  <dc:description/>
  <cp:lastModifiedBy>madhu nivi</cp:lastModifiedBy>
  <cp:revision>4</cp:revision>
  <dcterms:created xsi:type="dcterms:W3CDTF">2026-04-16T18:35:00Z</dcterms:created>
  <dcterms:modified xsi:type="dcterms:W3CDTF">2026-04-30T18:04:00Z</dcterms:modified>
</cp:coreProperties>
</file>