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BE0D5" w14:textId="0CE5AF14" w:rsidR="00010501" w:rsidRPr="00010501" w:rsidRDefault="00412998" w:rsidP="0014356F">
      <w:pPr>
        <w:pStyle w:val="MDPI11articletype"/>
      </w:pPr>
      <w:r w:rsidRPr="00412998">
        <w:t>Research Article</w:t>
      </w:r>
      <w:r w:rsidRPr="00412998">
        <w:t xml:space="preserve"> </w:t>
      </w:r>
      <w:r w:rsidRPr="00412998">
        <w:rPr>
          <w:color w:val="FF0000"/>
        </w:rPr>
        <w:t>(</w:t>
      </w:r>
      <w:r w:rsidR="00010501" w:rsidRPr="00412998">
        <w:rPr>
          <w:color w:val="FF0000"/>
        </w:rPr>
        <w:t xml:space="preserve">Manuscript </w:t>
      </w:r>
      <w:r w:rsidR="00BD1AC0" w:rsidRPr="00412998">
        <w:rPr>
          <w:color w:val="FF0000"/>
        </w:rPr>
        <w:t>type</w:t>
      </w:r>
      <w:r w:rsidRPr="00412998">
        <w:rPr>
          <w:color w:val="FF0000"/>
        </w:rPr>
        <w:t>:</w:t>
      </w:r>
      <w:r w:rsidR="00010501" w:rsidRPr="00412998">
        <w:rPr>
          <w:color w:val="FF0000"/>
        </w:rPr>
        <w:t xml:space="preserve"> Research Article, Review Article, Technical Note, etc.)</w:t>
      </w:r>
    </w:p>
    <w:p w14:paraId="04C3A450" w14:textId="6225990F" w:rsidR="0014356F" w:rsidRPr="00285FB8" w:rsidRDefault="0014356F" w:rsidP="00BE3BA1">
      <w:pPr>
        <w:pStyle w:val="MDPI12title"/>
        <w:spacing w:line="240" w:lineRule="atLeast"/>
        <w:jc w:val="center"/>
      </w:pPr>
      <w:r w:rsidRPr="00285FB8">
        <w:t>T</w:t>
      </w:r>
      <w:r w:rsidR="00F505DF">
        <w:t xml:space="preserve">itle in </w:t>
      </w:r>
      <w:r w:rsidR="00067E53">
        <w:t>English</w:t>
      </w:r>
    </w:p>
    <w:p w14:paraId="1A30FAA1" w14:textId="70D99C2D" w:rsidR="00BE3BA1" w:rsidRPr="00285FB8" w:rsidRDefault="00BE3BA1" w:rsidP="00BE3BA1">
      <w:pPr>
        <w:pStyle w:val="MDPI13authornames"/>
        <w:jc w:val="center"/>
        <w:rPr>
          <w:b w:val="0"/>
          <w:bCs/>
          <w:i/>
          <w:iCs/>
          <w:sz w:val="32"/>
          <w:szCs w:val="36"/>
        </w:rPr>
      </w:pPr>
      <w:r w:rsidRPr="00285FB8">
        <w:rPr>
          <w:b w:val="0"/>
          <w:bCs/>
          <w:i/>
          <w:iCs/>
          <w:sz w:val="32"/>
          <w:szCs w:val="36"/>
        </w:rPr>
        <w:t xml:space="preserve">Title in </w:t>
      </w:r>
      <w:r w:rsidR="00067E53">
        <w:rPr>
          <w:b w:val="0"/>
          <w:bCs/>
          <w:i/>
          <w:iCs/>
          <w:sz w:val="32"/>
          <w:szCs w:val="36"/>
        </w:rPr>
        <w:t>Portuguese</w:t>
      </w:r>
      <w:r w:rsidRPr="00285FB8">
        <w:rPr>
          <w:b w:val="0"/>
          <w:bCs/>
          <w:i/>
          <w:iCs/>
          <w:sz w:val="32"/>
          <w:szCs w:val="36"/>
        </w:rPr>
        <w:t xml:space="preserve"> (if the article is in English, then here it will be in Portuguese)</w:t>
      </w:r>
    </w:p>
    <w:p w14:paraId="608356F8" w14:textId="4175D2C7" w:rsidR="0014356F" w:rsidRPr="00F505DF" w:rsidRDefault="00F505DF" w:rsidP="0014356F">
      <w:pPr>
        <w:pStyle w:val="MDPI13authornames"/>
      </w:pPr>
      <w:r w:rsidRPr="00F505DF">
        <w:t>Name Last Name</w:t>
      </w:r>
      <w:r w:rsidR="0014356F" w:rsidRPr="00F505DF">
        <w:rPr>
          <w:vertAlign w:val="superscript"/>
        </w:rPr>
        <w:t>1</w:t>
      </w:r>
      <w:r w:rsidRPr="00F505DF">
        <w:t xml:space="preserve"> Name Last Name </w:t>
      </w:r>
      <w:r w:rsidR="0014356F" w:rsidRPr="00F505DF">
        <w:rPr>
          <w:vertAlign w:val="superscript"/>
        </w:rPr>
        <w:t>2</w:t>
      </w:r>
      <w:r w:rsidR="0014356F" w:rsidRPr="00F505DF">
        <w:t xml:space="preserve"> </w:t>
      </w:r>
      <w:r w:rsidR="00732052" w:rsidRPr="00F505DF">
        <w:t>e</w:t>
      </w:r>
      <w:r w:rsidR="0014356F" w:rsidRPr="00F505DF">
        <w:t xml:space="preserve"> </w:t>
      </w:r>
      <w:r w:rsidRPr="00F505DF">
        <w:t xml:space="preserve">Name Last Name </w:t>
      </w:r>
      <w:r w:rsidR="0014356F" w:rsidRPr="00F505DF">
        <w:rPr>
          <w:vertAlign w:val="superscript"/>
        </w:rPr>
        <w:t>2</w:t>
      </w:r>
      <w:r w:rsidR="007C241A" w:rsidRPr="00F505DF">
        <w:t xml:space="preserve"> </w:t>
      </w:r>
      <w:r w:rsidRPr="00F505DF">
        <w:rPr>
          <w:color w:val="FF0000"/>
        </w:rPr>
        <w:t>Fill this after the acceptance</w:t>
      </w:r>
    </w:p>
    <w:p w14:paraId="29AC53FE" w14:textId="54C0D9ED" w:rsidR="0014356F" w:rsidRPr="00F505DF" w:rsidRDefault="0014356F" w:rsidP="0014356F">
      <w:pPr>
        <w:pStyle w:val="MDPI16affiliation"/>
        <w:rPr>
          <w:color w:val="FF0000"/>
        </w:rPr>
      </w:pPr>
      <w:r w:rsidRPr="006C7C10">
        <w:rPr>
          <w:vertAlign w:val="superscript"/>
        </w:rPr>
        <w:t>1</w:t>
      </w:r>
      <w:r w:rsidRPr="006C7C10">
        <w:tab/>
      </w:r>
      <w:r w:rsidR="00FE712B" w:rsidRPr="006C7C10">
        <w:t>Institution, Departament, City, Country</w:t>
      </w:r>
      <w:r w:rsidR="0045331F" w:rsidRPr="006C7C10">
        <w:t xml:space="preserve">. E-mail. </w:t>
      </w:r>
      <w:r w:rsidR="00F505DF" w:rsidRPr="00F505DF">
        <w:rPr>
          <w:color w:val="FF0000"/>
        </w:rPr>
        <w:t>Fill this after the acceptance</w:t>
      </w:r>
    </w:p>
    <w:p w14:paraId="5034396C" w14:textId="0309A690" w:rsidR="0045331F" w:rsidRPr="00F505DF" w:rsidRDefault="0045331F" w:rsidP="0045331F">
      <w:pPr>
        <w:pStyle w:val="MDPI16affiliation"/>
      </w:pPr>
      <w:r w:rsidRPr="00F505DF">
        <w:tab/>
        <w:t xml:space="preserve">ORCID: https://orcid.org/0000-0000-0000-0000 </w:t>
      </w:r>
      <w:r w:rsidR="00F505DF" w:rsidRPr="00F505DF">
        <w:rPr>
          <w:color w:val="FF0000"/>
        </w:rPr>
        <w:t>Fill this after the acceptance</w:t>
      </w:r>
    </w:p>
    <w:p w14:paraId="7B620C02" w14:textId="681F7412" w:rsidR="00F505DF" w:rsidRPr="00F505DF" w:rsidRDefault="0014356F" w:rsidP="00F505DF">
      <w:pPr>
        <w:pStyle w:val="MDPI16affiliation"/>
      </w:pPr>
      <w:r w:rsidRPr="00FE712B">
        <w:rPr>
          <w:szCs w:val="20"/>
          <w:vertAlign w:val="superscript"/>
        </w:rPr>
        <w:t>2</w:t>
      </w:r>
      <w:r w:rsidRPr="00FE712B">
        <w:rPr>
          <w:szCs w:val="20"/>
        </w:rPr>
        <w:tab/>
      </w:r>
      <w:r w:rsidR="00FE712B" w:rsidRPr="00FE712B">
        <w:t>Institution, Departament, City, Country. E-mail</w:t>
      </w:r>
      <w:r w:rsidR="00FE712B" w:rsidRPr="00F505DF">
        <w:rPr>
          <w:color w:val="FF0000"/>
        </w:rPr>
        <w:t xml:space="preserve"> </w:t>
      </w:r>
      <w:r w:rsidR="00F505DF" w:rsidRPr="00F505DF">
        <w:rPr>
          <w:color w:val="FF0000"/>
        </w:rPr>
        <w:t>Fill this after the acceptance</w:t>
      </w:r>
      <w:r w:rsidR="00F505DF" w:rsidRPr="00F505DF">
        <w:t xml:space="preserve"> </w:t>
      </w:r>
    </w:p>
    <w:p w14:paraId="0041F65A" w14:textId="77777777" w:rsidR="00F505DF" w:rsidRPr="00F505DF" w:rsidRDefault="0045331F" w:rsidP="00F505DF">
      <w:pPr>
        <w:pStyle w:val="MDPI16affiliation"/>
      </w:pPr>
      <w:r w:rsidRPr="00F505DF">
        <w:t xml:space="preserve">ORCID: https://orcid.org/0000-0000-0000-0000 </w:t>
      </w:r>
      <w:r w:rsidR="00F505DF" w:rsidRPr="00F505DF">
        <w:rPr>
          <w:color w:val="FF0000"/>
        </w:rPr>
        <w:t>Fill this after the acceptance</w:t>
      </w:r>
      <w:r w:rsidR="00F505DF" w:rsidRPr="00F505DF">
        <w:t xml:space="preserve"> </w:t>
      </w:r>
    </w:p>
    <w:p w14:paraId="249B4862" w14:textId="77777777" w:rsidR="00F505DF" w:rsidRPr="006C7C10" w:rsidRDefault="00F505DF" w:rsidP="00F505DF">
      <w:pPr>
        <w:pStyle w:val="MDPI16affiliation"/>
      </w:pPr>
    </w:p>
    <w:p w14:paraId="60E1BE22" w14:textId="10C52145" w:rsidR="0014356F" w:rsidRPr="00F505DF" w:rsidRDefault="00F505DF" w:rsidP="00F505DF">
      <w:pPr>
        <w:pStyle w:val="MDPI16affiliation"/>
      </w:pPr>
      <w:r w:rsidRPr="00F505DF">
        <w:t>Received:</w:t>
      </w:r>
      <w:r w:rsidR="0014356F" w:rsidRPr="00F505DF">
        <w:t xml:space="preserve"> dat</w:t>
      </w:r>
      <w:r w:rsidRPr="00F505DF">
        <w:t>e</w:t>
      </w:r>
      <w:r w:rsidR="0014356F" w:rsidRPr="00F505DF">
        <w:t xml:space="preserve">; </w:t>
      </w:r>
      <w:r w:rsidRPr="00F505DF">
        <w:t>Accepted</w:t>
      </w:r>
      <w:r w:rsidR="0014356F" w:rsidRPr="00F505DF">
        <w:t>: dat</w:t>
      </w:r>
      <w:r w:rsidRPr="00F505DF">
        <w:t>e</w:t>
      </w:r>
      <w:r w:rsidR="0014356F" w:rsidRPr="00F505DF">
        <w:t xml:space="preserve">; </w:t>
      </w:r>
      <w:r w:rsidRPr="00F505DF">
        <w:t>Published</w:t>
      </w:r>
      <w:r w:rsidR="0014356F" w:rsidRPr="00F505DF">
        <w:t>: dat</w:t>
      </w:r>
      <w:r w:rsidR="00BB5F94">
        <w:t>e</w:t>
      </w:r>
    </w:p>
    <w:p w14:paraId="26C81AFE" w14:textId="11B28512" w:rsidR="00BD1AC0" w:rsidRPr="00285FB8" w:rsidRDefault="00BD1AC0" w:rsidP="00BD1AC0">
      <w:pPr>
        <w:pStyle w:val="MDPI17abstract"/>
        <w:rPr>
          <w:color w:val="auto"/>
          <w:sz w:val="18"/>
          <w:szCs w:val="18"/>
        </w:rPr>
      </w:pPr>
      <w:r w:rsidRPr="00285FB8">
        <w:rPr>
          <w:b/>
          <w:sz w:val="18"/>
          <w:szCs w:val="18"/>
        </w:rPr>
        <w:t xml:space="preserve">Abstract: </w:t>
      </w:r>
      <w:r w:rsidRPr="00285FB8">
        <w:rPr>
          <w:sz w:val="18"/>
          <w:szCs w:val="18"/>
        </w:rPr>
        <w:t>A single paragraph of about 200 words maximum. For research articles, abstracts sho</w:t>
      </w:r>
      <w:r>
        <w:rPr>
          <w:sz w:val="18"/>
          <w:szCs w:val="18"/>
        </w:rPr>
        <w:t>uld give a pertinent overview of</w:t>
      </w:r>
      <w:r w:rsidRPr="00285FB8">
        <w:rPr>
          <w:sz w:val="18"/>
          <w:szCs w:val="18"/>
        </w:rPr>
        <w:t xml:space="preserve"> the work. We strongly encourage authors to use the following style of structured abstracts, but without headings: (1) Background: Place the question addressed in a broad context and highlight the purpose of the study; (2) Methods: Describe</w:t>
      </w:r>
      <w:r w:rsidR="00D47B97">
        <w:rPr>
          <w:sz w:val="18"/>
          <w:szCs w:val="18"/>
        </w:rPr>
        <w:t xml:space="preserve"> </w:t>
      </w:r>
      <w:r w:rsidRPr="00285FB8">
        <w:rPr>
          <w:sz w:val="18"/>
          <w:szCs w:val="18"/>
        </w:rPr>
        <w:t>briefly the main methods or treatments applied; (3) Results: Summarize the article's main findings; and (4) Conclusions: Indicate the main conclusions or interpretations. The abstract should be an objective representation of the article, it must not contain results</w:t>
      </w:r>
      <w:r>
        <w:rPr>
          <w:sz w:val="18"/>
          <w:szCs w:val="18"/>
        </w:rPr>
        <w:t>,</w:t>
      </w:r>
      <w:r w:rsidRPr="00285FB8">
        <w:rPr>
          <w:sz w:val="18"/>
          <w:szCs w:val="18"/>
        </w:rPr>
        <w:t xml:space="preserve"> which are not presented and substantiated in the main text and should not exaggerate the main conclusions.</w:t>
      </w:r>
    </w:p>
    <w:p w14:paraId="65C0536B" w14:textId="77777777" w:rsidR="00BD1AC0" w:rsidRPr="00285FB8" w:rsidRDefault="00BD1AC0" w:rsidP="00BD1AC0">
      <w:pPr>
        <w:pStyle w:val="MDPI18keywords"/>
        <w:rPr>
          <w:sz w:val="18"/>
          <w:szCs w:val="18"/>
        </w:rPr>
      </w:pPr>
      <w:r w:rsidRPr="00285FB8">
        <w:rPr>
          <w:b/>
          <w:sz w:val="18"/>
          <w:szCs w:val="18"/>
        </w:rPr>
        <w:t xml:space="preserve">Keywords: </w:t>
      </w:r>
      <w:r w:rsidRPr="00285FB8">
        <w:rPr>
          <w:sz w:val="18"/>
          <w:szCs w:val="18"/>
        </w:rPr>
        <w:t xml:space="preserve">keyword 1; keyword 2; keyword 3 (List </w:t>
      </w:r>
      <w:r>
        <w:rPr>
          <w:sz w:val="18"/>
          <w:szCs w:val="18"/>
        </w:rPr>
        <w:t xml:space="preserve">from </w:t>
      </w:r>
      <w:r w:rsidRPr="00285FB8">
        <w:rPr>
          <w:sz w:val="18"/>
          <w:szCs w:val="18"/>
        </w:rPr>
        <w:t>three to five pertinent keywords specific to the article; yet reasonably common within the subject discipline.)</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78D3902" w14:textId="77777777" w:rsidR="0014356F" w:rsidRPr="00774F55" w:rsidRDefault="0014356F" w:rsidP="0014356F">
      <w:pPr>
        <w:pStyle w:val="MDPI19line"/>
        <w:rPr>
          <w:lang w:val="pt-BR"/>
        </w:rPr>
      </w:pPr>
    </w:p>
    <w:p w14:paraId="0FD0ECF4" w14:textId="4B2F8C0A" w:rsidR="0014356F" w:rsidRPr="00602C15" w:rsidRDefault="00F505DF" w:rsidP="0014356F">
      <w:pPr>
        <w:pStyle w:val="MDPI21heading1"/>
        <w:spacing w:before="480"/>
        <w:rPr>
          <w:lang w:eastAsia="zh-CN"/>
        </w:rPr>
      </w:pPr>
      <w:r w:rsidRPr="00602C15">
        <w:rPr>
          <w:lang w:eastAsia="zh-CN"/>
        </w:rPr>
        <w:t>How to use this</w:t>
      </w:r>
      <w:r w:rsidR="0017299E" w:rsidRPr="00602C15">
        <w:rPr>
          <w:lang w:eastAsia="zh-CN"/>
        </w:rPr>
        <w:t xml:space="preserve"> </w:t>
      </w:r>
      <w:r w:rsidR="0014356F" w:rsidRPr="00602C15">
        <w:rPr>
          <w:lang w:eastAsia="zh-CN"/>
        </w:rPr>
        <w:t>Template</w:t>
      </w:r>
    </w:p>
    <w:p w14:paraId="5D1EFD58" w14:textId="7E690EE3" w:rsidR="000D1F9E" w:rsidRPr="006C7C10" w:rsidRDefault="00F505DF" w:rsidP="000D1F9E">
      <w:pPr>
        <w:pStyle w:val="MDPI31text"/>
        <w:rPr>
          <w:u w:val="single"/>
          <w:lang w:eastAsia="zh-CN"/>
        </w:rPr>
      </w:pPr>
      <w:r w:rsidRPr="00F505DF">
        <w:rPr>
          <w:lang w:eastAsia="zh-CN"/>
        </w:rPr>
        <w:t xml:space="preserve">This template details the sections of which can be </w:t>
      </w:r>
      <w:r w:rsidR="0086493B" w:rsidRPr="00F505DF">
        <w:rPr>
          <w:lang w:eastAsia="zh-CN"/>
        </w:rPr>
        <w:t>used</w:t>
      </w:r>
      <w:r w:rsidRPr="00F505DF">
        <w:rPr>
          <w:lang w:eastAsia="zh-CN"/>
        </w:rPr>
        <w:t xml:space="preserve"> in </w:t>
      </w:r>
      <w:r w:rsidR="0086493B">
        <w:rPr>
          <w:lang w:eastAsia="zh-CN"/>
        </w:rPr>
        <w:t>an</w:t>
      </w:r>
      <w:r w:rsidRPr="00F505DF">
        <w:rPr>
          <w:lang w:eastAsia="zh-CN"/>
        </w:rPr>
        <w:t xml:space="preserve"> article. </w:t>
      </w:r>
      <w:r>
        <w:rPr>
          <w:lang w:eastAsia="zh-CN"/>
        </w:rPr>
        <w:t xml:space="preserve">Notice that every section has its own correspondent </w:t>
      </w:r>
      <w:r w:rsidR="0086493B">
        <w:rPr>
          <w:lang w:eastAsia="zh-CN"/>
        </w:rPr>
        <w:t>style, which</w:t>
      </w:r>
      <w:r>
        <w:rPr>
          <w:lang w:eastAsia="zh-CN"/>
        </w:rPr>
        <w:t xml:space="preserve"> can be found under the “Style” menu of Word. </w:t>
      </w:r>
      <w:r w:rsidRPr="006C7C10">
        <w:rPr>
          <w:lang w:eastAsia="zh-CN"/>
        </w:rPr>
        <w:t>The non-mandatory section</w:t>
      </w:r>
      <w:r w:rsidR="0054562A">
        <w:rPr>
          <w:lang w:eastAsia="zh-CN"/>
        </w:rPr>
        <w:t>s</w:t>
      </w:r>
      <w:r w:rsidRPr="006C7C10">
        <w:rPr>
          <w:lang w:eastAsia="zh-CN"/>
        </w:rPr>
        <w:t xml:space="preserve"> are listed as such. The given section titles are for “Research Articles”.</w:t>
      </w:r>
      <w:r w:rsidR="000D1F9E" w:rsidRPr="006C7C10">
        <w:rPr>
          <w:lang w:eastAsia="zh-CN"/>
        </w:rPr>
        <w:t xml:space="preserve"> </w:t>
      </w:r>
      <w:r w:rsidRPr="006C7C10">
        <w:rPr>
          <w:lang w:eastAsia="zh-CN"/>
        </w:rPr>
        <w:t xml:space="preserve">The text should not exceed 8000 words. </w:t>
      </w:r>
      <w:r w:rsidRPr="00F505DF">
        <w:rPr>
          <w:lang w:eastAsia="zh-CN"/>
        </w:rPr>
        <w:t xml:space="preserve">The review articles and other types of </w:t>
      </w:r>
      <w:r w:rsidR="006C7C10" w:rsidRPr="00F505DF">
        <w:rPr>
          <w:lang w:eastAsia="zh-CN"/>
        </w:rPr>
        <w:t>manuscripts</w:t>
      </w:r>
      <w:r w:rsidRPr="00F505DF">
        <w:rPr>
          <w:lang w:eastAsia="zh-CN"/>
        </w:rPr>
        <w:t xml:space="preserve"> have a more flexible structure. </w:t>
      </w:r>
    </w:p>
    <w:p w14:paraId="08E9F55C" w14:textId="42D48060" w:rsidR="000D1F9E" w:rsidRPr="00602C15" w:rsidRDefault="00F505DF" w:rsidP="000D1F9E">
      <w:pPr>
        <w:pStyle w:val="MDPI31text"/>
        <w:rPr>
          <w:lang w:eastAsia="zh-CN"/>
        </w:rPr>
      </w:pPr>
      <w:r w:rsidRPr="00F505DF">
        <w:rPr>
          <w:lang w:eastAsia="zh-CN"/>
        </w:rPr>
        <w:t>Remove this paragraph and start numbering the sections with 1.</w:t>
      </w:r>
      <w:r w:rsidR="000D1F9E" w:rsidRPr="00774F55">
        <w:rPr>
          <w:lang w:eastAsia="zh-CN"/>
        </w:rPr>
        <w:t xml:space="preserve"> </w:t>
      </w:r>
      <w:r w:rsidR="0086493B" w:rsidRPr="00602C15">
        <w:rPr>
          <w:lang w:eastAsia="zh-CN"/>
        </w:rPr>
        <w:t>For any questions, please contact the journal's editorial team</w:t>
      </w:r>
      <w:r w:rsidR="000D1F9E" w:rsidRPr="00602C15">
        <w:rPr>
          <w:lang w:eastAsia="zh-CN"/>
        </w:rPr>
        <w:t>.</w:t>
      </w:r>
    </w:p>
    <w:p w14:paraId="12767C7A" w14:textId="258A5269" w:rsidR="0014356F" w:rsidRPr="00602C15" w:rsidRDefault="0014356F" w:rsidP="0014356F">
      <w:pPr>
        <w:pStyle w:val="MDPI21heading1"/>
      </w:pPr>
      <w:r w:rsidRPr="00602C15">
        <w:rPr>
          <w:lang w:eastAsia="zh-CN"/>
        </w:rPr>
        <w:lastRenderedPageBreak/>
        <w:t xml:space="preserve">1. </w:t>
      </w:r>
      <w:r w:rsidRPr="00602C15">
        <w:t>Introdu</w:t>
      </w:r>
      <w:r w:rsidR="0086493B" w:rsidRPr="00602C15">
        <w:t>ction</w:t>
      </w:r>
    </w:p>
    <w:p w14:paraId="6314F130" w14:textId="6986BE65" w:rsidR="00DD7572" w:rsidRPr="00DD7572" w:rsidRDefault="006C7C10" w:rsidP="00DD7572">
      <w:pPr>
        <w:pStyle w:val="MDPI31text"/>
      </w:pPr>
      <w:bookmarkStart w:id="0" w:name="OLE_LINK1"/>
      <w:bookmarkStart w:id="1" w:name="OLE_LINK2"/>
      <w:r w:rsidRPr="006C7C10">
        <w:t xml:space="preserve">The introduction must briefly put the study under a wide </w:t>
      </w:r>
      <w:r>
        <w:t>context</w:t>
      </w:r>
      <w:r w:rsidRPr="006C7C10">
        <w:t xml:space="preserve"> and highlight what is important</w:t>
      </w:r>
      <w:r w:rsidR="0017299E" w:rsidRPr="00DD7572">
        <w:t xml:space="preserve">. </w:t>
      </w:r>
      <w:r w:rsidR="00E96F1F" w:rsidRPr="00E96F1F">
        <w:t xml:space="preserve">It must define the objective of the work and </w:t>
      </w:r>
      <w:r w:rsidR="00DD7572" w:rsidRPr="00E96F1F">
        <w:t>its</w:t>
      </w:r>
      <w:r w:rsidR="00DD7572">
        <w:t xml:space="preserve"> meaning. </w:t>
      </w:r>
      <w:r w:rsidR="00DD7572" w:rsidRPr="00DD7572">
        <w:t xml:space="preserve">The current state of the research field should be reviewed </w:t>
      </w:r>
      <w:r w:rsidR="00A4381D" w:rsidRPr="00DD7572">
        <w:t>carefully,</w:t>
      </w:r>
      <w:r w:rsidR="00DD7572" w:rsidRPr="00DD7572">
        <w:t xml:space="preserve"> and</w:t>
      </w:r>
      <w:r w:rsidR="00DD7572" w:rsidRPr="00DD7572">
        <w:rPr>
          <w:b/>
        </w:rPr>
        <w:t xml:space="preserve"> the major publications must be cited</w:t>
      </w:r>
      <w:r w:rsidR="00DD7572" w:rsidRPr="00DD7572">
        <w:t>. Please highlight controversial and divergent hypotheses when necessary. Finally, briefly mention the main objective of the paper. As far as possible, please keep the introduction understandable to scientists outside your particular field of research. References should be given at the end of the paper, in alphabetical order of the author's last name. See the end of the paper for more details on references.</w:t>
      </w:r>
    </w:p>
    <w:p w14:paraId="3575BBA5" w14:textId="77777777" w:rsidR="00DD7572" w:rsidRPr="00DD7572" w:rsidRDefault="00DD7572" w:rsidP="00DD7572">
      <w:pPr>
        <w:pStyle w:val="MDPI31text"/>
      </w:pPr>
    </w:p>
    <w:p w14:paraId="0D30588A" w14:textId="1792EC33" w:rsidR="00EE6327" w:rsidRPr="00602C15" w:rsidRDefault="00EE6327" w:rsidP="00EE6327">
      <w:pPr>
        <w:pStyle w:val="MDPI21heading1"/>
        <w:rPr>
          <w:color w:val="FF0000"/>
        </w:rPr>
      </w:pPr>
      <w:r w:rsidRPr="00602C15">
        <w:rPr>
          <w:color w:val="auto"/>
          <w:lang w:eastAsia="zh-CN"/>
        </w:rPr>
        <w:t xml:space="preserve">2. </w:t>
      </w:r>
      <w:r w:rsidR="00DD7572" w:rsidRPr="00602C15">
        <w:rPr>
          <w:color w:val="auto"/>
          <w:lang w:eastAsia="zh-CN"/>
        </w:rPr>
        <w:t xml:space="preserve">Study Area </w:t>
      </w:r>
      <w:r w:rsidR="00DD7572" w:rsidRPr="00602C15">
        <w:rPr>
          <w:color w:val="FF0000"/>
          <w:lang w:eastAsia="zh-CN"/>
        </w:rPr>
        <w:t>(optional)</w:t>
      </w:r>
    </w:p>
    <w:p w14:paraId="1243A84B" w14:textId="2C63B7D4" w:rsidR="00EB6C57" w:rsidRPr="00EB6C57" w:rsidRDefault="00DD7572" w:rsidP="00EE6327">
      <w:pPr>
        <w:pStyle w:val="MDPI31text"/>
        <w:rPr>
          <w:color w:val="auto"/>
        </w:rPr>
      </w:pPr>
      <w:r w:rsidRPr="00EB6C57">
        <w:rPr>
          <w:color w:val="auto"/>
        </w:rPr>
        <w:t xml:space="preserve">Regarding the item Study Area being </w:t>
      </w:r>
      <w:r w:rsidR="00EB6C57" w:rsidRPr="00EB6C57">
        <w:rPr>
          <w:color w:val="auto"/>
        </w:rPr>
        <w:t xml:space="preserve">separated from the </w:t>
      </w:r>
      <w:r w:rsidR="00EB6C57">
        <w:rPr>
          <w:color w:val="auto"/>
        </w:rPr>
        <w:t>Ma</w:t>
      </w:r>
      <w:r w:rsidR="00EB6C57" w:rsidRPr="00EB6C57">
        <w:rPr>
          <w:color w:val="auto"/>
        </w:rPr>
        <w:t>terials and Methods, it is important to highlight</w:t>
      </w:r>
      <w:r w:rsidR="00EB6C57">
        <w:rPr>
          <w:color w:val="auto"/>
        </w:rPr>
        <w:t xml:space="preserve"> that it is not rigid. There are studies where the S</w:t>
      </w:r>
      <w:r w:rsidR="00EB6C57" w:rsidRPr="00EB6C57">
        <w:rPr>
          <w:color w:val="auto"/>
        </w:rPr>
        <w:t xml:space="preserve">tudy </w:t>
      </w:r>
      <w:r w:rsidR="00EB6C57">
        <w:rPr>
          <w:color w:val="auto"/>
        </w:rPr>
        <w:t>A</w:t>
      </w:r>
      <w:r w:rsidR="00EB6C57" w:rsidRPr="00EB6C57">
        <w:rPr>
          <w:color w:val="auto"/>
        </w:rPr>
        <w:t xml:space="preserve">rea comes as </w:t>
      </w:r>
      <w:r w:rsidR="00EB6C57">
        <w:rPr>
          <w:color w:val="auto"/>
        </w:rPr>
        <w:t>an</w:t>
      </w:r>
      <w:r w:rsidR="00EB6C57" w:rsidRPr="00EB6C57">
        <w:rPr>
          <w:color w:val="auto"/>
        </w:rPr>
        <w:t xml:space="preserve"> </w:t>
      </w:r>
      <w:r w:rsidR="00EB6C57">
        <w:rPr>
          <w:color w:val="auto"/>
        </w:rPr>
        <w:t>item after the I</w:t>
      </w:r>
      <w:r w:rsidR="00EB6C57" w:rsidRPr="00EB6C57">
        <w:rPr>
          <w:color w:val="auto"/>
        </w:rPr>
        <w:t>ntroduction and before the Materials and Methods, this is usual</w:t>
      </w:r>
      <w:r w:rsidR="0054562A">
        <w:rPr>
          <w:color w:val="auto"/>
        </w:rPr>
        <w:t>ly</w:t>
      </w:r>
      <w:r w:rsidR="00EB6C57" w:rsidRPr="00EB6C57">
        <w:rPr>
          <w:color w:val="auto"/>
        </w:rPr>
        <w:t xml:space="preserve"> when the problem</w:t>
      </w:r>
      <w:r w:rsidR="0054562A">
        <w:rPr>
          <w:color w:val="auto"/>
        </w:rPr>
        <w:t xml:space="preserve"> which the works aim</w:t>
      </w:r>
      <w:r w:rsidR="00EB6C57" w:rsidRPr="00EB6C57">
        <w:rPr>
          <w:color w:val="auto"/>
        </w:rPr>
        <w:t xml:space="preserve"> to analyze is um function of a specific study area. </w:t>
      </w:r>
    </w:p>
    <w:p w14:paraId="501E8753" w14:textId="5C63A1E8" w:rsidR="00EB6C57" w:rsidRPr="00EB6C57" w:rsidRDefault="00EB6C57" w:rsidP="00EE6327">
      <w:pPr>
        <w:pStyle w:val="MDPI31text"/>
        <w:rPr>
          <w:color w:val="auto"/>
        </w:rPr>
      </w:pPr>
      <w:r w:rsidRPr="00EB6C57">
        <w:rPr>
          <w:color w:val="auto"/>
        </w:rPr>
        <w:t xml:space="preserve">It is possible to show that when the methodology used can be replicated in different study areas, then this item can be in Materials and Methods, but if it is specific to one study area and to solve local issues, then it is better to have the study area as a separate item from the Materials and Methods section. </w:t>
      </w:r>
      <w:r>
        <w:rPr>
          <w:color w:val="auto"/>
        </w:rPr>
        <w:t xml:space="preserve">In the Study Area, provide the delimitation and a brief description of the physical and geological characteristics of the area, </w:t>
      </w:r>
      <w:r w:rsidRPr="00EB6C57">
        <w:rPr>
          <w:color w:val="auto"/>
        </w:rPr>
        <w:t>enough to give a contextualization, but av</w:t>
      </w:r>
      <w:r w:rsidR="0054562A">
        <w:rPr>
          <w:color w:val="auto"/>
        </w:rPr>
        <w:t>oid</w:t>
      </w:r>
      <w:r>
        <w:rPr>
          <w:color w:val="auto"/>
        </w:rPr>
        <w:t xml:space="preserve"> detailed bibliographical research.</w:t>
      </w:r>
    </w:p>
    <w:bookmarkEnd w:id="0"/>
    <w:bookmarkEnd w:id="1"/>
    <w:p w14:paraId="2188A576" w14:textId="57CC7A6B" w:rsidR="0014356F" w:rsidRPr="00B32234" w:rsidRDefault="0014356F" w:rsidP="0014356F">
      <w:pPr>
        <w:pStyle w:val="MDPI21heading1"/>
      </w:pPr>
      <w:r w:rsidRPr="00B32234">
        <w:rPr>
          <w:lang w:eastAsia="zh-CN"/>
        </w:rPr>
        <w:t xml:space="preserve">2. </w:t>
      </w:r>
      <w:r w:rsidR="00EB6C57" w:rsidRPr="00B32234">
        <w:rPr>
          <w:lang w:eastAsia="zh-CN"/>
        </w:rPr>
        <w:t>Materials and Method</w:t>
      </w:r>
      <w:r w:rsidR="0017299E" w:rsidRPr="00B32234">
        <w:t>s</w:t>
      </w:r>
    </w:p>
    <w:p w14:paraId="0F293977" w14:textId="35FEDC36" w:rsidR="00B32234" w:rsidRPr="00602C15" w:rsidRDefault="00B32234" w:rsidP="00B32234">
      <w:pPr>
        <w:pStyle w:val="MDPI31text"/>
      </w:pPr>
      <w:r w:rsidRPr="00602C15">
        <w:t>Materials a</w:t>
      </w:r>
      <w:r w:rsidR="00602C15">
        <w:t xml:space="preserve">nd methods must be described with </w:t>
      </w:r>
      <w:r w:rsidRPr="00602C15">
        <w:t xml:space="preserve">sufficient detail </w:t>
      </w:r>
      <w:r w:rsidR="00602C15">
        <w:t xml:space="preserve">in order </w:t>
      </w:r>
      <w:r w:rsidRPr="00602C15">
        <w:t xml:space="preserve">to allow other researchers to reproduce and build upon the published results. Please note that </w:t>
      </w:r>
      <w:r w:rsidR="0054562A">
        <w:t xml:space="preserve">the </w:t>
      </w:r>
      <w:r w:rsidRPr="00602C15">
        <w:t>publication of your article implies that you must make available to readers all materials, data, computer code, and protocols associated with the publication. Please disclose at the submission stage any restrictions on the availability of materials or information. New methods and protocols should be described in detail, while well-established methods can be briefly described and appropriately cited.</w:t>
      </w:r>
    </w:p>
    <w:p w14:paraId="3B8E4FFD" w14:textId="77777777" w:rsidR="00B32234" w:rsidRPr="00B32234" w:rsidRDefault="00B32234" w:rsidP="00B32234">
      <w:pPr>
        <w:pStyle w:val="MDPI31text"/>
      </w:pPr>
      <w:r w:rsidRPr="00602C15">
        <w:t>Research articles reporting large data sets that are stored in a publicly available database should specify where the data were stored.</w:t>
      </w:r>
    </w:p>
    <w:p w14:paraId="2558A5BC" w14:textId="3AECC4C7" w:rsidR="0014356F" w:rsidRPr="00233901" w:rsidRDefault="0014356F" w:rsidP="0014356F">
      <w:pPr>
        <w:pStyle w:val="MDPI21heading1"/>
      </w:pPr>
      <w:r w:rsidRPr="00233901">
        <w:t xml:space="preserve">3. </w:t>
      </w:r>
      <w:r w:rsidR="00602C15" w:rsidRPr="00233901">
        <w:t>Results</w:t>
      </w:r>
    </w:p>
    <w:p w14:paraId="228CCF3D" w14:textId="7CB878F6" w:rsidR="00602C15" w:rsidRDefault="00602C15" w:rsidP="0014356F">
      <w:pPr>
        <w:pStyle w:val="MDPI31text"/>
      </w:pPr>
      <w:r w:rsidRPr="00602C15">
        <w:t>It must provide a concise and accurate description of the experiment</w:t>
      </w:r>
      <w:r>
        <w:t xml:space="preserve">al results, their interpretation, as well as the experimental conclusions of which may be presented. </w:t>
      </w:r>
    </w:p>
    <w:p w14:paraId="6ECC30F2" w14:textId="0434544F" w:rsidR="0014356F" w:rsidRPr="00233901" w:rsidRDefault="0014356F" w:rsidP="0014356F">
      <w:pPr>
        <w:pStyle w:val="MDPI22heading2"/>
      </w:pPr>
      <w:r w:rsidRPr="00233901">
        <w:t xml:space="preserve">3.1. </w:t>
      </w:r>
      <w:r w:rsidR="00602C15" w:rsidRPr="00233901">
        <w:t>Subsection</w:t>
      </w:r>
    </w:p>
    <w:p w14:paraId="2A7EA50F" w14:textId="68614B20" w:rsidR="0014356F" w:rsidRPr="00602C15" w:rsidRDefault="0014356F" w:rsidP="0014356F">
      <w:pPr>
        <w:pStyle w:val="MDPI23heading3"/>
      </w:pPr>
      <w:r w:rsidRPr="00233901">
        <w:t xml:space="preserve">3.1.1. </w:t>
      </w:r>
      <w:r w:rsidR="00602C15" w:rsidRPr="00602C15">
        <w:t>Subsubsection</w:t>
      </w:r>
    </w:p>
    <w:p w14:paraId="578EEEB7" w14:textId="72F3F6E6" w:rsidR="001150F7" w:rsidRPr="00602C15" w:rsidRDefault="00602C15" w:rsidP="001150F7">
      <w:pPr>
        <w:pStyle w:val="MDPI35textbeforelist"/>
      </w:pPr>
      <w:r w:rsidRPr="00602C15">
        <w:t>The dotted lines should look like this:</w:t>
      </w:r>
    </w:p>
    <w:p w14:paraId="2168BA26" w14:textId="2039A61D" w:rsidR="0014356F" w:rsidRPr="00227094" w:rsidRDefault="00602C15" w:rsidP="0014356F">
      <w:pPr>
        <w:pStyle w:val="MDPI38bullet"/>
        <w:rPr>
          <w:lang w:val="pt-BR"/>
        </w:rPr>
      </w:pPr>
      <w:r>
        <w:rPr>
          <w:lang w:val="pt-BR"/>
        </w:rPr>
        <w:t>First</w:t>
      </w:r>
      <w:r w:rsidR="001150F7" w:rsidRPr="00227094">
        <w:rPr>
          <w:lang w:val="pt-BR"/>
        </w:rPr>
        <w:t xml:space="preserve"> item</w:t>
      </w:r>
    </w:p>
    <w:p w14:paraId="49BA0B36" w14:textId="74BE269A" w:rsidR="001150F7" w:rsidRPr="00227094" w:rsidRDefault="001150F7" w:rsidP="001150F7">
      <w:pPr>
        <w:pStyle w:val="MDPI38bullet"/>
        <w:rPr>
          <w:lang w:val="pt-BR"/>
        </w:rPr>
      </w:pPr>
      <w:r w:rsidRPr="00227094">
        <w:rPr>
          <w:lang w:val="pt-BR"/>
        </w:rPr>
        <w:t>Se</w:t>
      </w:r>
      <w:r w:rsidR="00602C15">
        <w:rPr>
          <w:lang w:val="pt-BR"/>
        </w:rPr>
        <w:t xml:space="preserve">cond </w:t>
      </w:r>
      <w:r w:rsidRPr="00227094">
        <w:rPr>
          <w:lang w:val="pt-BR"/>
        </w:rPr>
        <w:t>item</w:t>
      </w:r>
    </w:p>
    <w:p w14:paraId="014CF46E" w14:textId="2D293DDC" w:rsidR="0014356F" w:rsidRPr="00227094" w:rsidRDefault="00602C15" w:rsidP="0014356F">
      <w:pPr>
        <w:pStyle w:val="MDPI38bullet"/>
        <w:rPr>
          <w:lang w:val="pt-BR"/>
        </w:rPr>
      </w:pPr>
      <w:r>
        <w:rPr>
          <w:lang w:val="pt-BR"/>
        </w:rPr>
        <w:t>Third</w:t>
      </w:r>
      <w:r w:rsidR="001150F7" w:rsidRPr="00227094">
        <w:rPr>
          <w:lang w:val="pt-BR"/>
        </w:rPr>
        <w:t xml:space="preserve"> item</w:t>
      </w:r>
    </w:p>
    <w:p w14:paraId="0049E353" w14:textId="59ED8F55" w:rsidR="0014356F" w:rsidRPr="007227F1" w:rsidRDefault="007227F1" w:rsidP="0014356F">
      <w:pPr>
        <w:pStyle w:val="MDPI36textafterlist"/>
        <w:spacing w:after="120"/>
      </w:pPr>
      <w:r w:rsidRPr="007227F1">
        <w:t>N</w:t>
      </w:r>
      <w:r>
        <w:t>umbered lists can</w:t>
      </w:r>
      <w:r w:rsidRPr="007227F1">
        <w:t xml:space="preserve"> be added</w:t>
      </w:r>
      <w:r>
        <w:t>,</w:t>
      </w:r>
      <w:r w:rsidRPr="007227F1">
        <w:t xml:space="preserve"> like this:</w:t>
      </w:r>
    </w:p>
    <w:p w14:paraId="2DA2A5F2" w14:textId="30D40A93" w:rsidR="0014356F" w:rsidRPr="00227094" w:rsidRDefault="007227F1" w:rsidP="0014356F">
      <w:pPr>
        <w:pStyle w:val="MDPI37itemize"/>
        <w:rPr>
          <w:lang w:val="pt-BR"/>
        </w:rPr>
      </w:pPr>
      <w:r>
        <w:rPr>
          <w:lang w:val="pt-BR"/>
        </w:rPr>
        <w:t xml:space="preserve">First </w:t>
      </w:r>
      <w:r w:rsidR="0054562A">
        <w:rPr>
          <w:lang w:val="pt-BR"/>
        </w:rPr>
        <w:t>i</w:t>
      </w:r>
      <w:r w:rsidR="0014356F" w:rsidRPr="00227094">
        <w:rPr>
          <w:lang w:val="pt-BR"/>
        </w:rPr>
        <w:t>tem</w:t>
      </w:r>
    </w:p>
    <w:p w14:paraId="53C4FC21" w14:textId="35D2170D" w:rsidR="0014356F" w:rsidRPr="00227094" w:rsidRDefault="001150F7" w:rsidP="0014356F">
      <w:pPr>
        <w:pStyle w:val="MDPI37itemize"/>
        <w:rPr>
          <w:lang w:val="pt-BR"/>
        </w:rPr>
      </w:pPr>
      <w:r w:rsidRPr="00227094">
        <w:rPr>
          <w:lang w:val="pt-BR"/>
        </w:rPr>
        <w:t>Se</w:t>
      </w:r>
      <w:r w:rsidR="007227F1">
        <w:rPr>
          <w:lang w:val="pt-BR"/>
        </w:rPr>
        <w:t>cond</w:t>
      </w:r>
      <w:r w:rsidR="0014356F" w:rsidRPr="00227094">
        <w:rPr>
          <w:lang w:val="pt-BR"/>
        </w:rPr>
        <w:t xml:space="preserve"> item</w:t>
      </w:r>
    </w:p>
    <w:p w14:paraId="47096FCE" w14:textId="17F6BF50" w:rsidR="0014356F" w:rsidRPr="00227094" w:rsidRDefault="001150F7" w:rsidP="0014356F">
      <w:pPr>
        <w:pStyle w:val="MDPI37itemize"/>
        <w:rPr>
          <w:lang w:val="pt-BR"/>
        </w:rPr>
      </w:pPr>
      <w:r w:rsidRPr="00227094">
        <w:rPr>
          <w:lang w:val="pt-BR"/>
        </w:rPr>
        <w:t>T</w:t>
      </w:r>
      <w:r w:rsidR="007227F1">
        <w:rPr>
          <w:lang w:val="pt-BR"/>
        </w:rPr>
        <w:t>hird</w:t>
      </w:r>
      <w:r w:rsidR="0014356F" w:rsidRPr="00227094">
        <w:rPr>
          <w:lang w:val="pt-BR"/>
        </w:rPr>
        <w:t xml:space="preserve"> item</w:t>
      </w:r>
    </w:p>
    <w:p w14:paraId="5013084D" w14:textId="428E0123" w:rsidR="0014356F" w:rsidRPr="00227094" w:rsidRDefault="007227F1" w:rsidP="0014356F">
      <w:pPr>
        <w:pStyle w:val="MDPI36textafterlist"/>
        <w:rPr>
          <w:lang w:val="pt-BR"/>
        </w:rPr>
      </w:pPr>
      <w:r>
        <w:rPr>
          <w:lang w:val="pt-BR"/>
        </w:rPr>
        <w:t xml:space="preserve">The text continues here. </w:t>
      </w:r>
    </w:p>
    <w:p w14:paraId="05326358" w14:textId="12E76D6F" w:rsidR="0014356F" w:rsidRPr="00227094" w:rsidRDefault="0014356F" w:rsidP="0014356F">
      <w:pPr>
        <w:pStyle w:val="MDPI22heading2"/>
        <w:rPr>
          <w:lang w:val="pt-BR"/>
        </w:rPr>
      </w:pPr>
      <w:r w:rsidRPr="00227094">
        <w:rPr>
          <w:lang w:val="pt-BR"/>
        </w:rPr>
        <w:t>3.2. Figur</w:t>
      </w:r>
      <w:r w:rsidR="007227F1">
        <w:rPr>
          <w:lang w:val="pt-BR"/>
        </w:rPr>
        <w:t>es</w:t>
      </w:r>
      <w:r w:rsidR="001150F7" w:rsidRPr="00227094">
        <w:rPr>
          <w:lang w:val="pt-BR"/>
        </w:rPr>
        <w:t xml:space="preserve"> e</w:t>
      </w:r>
      <w:r w:rsidRPr="00227094">
        <w:rPr>
          <w:lang w:val="pt-BR"/>
        </w:rPr>
        <w:t xml:space="preserve"> Tab</w:t>
      </w:r>
      <w:r w:rsidR="007227F1">
        <w:rPr>
          <w:lang w:val="pt-BR"/>
        </w:rPr>
        <w:t>les</w:t>
      </w:r>
    </w:p>
    <w:p w14:paraId="7919D39F" w14:textId="5442C448" w:rsidR="0014356F" w:rsidRDefault="007227F1" w:rsidP="00412998">
      <w:pPr>
        <w:pStyle w:val="MDPI31text"/>
      </w:pPr>
      <w:r w:rsidRPr="007227F1">
        <w:lastRenderedPageBreak/>
        <w:t xml:space="preserve">All of the figures and tables must be cited on the main text as Figure 1, Table 1, etc. </w:t>
      </w:r>
    </w:p>
    <w:p w14:paraId="2D89ED72" w14:textId="77777777" w:rsidR="00412998" w:rsidRPr="007227F1" w:rsidRDefault="00412998" w:rsidP="00412998">
      <w:pPr>
        <w:pStyle w:val="MDPI31text"/>
      </w:pPr>
    </w:p>
    <w:p w14:paraId="52A43BC2" w14:textId="127C132E" w:rsidR="00F9585A" w:rsidRPr="00227094" w:rsidRDefault="00F9585A" w:rsidP="001018D3">
      <w:pPr>
        <w:pStyle w:val="MDPI51figurecaption"/>
        <w:spacing w:before="0" w:after="0" w:line="240" w:lineRule="auto"/>
        <w:ind w:left="0" w:right="0"/>
        <w:jc w:val="center"/>
        <w:rPr>
          <w:b/>
          <w:lang w:val="pt-BR"/>
        </w:rPr>
      </w:pPr>
      <w:r w:rsidRPr="00227094">
        <w:rPr>
          <w:b/>
          <w:noProof/>
          <w:lang w:val="pt-BR" w:eastAsia="pt-BR" w:bidi="ar-SA"/>
        </w:rPr>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EEFC1B4" w:rsidR="0014356F" w:rsidRPr="00A56A73" w:rsidRDefault="0014356F" w:rsidP="0014356F">
      <w:pPr>
        <w:pStyle w:val="MDPI51figurecaption"/>
        <w:rPr>
          <w:u w:val="single"/>
        </w:rPr>
      </w:pPr>
      <w:r w:rsidRPr="001F210B">
        <w:rPr>
          <w:b/>
        </w:rPr>
        <w:t>Figur</w:t>
      </w:r>
      <w:r w:rsidR="007227F1" w:rsidRPr="001F210B">
        <w:rPr>
          <w:b/>
        </w:rPr>
        <w:t>e</w:t>
      </w:r>
      <w:r w:rsidRPr="001F210B">
        <w:rPr>
          <w:b/>
        </w:rPr>
        <w:t xml:space="preserve"> 1.</w:t>
      </w:r>
      <w:r w:rsidRPr="001F210B">
        <w:t xml:space="preserve"> </w:t>
      </w:r>
      <w:r w:rsidR="007227F1" w:rsidRPr="00A56A73">
        <w:t xml:space="preserve">This is a figure, If there are multiple </w:t>
      </w:r>
      <w:r w:rsidR="00A56A73" w:rsidRPr="00A56A73">
        <w:t>panels</w:t>
      </w:r>
      <w:r w:rsidR="007227F1" w:rsidRPr="00A56A73">
        <w:t xml:space="preserve">, they must be </w:t>
      </w:r>
      <w:r w:rsidR="00CD48B8">
        <w:t>listed as</w:t>
      </w:r>
      <w:r w:rsidR="00FC03BD" w:rsidRPr="00A56A73">
        <w:t xml:space="preserve"> (a)</w:t>
      </w:r>
      <w:r w:rsidR="007227F1" w:rsidRPr="00A56A73">
        <w:t xml:space="preserve"> </w:t>
      </w:r>
      <w:r w:rsidR="00FC03BD" w:rsidRPr="00A56A73">
        <w:t>Description o</w:t>
      </w:r>
      <w:r w:rsidR="00A56A73">
        <w:t>f what contains in the first pa</w:t>
      </w:r>
      <w:r w:rsidR="00FC03BD" w:rsidRPr="00A56A73">
        <w:t xml:space="preserve">nel; </w:t>
      </w:r>
      <w:r w:rsidR="001150F7" w:rsidRPr="00A56A73">
        <w:t xml:space="preserve">(b) </w:t>
      </w:r>
      <w:r w:rsidR="00A56A73" w:rsidRPr="00A56A73">
        <w:t>descr</w:t>
      </w:r>
      <w:r w:rsidR="00A56A73">
        <w:t>i</w:t>
      </w:r>
      <w:r w:rsidR="00A56A73" w:rsidRPr="00A56A73">
        <w:t xml:space="preserve">ption of what contains in the second panel; </w:t>
      </w:r>
      <w:r w:rsidR="00A56A73">
        <w:t xml:space="preserve">The figures must be put in the main text, close to the first time they are cited. </w:t>
      </w:r>
      <w:r w:rsidR="00A56A73" w:rsidRPr="00A56A73">
        <w:t xml:space="preserve">The figure description must be centered. </w:t>
      </w:r>
    </w:p>
    <w:p w14:paraId="3A10E00A" w14:textId="024C33B3" w:rsidR="00A56A73" w:rsidRPr="00A56A73" w:rsidRDefault="00A56A73" w:rsidP="00774F55">
      <w:pPr>
        <w:pStyle w:val="MDPI35textbeforelist"/>
        <w:spacing w:after="0"/>
        <w:rPr>
          <w:color w:val="auto"/>
        </w:rPr>
      </w:pPr>
      <w:r>
        <w:t>F</w:t>
      </w:r>
      <w:r w:rsidRPr="00A56A73">
        <w:rPr>
          <w:color w:val="auto"/>
        </w:rPr>
        <w:t>igures and tables should be inserted in the body of the text and not at the end of the document as per previous submission rules. Figures with multiple panels should be placed in a single file before submission. Figures should have a resolution of 300 dpi and the *.png extension is suggested to minimize loss of image quality. The width should be no less than 8 cm and no more than 18 cm. A caption should clarify all symbols used. Please use only one font family in your figures (for example, Palatino Linotype or Times New Roman).</w:t>
      </w:r>
    </w:p>
    <w:p w14:paraId="2FB03EF4" w14:textId="7F8A13DD" w:rsidR="002B3E23" w:rsidRPr="00233901" w:rsidRDefault="00A66C07" w:rsidP="001254C6">
      <w:pPr>
        <w:pStyle w:val="MDPI35textbeforelist"/>
        <w:spacing w:after="0"/>
        <w:rPr>
          <w:color w:val="auto"/>
        </w:rPr>
      </w:pPr>
      <w:r w:rsidRPr="00A66C07">
        <w:rPr>
          <w:color w:val="auto"/>
        </w:rPr>
        <w:t xml:space="preserve"> For figures with maps and graphs, </w:t>
      </w:r>
      <w:r>
        <w:rPr>
          <w:color w:val="auto"/>
        </w:rPr>
        <w:t>k</w:t>
      </w:r>
      <w:r w:rsidRPr="00A66C07">
        <w:rPr>
          <w:color w:val="auto"/>
        </w:rPr>
        <w:t xml:space="preserve">eep color blindness in mind and avoid the parallel use of green and red for example. For a list of color scales that are readable for a significant number of readers, please see the options for color combinations in ColorBrewer 2.0 (https://colorbrewer2.org/) using </w:t>
      </w:r>
      <w:r w:rsidRPr="00A66C07">
        <w:rPr>
          <w:i/>
          <w:color w:val="auto"/>
        </w:rPr>
        <w:t xml:space="preserve">colorblind safe </w:t>
      </w:r>
      <w:r w:rsidRPr="00A66C07">
        <w:rPr>
          <w:color w:val="auto"/>
        </w:rPr>
        <w:t xml:space="preserve">mode. </w:t>
      </w:r>
    </w:p>
    <w:p w14:paraId="2D29B9FC" w14:textId="20629083" w:rsidR="00FF462C" w:rsidRDefault="00CD48B8" w:rsidP="00412998">
      <w:pPr>
        <w:pStyle w:val="MDPI35textbeforelist"/>
        <w:spacing w:after="0"/>
        <w:rPr>
          <w:color w:val="auto"/>
        </w:rPr>
      </w:pPr>
      <w:r>
        <w:rPr>
          <w:color w:val="auto"/>
        </w:rPr>
        <w:t>The tables cannot be sent</w:t>
      </w:r>
      <w:r w:rsidR="00A66C07" w:rsidRPr="00A66C07">
        <w:rPr>
          <w:color w:val="auto"/>
        </w:rPr>
        <w:t xml:space="preserve"> as a</w:t>
      </w:r>
      <w:r w:rsidR="00FF462C">
        <w:rPr>
          <w:color w:val="auto"/>
        </w:rPr>
        <w:t>n</w:t>
      </w:r>
      <w:r w:rsidR="00A66C07" w:rsidRPr="00A66C07">
        <w:rPr>
          <w:color w:val="auto"/>
        </w:rPr>
        <w:t xml:space="preserve"> image file.</w:t>
      </w:r>
      <w:r w:rsidR="00A66C07">
        <w:rPr>
          <w:color w:val="auto"/>
        </w:rPr>
        <w:t xml:space="preserve"> </w:t>
      </w:r>
      <w:r w:rsidR="00A66C07" w:rsidRPr="00FF462C">
        <w:rPr>
          <w:color w:val="auto"/>
        </w:rPr>
        <w:t xml:space="preserve">The tables must be self-explanatory </w:t>
      </w:r>
      <w:r w:rsidR="00FF462C" w:rsidRPr="00FF462C">
        <w:rPr>
          <w:color w:val="auto"/>
        </w:rPr>
        <w:t>and include a concise but sufficiently descriptive legend. Horizontal lines should normally appear only above and below the table, and as a separator between the head and main body of the table. Note that the word "Table" is never abbreviated and should be capitalized when followed by a number (e.g. Table 1).</w:t>
      </w:r>
    </w:p>
    <w:p w14:paraId="67410386" w14:textId="77777777" w:rsidR="00412998" w:rsidRPr="001F210B" w:rsidRDefault="00412998" w:rsidP="00412998">
      <w:pPr>
        <w:pStyle w:val="MDPI35textbeforelist"/>
        <w:spacing w:after="0"/>
        <w:rPr>
          <w:color w:val="auto"/>
        </w:rPr>
      </w:pPr>
    </w:p>
    <w:p w14:paraId="1F9CD6E6" w14:textId="324FD5C9" w:rsidR="0014356F" w:rsidRPr="001F210B" w:rsidRDefault="00FF462C" w:rsidP="00F94D43">
      <w:pPr>
        <w:pStyle w:val="MDPI41tablecaption"/>
        <w:spacing w:before="0"/>
        <w:jc w:val="center"/>
      </w:pPr>
      <w:r w:rsidRPr="001F210B">
        <w:rPr>
          <w:b/>
        </w:rPr>
        <w:t>Table</w:t>
      </w:r>
      <w:r w:rsidR="0014356F" w:rsidRPr="001F210B">
        <w:rPr>
          <w:b/>
        </w:rPr>
        <w:t xml:space="preserve"> 1.</w:t>
      </w:r>
      <w:r w:rsidR="0014356F" w:rsidRPr="001F210B">
        <w:t xml:space="preserve"> </w:t>
      </w:r>
      <w:r w:rsidRPr="001F210B">
        <w:t xml:space="preserve">This is a table. </w:t>
      </w:r>
      <w:r w:rsidRPr="00FF462C">
        <w:t xml:space="preserve">The tables must be put in the main text, near the first time they are cited. </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FF462C" w14:paraId="387408C2" w14:textId="77777777" w:rsidTr="000E4232">
        <w:trPr>
          <w:jc w:val="center"/>
        </w:trPr>
        <w:tc>
          <w:tcPr>
            <w:tcW w:w="1599" w:type="dxa"/>
            <w:tcBorders>
              <w:bottom w:val="single" w:sz="4" w:space="0" w:color="auto"/>
            </w:tcBorders>
            <w:shd w:val="clear" w:color="auto" w:fill="auto"/>
            <w:vAlign w:val="center"/>
          </w:tcPr>
          <w:p w14:paraId="5EECE907" w14:textId="4604D8CF" w:rsidR="0014356F" w:rsidRPr="00227094" w:rsidRDefault="00FF462C" w:rsidP="00C00707">
            <w:pPr>
              <w:pStyle w:val="MDPI42tablebody"/>
              <w:spacing w:line="240" w:lineRule="auto"/>
              <w:rPr>
                <w:b/>
                <w:lang w:val="pt-BR"/>
              </w:rPr>
            </w:pPr>
            <w:r>
              <w:rPr>
                <w:b/>
                <w:lang w:val="pt-BR"/>
              </w:rPr>
              <w:t>Title</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5B83348E" w:rsidR="0014356F" w:rsidRPr="00227094" w:rsidRDefault="00FF462C" w:rsidP="008A69EF">
            <w:pPr>
              <w:pStyle w:val="MDPI42tablebody"/>
              <w:spacing w:line="240" w:lineRule="auto"/>
              <w:rPr>
                <w:b/>
                <w:lang w:val="pt-BR"/>
              </w:rPr>
            </w:pPr>
            <w:r>
              <w:rPr>
                <w:b/>
                <w:lang w:val="pt-BR"/>
              </w:rPr>
              <w:t>Title</w:t>
            </w:r>
            <w:r w:rsidR="00C00707" w:rsidRPr="00227094">
              <w:rPr>
                <w:b/>
                <w:lang w:val="pt-BR"/>
              </w:rPr>
              <w:t xml:space="preserve"> </w:t>
            </w:r>
            <w:r w:rsidR="0014356F" w:rsidRPr="00227094">
              <w:rPr>
                <w:b/>
                <w:lang w:val="pt-BR"/>
              </w:rPr>
              <w:t>2</w:t>
            </w:r>
          </w:p>
        </w:tc>
        <w:tc>
          <w:tcPr>
            <w:tcW w:w="1599" w:type="dxa"/>
            <w:tcBorders>
              <w:bottom w:val="single" w:sz="4" w:space="0" w:color="auto"/>
            </w:tcBorders>
            <w:shd w:val="clear" w:color="auto" w:fill="auto"/>
            <w:vAlign w:val="center"/>
          </w:tcPr>
          <w:p w14:paraId="4ADA6C28" w14:textId="6C3D15B9" w:rsidR="0014356F" w:rsidRPr="00227094" w:rsidRDefault="00FF462C" w:rsidP="008A69EF">
            <w:pPr>
              <w:pStyle w:val="MDPI42tablebody"/>
              <w:spacing w:line="240" w:lineRule="auto"/>
              <w:rPr>
                <w:b/>
                <w:lang w:val="pt-BR"/>
              </w:rPr>
            </w:pPr>
            <w:r>
              <w:rPr>
                <w:b/>
                <w:lang w:val="pt-BR"/>
              </w:rPr>
              <w:t>Title</w:t>
            </w:r>
            <w:r w:rsidR="00C00707" w:rsidRPr="00227094">
              <w:rPr>
                <w:b/>
                <w:lang w:val="pt-BR"/>
              </w:rPr>
              <w:t xml:space="preserve"> </w:t>
            </w:r>
            <w:r w:rsidR="0014356F" w:rsidRPr="00227094">
              <w:rPr>
                <w:b/>
                <w:lang w:val="pt-BR"/>
              </w:rPr>
              <w:t>3</w:t>
            </w:r>
          </w:p>
        </w:tc>
      </w:tr>
      <w:tr w:rsidR="0014356F" w:rsidRPr="00FF462C" w14:paraId="0B48C311" w14:textId="77777777" w:rsidTr="000E4232">
        <w:trPr>
          <w:jc w:val="center"/>
        </w:trPr>
        <w:tc>
          <w:tcPr>
            <w:tcW w:w="1599" w:type="dxa"/>
            <w:shd w:val="clear" w:color="auto" w:fill="auto"/>
            <w:vAlign w:val="center"/>
          </w:tcPr>
          <w:p w14:paraId="5680C63A" w14:textId="749C46A2" w:rsidR="0014356F" w:rsidRPr="00227094" w:rsidRDefault="00CD48B8" w:rsidP="008A69EF">
            <w:pPr>
              <w:pStyle w:val="MDPI42tablebody"/>
              <w:spacing w:line="240" w:lineRule="auto"/>
              <w:rPr>
                <w:lang w:val="pt-BR"/>
              </w:rPr>
            </w:pPr>
            <w:r>
              <w:rPr>
                <w:lang w:val="pt-BR"/>
              </w:rPr>
              <w:t>D</w:t>
            </w:r>
            <w:r w:rsidR="00FF462C">
              <w:rPr>
                <w:lang w:val="pt-BR"/>
              </w:rPr>
              <w:t>escription</w:t>
            </w:r>
            <w:r w:rsidR="0014356F" w:rsidRPr="00227094">
              <w:rPr>
                <w:lang w:val="pt-BR"/>
              </w:rPr>
              <w:t xml:space="preserve"> 1</w:t>
            </w:r>
          </w:p>
        </w:tc>
        <w:tc>
          <w:tcPr>
            <w:tcW w:w="1599" w:type="dxa"/>
            <w:shd w:val="clear" w:color="auto" w:fill="auto"/>
            <w:vAlign w:val="center"/>
          </w:tcPr>
          <w:p w14:paraId="2541916A" w14:textId="7E3FD36E" w:rsidR="0014356F" w:rsidRPr="00227094" w:rsidRDefault="00FF462C" w:rsidP="00C00707">
            <w:pPr>
              <w:pStyle w:val="MDPI42tablebody"/>
              <w:spacing w:line="240" w:lineRule="auto"/>
              <w:rPr>
                <w:lang w:val="pt-BR"/>
              </w:rPr>
            </w:pPr>
            <w:r w:rsidRPr="00227094">
              <w:rPr>
                <w:lang w:val="pt-BR"/>
              </w:rPr>
              <w:t>D</w:t>
            </w:r>
            <w:r w:rsidR="0014356F" w:rsidRPr="00227094">
              <w:rPr>
                <w:lang w:val="pt-BR"/>
              </w:rPr>
              <w:t>a</w:t>
            </w:r>
            <w:r>
              <w:rPr>
                <w:lang w:val="pt-BR"/>
              </w:rPr>
              <w:t>ta</w:t>
            </w:r>
          </w:p>
        </w:tc>
        <w:tc>
          <w:tcPr>
            <w:tcW w:w="1599" w:type="dxa"/>
            <w:shd w:val="clear" w:color="auto" w:fill="auto"/>
            <w:vAlign w:val="center"/>
          </w:tcPr>
          <w:p w14:paraId="5F744A06" w14:textId="5BE40F34" w:rsidR="0014356F" w:rsidRPr="00227094" w:rsidRDefault="00FF462C" w:rsidP="008A69EF">
            <w:pPr>
              <w:pStyle w:val="MDPI42tablebody"/>
              <w:spacing w:line="240" w:lineRule="auto"/>
              <w:rPr>
                <w:lang w:val="pt-BR"/>
              </w:rPr>
            </w:pPr>
            <w:r>
              <w:rPr>
                <w:lang w:val="pt-BR"/>
              </w:rPr>
              <w:t>Data</w:t>
            </w:r>
          </w:p>
        </w:tc>
      </w:tr>
      <w:tr w:rsidR="0014356F" w:rsidRPr="00FF462C" w14:paraId="3603A4F9" w14:textId="77777777" w:rsidTr="000E4232">
        <w:trPr>
          <w:jc w:val="center"/>
        </w:trPr>
        <w:tc>
          <w:tcPr>
            <w:tcW w:w="1599" w:type="dxa"/>
            <w:shd w:val="clear" w:color="auto" w:fill="auto"/>
            <w:vAlign w:val="center"/>
          </w:tcPr>
          <w:p w14:paraId="01701276" w14:textId="469AB9B3" w:rsidR="0014356F" w:rsidRPr="00227094" w:rsidRDefault="00FF462C" w:rsidP="008A69EF">
            <w:pPr>
              <w:pStyle w:val="MDPI42tablebody"/>
              <w:spacing w:line="240" w:lineRule="auto"/>
              <w:rPr>
                <w:lang w:val="pt-BR"/>
              </w:rPr>
            </w:pPr>
            <w:r>
              <w:rPr>
                <w:lang w:val="pt-BR"/>
              </w:rPr>
              <w:t>Description 2</w:t>
            </w:r>
          </w:p>
        </w:tc>
        <w:tc>
          <w:tcPr>
            <w:tcW w:w="1599" w:type="dxa"/>
            <w:shd w:val="clear" w:color="auto" w:fill="auto"/>
            <w:vAlign w:val="center"/>
          </w:tcPr>
          <w:p w14:paraId="4380DD95" w14:textId="032D2ADD" w:rsidR="0014356F" w:rsidRPr="00227094" w:rsidRDefault="00FF462C" w:rsidP="008A69EF">
            <w:pPr>
              <w:pStyle w:val="MDPI42tablebody"/>
              <w:spacing w:line="240" w:lineRule="auto"/>
              <w:rPr>
                <w:lang w:val="pt-BR"/>
              </w:rPr>
            </w:pPr>
            <w:r>
              <w:rPr>
                <w:lang w:val="pt-BR"/>
              </w:rPr>
              <w:t>data</w:t>
            </w:r>
          </w:p>
        </w:tc>
        <w:tc>
          <w:tcPr>
            <w:tcW w:w="1599" w:type="dxa"/>
            <w:shd w:val="clear" w:color="auto" w:fill="auto"/>
            <w:vAlign w:val="center"/>
          </w:tcPr>
          <w:p w14:paraId="41C1771F" w14:textId="29E207B1" w:rsidR="0014356F" w:rsidRPr="00227094" w:rsidRDefault="00FF462C" w:rsidP="008A69EF">
            <w:pPr>
              <w:pStyle w:val="MDPI42tablebody"/>
              <w:spacing w:line="240" w:lineRule="auto"/>
              <w:rPr>
                <w:lang w:val="pt-BR"/>
              </w:rPr>
            </w:pPr>
            <w:r>
              <w:rPr>
                <w:lang w:val="pt-BR"/>
              </w:rPr>
              <w:t>data</w:t>
            </w:r>
            <w:r w:rsidR="0014356F" w:rsidRPr="00227094">
              <w:rPr>
                <w:vertAlign w:val="superscript"/>
                <w:lang w:val="pt-BR"/>
              </w:rPr>
              <w:t>1</w:t>
            </w:r>
          </w:p>
        </w:tc>
      </w:tr>
    </w:tbl>
    <w:p w14:paraId="44DCAD96" w14:textId="55CDA8CC"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FF462C">
        <w:rPr>
          <w:lang w:val="pt-BR"/>
        </w:rPr>
        <w:t>les</w:t>
      </w:r>
      <w:r w:rsidR="00C00707" w:rsidRPr="00227094">
        <w:rPr>
          <w:lang w:val="pt-BR"/>
        </w:rPr>
        <w:t xml:space="preserve"> </w:t>
      </w:r>
      <w:r w:rsidR="00FF462C">
        <w:rPr>
          <w:lang w:val="pt-BR"/>
        </w:rPr>
        <w:t>could have footnotes.</w:t>
      </w:r>
    </w:p>
    <w:p w14:paraId="4701D4ED" w14:textId="3398291E" w:rsidR="00311373" w:rsidRPr="00227094" w:rsidRDefault="00311373" w:rsidP="00311373">
      <w:pPr>
        <w:pStyle w:val="MDPI22heading2"/>
        <w:rPr>
          <w:color w:val="auto"/>
          <w:lang w:val="pt-BR"/>
        </w:rPr>
      </w:pPr>
      <w:r w:rsidRPr="00227094">
        <w:rPr>
          <w:color w:val="auto"/>
          <w:lang w:val="pt-BR"/>
        </w:rPr>
        <w:t xml:space="preserve">3.3. </w:t>
      </w:r>
      <w:r w:rsidR="00FF462C" w:rsidRPr="00FF462C">
        <w:rPr>
          <w:color w:val="auto"/>
          <w:lang w:val="pt-BR"/>
        </w:rPr>
        <w:t>Cartographic Guidelines</w:t>
      </w:r>
    </w:p>
    <w:p w14:paraId="2BC08A93" w14:textId="3ED27A25" w:rsidR="0064260F" w:rsidRDefault="0064260F" w:rsidP="005376E7">
      <w:pPr>
        <w:pStyle w:val="MDPI31text"/>
        <w:rPr>
          <w:color w:val="auto"/>
        </w:rPr>
      </w:pPr>
      <w:r w:rsidRPr="0064260F">
        <w:rPr>
          <w:color w:val="auto"/>
        </w:rPr>
        <w:t>Maps, represented as figures in the text file, must be designed with care and attention to the page format, layout, data representation, symbolization, data classification, line thicknesses, use of color, and typography. Visual relationships should be designed to optimize readability, achieve appropriate visual hierarchy, establish clear relationships between figure and background, and, when necessary, represent visual contrast. Wh</w:t>
      </w:r>
      <w:r>
        <w:rPr>
          <w:color w:val="auto"/>
        </w:rPr>
        <w:t>en</w:t>
      </w:r>
      <w:r w:rsidRPr="0064260F">
        <w:rPr>
          <w:color w:val="auto"/>
        </w:rPr>
        <w:t xml:space="preserve"> appropriate, maps should follow conventional symbolization schemes to aid interpretation (e.g., geologic symbols). To assist authors in preparing their maps, we have produced a guide to common errors.</w:t>
      </w:r>
    </w:p>
    <w:p w14:paraId="54D64E0A" w14:textId="2DEC8FA9" w:rsidR="00902D85" w:rsidRDefault="00902D85" w:rsidP="00002474">
      <w:pPr>
        <w:pStyle w:val="MDPI31text"/>
        <w:rPr>
          <w:color w:val="auto"/>
        </w:rPr>
      </w:pPr>
      <w:r w:rsidRPr="00902D85">
        <w:rPr>
          <w:color w:val="auto"/>
        </w:rPr>
        <w:t>If applicable, maps f</w:t>
      </w:r>
      <w:r w:rsidR="00CD48B8">
        <w:rPr>
          <w:color w:val="auto"/>
        </w:rPr>
        <w:t>rom maps suppliers such as Goog</w:t>
      </w:r>
      <w:r w:rsidRPr="00902D85">
        <w:rPr>
          <w:color w:val="auto"/>
        </w:rPr>
        <w:t>le Maps, Google Earth</w:t>
      </w:r>
      <w:r w:rsidR="00CD48B8">
        <w:rPr>
          <w:color w:val="auto"/>
        </w:rPr>
        <w:t>,</w:t>
      </w:r>
      <w:r w:rsidRPr="00902D85">
        <w:rPr>
          <w:color w:val="auto"/>
        </w:rPr>
        <w:t xml:space="preserve"> or</w:t>
      </w:r>
      <w:r w:rsidR="005376E7" w:rsidRPr="00902D85">
        <w:rPr>
          <w:color w:val="auto"/>
        </w:rPr>
        <w:t xml:space="preserve"> OpenStreetMap </w:t>
      </w:r>
      <w:r w:rsidRPr="00902D85">
        <w:rPr>
          <w:color w:val="auto"/>
        </w:rPr>
        <w:t xml:space="preserve">used in the papers must include the </w:t>
      </w:r>
      <w:r w:rsidR="00EA74F2" w:rsidRPr="00EA74F2">
        <w:rPr>
          <w:color w:val="auto"/>
        </w:rPr>
        <w:t>copyright and distribution license statements required from the map provider.</w:t>
      </w:r>
      <w:r w:rsidR="00EA74F2">
        <w:rPr>
          <w:color w:val="auto"/>
        </w:rPr>
        <w:t xml:space="preserve"> The maps must conform to the </w:t>
      </w:r>
      <w:r w:rsidR="00EA74F2" w:rsidRPr="00EA74F2">
        <w:rPr>
          <w:color w:val="auto"/>
        </w:rPr>
        <w:t>individual redistribution permissions</w:t>
      </w:r>
      <w:r w:rsidR="00EA74F2">
        <w:rPr>
          <w:color w:val="auto"/>
        </w:rPr>
        <w:t xml:space="preserve">. </w:t>
      </w:r>
      <w:r w:rsidR="00EA74F2" w:rsidRPr="00EA74F2">
        <w:rPr>
          <w:color w:val="auto"/>
        </w:rPr>
        <w:t>The copyright and distribution licenses for such maps must be visible on the maps themselves. How a map should be represented in your article depends on how it was created. Sometimes a map needs no specification on the map itself, sometimes a credit must be given, and sometimes a full copyright statement is required. If the map itself already contains an explicit credit or copyright statement, nothing m</w:t>
      </w:r>
      <w:r w:rsidR="00EA74F2">
        <w:rPr>
          <w:color w:val="auto"/>
        </w:rPr>
        <w:t>ore should be done in the figure caption</w:t>
      </w:r>
      <w:r w:rsidR="00EA74F2" w:rsidRPr="00EA74F2">
        <w:rPr>
          <w:color w:val="auto"/>
        </w:rPr>
        <w:t>. But if nothing is stated on the map itself, the authors must decide whether they need to add a credit or copyright statement to the map itself. Here it is differentiated between five situations:</w:t>
      </w:r>
    </w:p>
    <w:p w14:paraId="739152AE" w14:textId="77777777" w:rsidR="00EA74F2" w:rsidRPr="00902D85" w:rsidRDefault="00EA74F2" w:rsidP="00002474">
      <w:pPr>
        <w:pStyle w:val="MDPI31text"/>
        <w:rPr>
          <w:color w:val="auto"/>
        </w:rPr>
      </w:pPr>
    </w:p>
    <w:p w14:paraId="2988EB6F" w14:textId="238A15F5" w:rsidR="001B25AD" w:rsidRPr="001B25AD" w:rsidRDefault="00EA74F2" w:rsidP="005608F2">
      <w:pPr>
        <w:pStyle w:val="MDPI38bullet"/>
        <w:rPr>
          <w:color w:val="auto"/>
        </w:rPr>
      </w:pPr>
      <w:r w:rsidRPr="005608F2">
        <w:rPr>
          <w:b/>
          <w:color w:val="auto"/>
        </w:rPr>
        <w:lastRenderedPageBreak/>
        <w:t>M</w:t>
      </w:r>
      <w:r w:rsidR="00233901">
        <w:rPr>
          <w:b/>
          <w:color w:val="auto"/>
        </w:rPr>
        <w:t>aterials created by the authors</w:t>
      </w:r>
      <w:r w:rsidR="00002474" w:rsidRPr="005608F2">
        <w:rPr>
          <w:b/>
          <w:color w:val="auto"/>
        </w:rPr>
        <w:t>:</w:t>
      </w:r>
      <w:r w:rsidR="00002474" w:rsidRPr="005608F2">
        <w:rPr>
          <w:color w:val="auto"/>
        </w:rPr>
        <w:t xml:space="preserve"> </w:t>
      </w:r>
      <w:r w:rsidR="005608F2">
        <w:rPr>
          <w:color w:val="auto"/>
        </w:rPr>
        <w:t>without</w:t>
      </w:r>
      <w:r w:rsidR="005608F2" w:rsidRPr="005608F2">
        <w:rPr>
          <w:color w:val="auto"/>
        </w:rPr>
        <w:t xml:space="preserve"> a</w:t>
      </w:r>
      <w:r w:rsidR="00CD48B8">
        <w:rPr>
          <w:color w:val="auto"/>
        </w:rPr>
        <w:t xml:space="preserve"> copyright statement and</w:t>
      </w:r>
      <w:r w:rsidR="005608F2" w:rsidRPr="005608F2">
        <w:rPr>
          <w:color w:val="auto"/>
        </w:rPr>
        <w:t xml:space="preserve"> credit. </w:t>
      </w:r>
      <w:r w:rsidR="005608F2" w:rsidRPr="001B25AD">
        <w:rPr>
          <w:color w:val="auto"/>
        </w:rPr>
        <w:t>Example: a digital elevation model (</w:t>
      </w:r>
      <w:r w:rsidR="003E6883">
        <w:rPr>
          <w:color w:val="auto"/>
        </w:rPr>
        <w:t>DEM</w:t>
      </w:r>
      <w:r w:rsidR="005608F2" w:rsidRPr="001B25AD">
        <w:rPr>
          <w:color w:val="auto"/>
        </w:rPr>
        <w:t>) purely processed by the authors and derived from the use of a software</w:t>
      </w:r>
    </w:p>
    <w:p w14:paraId="7667FB4C" w14:textId="50288FD0" w:rsidR="00002474" w:rsidRPr="00233901" w:rsidRDefault="00233901" w:rsidP="00233901">
      <w:pPr>
        <w:pStyle w:val="MDPI38bullet"/>
      </w:pPr>
      <w:r w:rsidRPr="00233901">
        <w:rPr>
          <w:b/>
        </w:rPr>
        <w:t>R</w:t>
      </w:r>
      <w:r>
        <w:rPr>
          <w:b/>
        </w:rPr>
        <w:t>e</w:t>
      </w:r>
      <w:r w:rsidRPr="00233901">
        <w:rPr>
          <w:b/>
        </w:rPr>
        <w:t>use of other authors materials</w:t>
      </w:r>
      <w:r w:rsidRPr="00233901">
        <w:t>: it is not necessary any copyri</w:t>
      </w:r>
      <w:r>
        <w:t xml:space="preserve">ght statement, but a citation, </w:t>
      </w:r>
      <w:r w:rsidRPr="00233901">
        <w:rPr>
          <w:color w:val="auto"/>
        </w:rPr>
        <w:t>as in most cases for figures and paragraphs from a text (for example (IBGE, 2016))</w:t>
      </w:r>
    </w:p>
    <w:p w14:paraId="0E207BAA" w14:textId="040AD480" w:rsidR="00002474" w:rsidRPr="00233901" w:rsidRDefault="00002474" w:rsidP="00813539">
      <w:pPr>
        <w:pStyle w:val="MDPI38bullet"/>
        <w:rPr>
          <w:color w:val="auto"/>
        </w:rPr>
      </w:pPr>
      <w:r w:rsidRPr="00233901">
        <w:rPr>
          <w:b/>
          <w:color w:val="auto"/>
        </w:rPr>
        <w:t>Reu</w:t>
      </w:r>
      <w:r w:rsidR="00233901" w:rsidRPr="00233901">
        <w:rPr>
          <w:b/>
          <w:color w:val="auto"/>
        </w:rPr>
        <w:t>se of</w:t>
      </w:r>
      <w:r w:rsidRPr="00233901">
        <w:rPr>
          <w:b/>
          <w:color w:val="auto"/>
        </w:rPr>
        <w:t xml:space="preserve"> material </w:t>
      </w:r>
      <w:r w:rsidR="00233901" w:rsidRPr="00233901">
        <w:rPr>
          <w:b/>
          <w:color w:val="auto"/>
        </w:rPr>
        <w:t>from a maps supplier without the need for a copyright statement</w:t>
      </w:r>
      <w:r w:rsidR="00233901" w:rsidRPr="00233901">
        <w:t>: it is not necessary any copyri</w:t>
      </w:r>
      <w:r w:rsidR="00233901">
        <w:t>ght statement</w:t>
      </w:r>
      <w:r w:rsidRPr="00233901">
        <w:rPr>
          <w:color w:val="auto"/>
        </w:rPr>
        <w:t xml:space="preserve">, </w:t>
      </w:r>
      <w:r w:rsidR="00233901" w:rsidRPr="00233901">
        <w:rPr>
          <w:color w:val="auto"/>
        </w:rPr>
        <w:t xml:space="preserve">but the given credit </w:t>
      </w:r>
      <w:r w:rsidR="00233901">
        <w:rPr>
          <w:color w:val="auto"/>
        </w:rPr>
        <w:t>(such as ESRI or ESRI 2020)</w:t>
      </w:r>
    </w:p>
    <w:p w14:paraId="0F34CF59" w14:textId="2BFBDF3B" w:rsidR="00002474" w:rsidRPr="00233901" w:rsidRDefault="00002474" w:rsidP="00233901">
      <w:pPr>
        <w:pStyle w:val="MDPI38bullet"/>
      </w:pPr>
      <w:r w:rsidRPr="00233901">
        <w:rPr>
          <w:b/>
        </w:rPr>
        <w:t>Reu</w:t>
      </w:r>
      <w:r w:rsidR="00233901" w:rsidRPr="00233901">
        <w:rPr>
          <w:b/>
        </w:rPr>
        <w:t>se of</w:t>
      </w:r>
      <w:r w:rsidRPr="00233901">
        <w:rPr>
          <w:b/>
        </w:rPr>
        <w:t xml:space="preserve"> material </w:t>
      </w:r>
      <w:r w:rsidR="00233901" w:rsidRPr="00233901">
        <w:rPr>
          <w:b/>
        </w:rPr>
        <w:t>from a maps supplier with the need for a copyright statement</w:t>
      </w:r>
      <w:r w:rsidRPr="00233901">
        <w:rPr>
          <w:b/>
        </w:rPr>
        <w:t>:</w:t>
      </w:r>
      <w:r w:rsidR="00B256EC" w:rsidRPr="00233901">
        <w:t xml:space="preserve"> </w:t>
      </w:r>
      <w:r w:rsidR="00233901" w:rsidRPr="00233901">
        <w:rPr>
          <w:color w:val="auto"/>
        </w:rPr>
        <w:t>explicit copyright statement</w:t>
      </w:r>
      <w:r w:rsidR="00B256EC" w:rsidRPr="00233901">
        <w:t xml:space="preserve">, </w:t>
      </w:r>
      <w:r w:rsidR="00233901">
        <w:t>without any other credit</w:t>
      </w:r>
      <w:r w:rsidR="00B256EC" w:rsidRPr="00233901">
        <w:t xml:space="preserve"> </w:t>
      </w:r>
      <w:r w:rsidRPr="00233901">
        <w:t>(</w:t>
      </w:r>
      <w:r w:rsidR="00233901">
        <w:t xml:space="preserve">such as </w:t>
      </w:r>
      <w:r w:rsidRPr="00233901">
        <w:t>© Google Ma</w:t>
      </w:r>
      <w:r w:rsidR="00233901">
        <w:t>ps 2019 or</w:t>
      </w:r>
      <w:r w:rsidR="00813539" w:rsidRPr="00233901">
        <w:t xml:space="preserve"> © Google Earth 2019)</w:t>
      </w:r>
    </w:p>
    <w:p w14:paraId="780351B6" w14:textId="33DC6C23" w:rsidR="005376E7" w:rsidRPr="006A66CC" w:rsidRDefault="00233901" w:rsidP="00813539">
      <w:pPr>
        <w:pStyle w:val="MDPI38bullet"/>
        <w:rPr>
          <w:color w:val="auto"/>
        </w:rPr>
      </w:pPr>
      <w:r w:rsidRPr="006A66CC">
        <w:rPr>
          <w:b/>
        </w:rPr>
        <w:t xml:space="preserve">Reuse of material from a maps supplier under public domain: </w:t>
      </w:r>
      <w:r w:rsidR="00002474" w:rsidRPr="006A66CC">
        <w:rPr>
          <w:b/>
          <w:color w:val="auto"/>
        </w:rPr>
        <w:t>sob domínio público:</w:t>
      </w:r>
      <w:r w:rsidR="00002474" w:rsidRPr="006A66CC">
        <w:rPr>
          <w:color w:val="auto"/>
        </w:rPr>
        <w:t xml:space="preserve"> </w:t>
      </w:r>
      <w:r w:rsidR="006A66CC" w:rsidRPr="006A66CC">
        <w:rPr>
          <w:color w:val="auto"/>
        </w:rPr>
        <w:t xml:space="preserve">none copyright statement is needed (once the copyright is dismissed) and </w:t>
      </w:r>
      <w:r w:rsidR="006A66CC">
        <w:rPr>
          <w:color w:val="auto"/>
        </w:rPr>
        <w:t>credit is desirable (for example, IBGE, 2020)</w:t>
      </w:r>
      <w:r w:rsidR="006A66CC" w:rsidRPr="006A66CC">
        <w:rPr>
          <w:color w:val="auto"/>
        </w:rPr>
        <w:t xml:space="preserve"> </w:t>
      </w:r>
    </w:p>
    <w:p w14:paraId="32629ECA" w14:textId="5DE84801" w:rsidR="001746C2" w:rsidRPr="006A66CC" w:rsidRDefault="001746C2" w:rsidP="001746C2">
      <w:pPr>
        <w:pStyle w:val="MDPI23heading3"/>
        <w:rPr>
          <w:color w:val="auto"/>
        </w:rPr>
      </w:pPr>
      <w:r w:rsidRPr="006A66CC">
        <w:rPr>
          <w:color w:val="auto"/>
        </w:rPr>
        <w:t xml:space="preserve">3.3.1. </w:t>
      </w:r>
      <w:r w:rsidR="006A66CC" w:rsidRPr="006A66CC">
        <w:rPr>
          <w:color w:val="auto"/>
        </w:rPr>
        <w:t>General norms</w:t>
      </w:r>
    </w:p>
    <w:p w14:paraId="442E44F1" w14:textId="77777777" w:rsidR="006A66CC" w:rsidRDefault="006A66CC" w:rsidP="006A66CC">
      <w:pPr>
        <w:pStyle w:val="MDPI38bullet"/>
        <w:numPr>
          <w:ilvl w:val="0"/>
          <w:numId w:val="0"/>
        </w:numPr>
        <w:rPr>
          <w:color w:val="auto"/>
        </w:rPr>
      </w:pPr>
      <w:r w:rsidRPr="006A66CC">
        <w:rPr>
          <w:color w:val="auto"/>
        </w:rPr>
        <w:t>Some general standards regarding maps are highlighted below:</w:t>
      </w:r>
    </w:p>
    <w:p w14:paraId="77D40935" w14:textId="77777777" w:rsidR="006A66CC" w:rsidRPr="006A66CC" w:rsidRDefault="006A66CC" w:rsidP="006A66CC">
      <w:pPr>
        <w:pStyle w:val="MDPI38bullet"/>
        <w:numPr>
          <w:ilvl w:val="0"/>
          <w:numId w:val="0"/>
        </w:numPr>
        <w:rPr>
          <w:color w:val="auto"/>
        </w:rPr>
      </w:pPr>
    </w:p>
    <w:p w14:paraId="208A6C16" w14:textId="62EEBF26" w:rsidR="001746C2" w:rsidRPr="00C44454" w:rsidRDefault="009E2E4A" w:rsidP="009E2E4A">
      <w:pPr>
        <w:pStyle w:val="MDPI38bullet"/>
      </w:pPr>
      <w:r w:rsidRPr="009E2E4A">
        <w:t xml:space="preserve">Authors names and </w:t>
      </w:r>
      <w:r w:rsidRPr="009E2E4A">
        <w:rPr>
          <w:color w:val="auto"/>
        </w:rPr>
        <w:t xml:space="preserve">affiliations CANNOT be included. </w:t>
      </w:r>
    </w:p>
    <w:p w14:paraId="6618CFF5" w14:textId="00336298" w:rsidR="009E2E4A" w:rsidRPr="009E2E4A" w:rsidRDefault="009E2E4A" w:rsidP="000E6EE4">
      <w:pPr>
        <w:pStyle w:val="MDPI38bullet"/>
      </w:pPr>
      <w:r w:rsidRPr="009E2E4A">
        <w:rPr>
          <w:color w:val="auto"/>
        </w:rPr>
        <w:t xml:space="preserve">A statement identifying the projection and grid </w:t>
      </w:r>
      <w:r w:rsidR="00EA04D8">
        <w:rPr>
          <w:color w:val="auto"/>
        </w:rPr>
        <w:t xml:space="preserve">reference system </w:t>
      </w:r>
      <w:r w:rsidRPr="000E6EE4">
        <w:rPr>
          <w:color w:val="auto"/>
        </w:rPr>
        <w:t>should normally be included</w:t>
      </w:r>
    </w:p>
    <w:p w14:paraId="27747FBE" w14:textId="2D7D35F4" w:rsidR="001746C2" w:rsidRPr="001C0011" w:rsidRDefault="000E6EE4" w:rsidP="000E6EE4">
      <w:pPr>
        <w:pStyle w:val="MDPI38bullet"/>
      </w:pPr>
      <w:r w:rsidRPr="000E6EE4">
        <w:t>The maps must be framed (use a 1 pt blank page border) within a suitable border and the position information (latitude / longitude or grid coordinates) visible</w:t>
      </w:r>
    </w:p>
    <w:p w14:paraId="3B556B13" w14:textId="09E38D71" w:rsidR="001746C2" w:rsidRPr="001C0011" w:rsidRDefault="000E6EE4" w:rsidP="001C0011">
      <w:pPr>
        <w:pStyle w:val="MDPI38bullet"/>
      </w:pPr>
      <w:r w:rsidRPr="000E6EE4">
        <w:t xml:space="preserve">The final map cannot be confusing or </w:t>
      </w:r>
      <w:r w:rsidRPr="000E6EE4">
        <w:rPr>
          <w:color w:val="auto"/>
        </w:rPr>
        <w:t xml:space="preserve">ambiguous in </w:t>
      </w:r>
      <w:r w:rsidR="001C0011">
        <w:rPr>
          <w:color w:val="auto"/>
        </w:rPr>
        <w:t>content</w:t>
      </w:r>
      <w:r w:rsidRPr="000E6EE4">
        <w:rPr>
          <w:color w:val="auto"/>
        </w:rPr>
        <w:t>.</w:t>
      </w:r>
      <w:r w:rsidRPr="000E6EE4">
        <w:t xml:space="preserve"> </w:t>
      </w:r>
      <w:r w:rsidR="001C0011">
        <w:t>The names and descriptive notes must have a size and style relevant for</w:t>
      </w:r>
      <w:r w:rsidR="001C0011" w:rsidRPr="001C0011">
        <w:t xml:space="preserve"> the prominence and/or importance of the feature represented</w:t>
      </w:r>
    </w:p>
    <w:p w14:paraId="56F98394" w14:textId="4281B5DE" w:rsidR="001746C2" w:rsidRPr="00C44454" w:rsidRDefault="001C0011" w:rsidP="00C44454">
      <w:pPr>
        <w:pStyle w:val="MDPI38bullet"/>
      </w:pPr>
      <w:r w:rsidRPr="00C44454">
        <w:t xml:space="preserve">The </w:t>
      </w:r>
      <w:r w:rsidR="00C44454" w:rsidRPr="00C44454">
        <w:t xml:space="preserve">adequate </w:t>
      </w:r>
      <w:r w:rsidRPr="00C44454">
        <w:t xml:space="preserve">selection </w:t>
      </w:r>
      <w:r w:rsidR="00C44454" w:rsidRPr="00C44454">
        <w:t>and positioning of the text are of extreme importance and not only will benefit the map user, but also the final</w:t>
      </w:r>
      <w:r w:rsidR="00C44454">
        <w:t xml:space="preserve"> map appearance. </w:t>
      </w:r>
      <w:r w:rsidR="00C44454" w:rsidRPr="00C44454">
        <w:t xml:space="preserve">The poor or careless labeling of </w:t>
      </w:r>
      <w:r w:rsidR="00C44454" w:rsidRPr="00C44454">
        <w:rPr>
          <w:color w:val="auto"/>
        </w:rPr>
        <w:t>features can cause complications in map reading and negate the cartographic quality of the map</w:t>
      </w:r>
    </w:p>
    <w:p w14:paraId="03F5EB87" w14:textId="77777777" w:rsidR="00C44454" w:rsidRPr="00C44454" w:rsidRDefault="00C44454" w:rsidP="00C44454">
      <w:pPr>
        <w:pStyle w:val="MDPI38bullet"/>
      </w:pPr>
      <w:r w:rsidRPr="00C44454">
        <w:t xml:space="preserve">Maps should contain the following basic elements: title, caption, direction, graphic scale, </w:t>
      </w:r>
      <w:r w:rsidRPr="00C44454">
        <w:rPr>
          <w:color w:val="auto"/>
        </w:rPr>
        <w:t>coordinate system (geographical or Cartesian)</w:t>
      </w:r>
    </w:p>
    <w:p w14:paraId="3F3DC1D8" w14:textId="77777777" w:rsidR="00C44454" w:rsidRPr="00C44454" w:rsidRDefault="00C44454" w:rsidP="00C44454">
      <w:pPr>
        <w:pStyle w:val="MDPI38bullet"/>
      </w:pPr>
      <w:r w:rsidRPr="00C44454">
        <w:rPr>
          <w:color w:val="auto"/>
        </w:rPr>
        <w:t>All the information fonts must be clearly identified</w:t>
      </w:r>
    </w:p>
    <w:p w14:paraId="1B2C4DFE" w14:textId="0B6C60D1" w:rsidR="007111DF" w:rsidRPr="00612C4B" w:rsidRDefault="00C44454" w:rsidP="00C44454">
      <w:pPr>
        <w:pStyle w:val="MDPI38bullet"/>
        <w:rPr>
          <w:color w:val="auto"/>
        </w:rPr>
      </w:pPr>
      <w:r w:rsidRPr="00C44454">
        <w:t>T</w:t>
      </w:r>
      <w:r w:rsidR="00612C4B">
        <w:t xml:space="preserve">he color must be </w:t>
      </w:r>
      <w:r w:rsidRPr="00C44454">
        <w:t xml:space="preserve">applied thoughtfully, </w:t>
      </w:r>
      <w:r w:rsidR="00612C4B">
        <w:t xml:space="preserve">in order </w:t>
      </w:r>
      <w:r w:rsidRPr="00C44454">
        <w:t xml:space="preserve">to increase readability and </w:t>
      </w:r>
      <w:r w:rsidR="00D763E9">
        <w:t>to improve</w:t>
      </w:r>
      <w:r w:rsidRPr="00C44454">
        <w:t xml:space="preserve"> the representation of variation in the data. </w:t>
      </w:r>
      <w:r w:rsidRPr="00612C4B">
        <w:t>The conventional use of color in map symbolization is encouraged</w:t>
      </w:r>
    </w:p>
    <w:p w14:paraId="0DB8BC14" w14:textId="5D072907" w:rsidR="007111DF" w:rsidRPr="00227094" w:rsidRDefault="007111DF" w:rsidP="007111DF">
      <w:pPr>
        <w:pStyle w:val="MDPI22heading2"/>
        <w:rPr>
          <w:color w:val="auto"/>
          <w:lang w:val="pt-BR"/>
        </w:rPr>
      </w:pPr>
      <w:r w:rsidRPr="00227094">
        <w:rPr>
          <w:color w:val="auto"/>
          <w:lang w:val="pt-BR"/>
        </w:rPr>
        <w:t xml:space="preserve">3.4. </w:t>
      </w:r>
      <w:r w:rsidR="00612C4B">
        <w:rPr>
          <w:color w:val="auto"/>
          <w:lang w:val="pt-BR"/>
        </w:rPr>
        <w:t>Samples location</w:t>
      </w:r>
    </w:p>
    <w:p w14:paraId="03140497" w14:textId="6DE7D1E5" w:rsidR="007111DF" w:rsidRPr="00D763E9" w:rsidRDefault="00612C4B" w:rsidP="001254C6">
      <w:pPr>
        <w:pStyle w:val="MDPI31text"/>
        <w:rPr>
          <w:color w:val="auto"/>
        </w:rPr>
      </w:pPr>
      <w:r w:rsidRPr="00612C4B">
        <w:rPr>
          <w:color w:val="auto"/>
        </w:rPr>
        <w:t xml:space="preserve">The authors are responsible for supplying of adequate and detailed records over the provenance or location of samples or field points studied. Whenever possible, geographic coordinates for the locality should be added to the paper. </w:t>
      </w:r>
    </w:p>
    <w:p w14:paraId="3200C69C" w14:textId="716E692F" w:rsidR="0014356F" w:rsidRPr="006D18C2" w:rsidRDefault="0014356F" w:rsidP="0014356F">
      <w:pPr>
        <w:pStyle w:val="MDPI22heading2"/>
        <w:rPr>
          <w:color w:val="auto"/>
        </w:rPr>
      </w:pPr>
      <w:r w:rsidRPr="006D18C2">
        <w:rPr>
          <w:color w:val="auto"/>
        </w:rPr>
        <w:t>3.</w:t>
      </w:r>
      <w:r w:rsidR="007111DF" w:rsidRPr="006D18C2">
        <w:rPr>
          <w:color w:val="auto"/>
        </w:rPr>
        <w:t>5</w:t>
      </w:r>
      <w:r w:rsidRPr="006D18C2">
        <w:rPr>
          <w:color w:val="auto"/>
        </w:rPr>
        <w:t xml:space="preserve">. </w:t>
      </w:r>
      <w:r w:rsidR="00612C4B" w:rsidRPr="006D18C2">
        <w:rPr>
          <w:color w:val="auto"/>
        </w:rPr>
        <w:t>Formatting mathematical components</w:t>
      </w:r>
    </w:p>
    <w:p w14:paraId="62D01987" w14:textId="76F5A330" w:rsidR="0014356F" w:rsidRPr="00227094" w:rsidRDefault="00D763E9" w:rsidP="00021666">
      <w:pPr>
        <w:pStyle w:val="MDPI31text"/>
        <w:rPr>
          <w:color w:val="auto"/>
          <w:lang w:val="pt-BR"/>
        </w:rPr>
      </w:pPr>
      <w:r w:rsidRPr="00D763E9">
        <w:rPr>
          <w:color w:val="auto"/>
        </w:rPr>
        <w:t>S</w:t>
      </w:r>
      <w:r>
        <w:rPr>
          <w:color w:val="auto"/>
        </w:rPr>
        <w:t>ymbols and mathematical equat</w:t>
      </w:r>
      <w:r w:rsidRPr="00D763E9">
        <w:rPr>
          <w:color w:val="auto"/>
        </w:rPr>
        <w:t>ions</w:t>
      </w:r>
      <w:r>
        <w:rPr>
          <w:color w:val="auto"/>
        </w:rPr>
        <w:t xml:space="preserve"> mu</w:t>
      </w:r>
      <w:r w:rsidRPr="00D763E9">
        <w:rPr>
          <w:color w:val="auto"/>
        </w:rPr>
        <w:t xml:space="preserve">st be in </w:t>
      </w:r>
      <w:r w:rsidRPr="00D763E9">
        <w:rPr>
          <w:i/>
          <w:color w:val="auto"/>
        </w:rPr>
        <w:t>italic</w:t>
      </w:r>
      <w:r w:rsidRPr="00D763E9">
        <w:rPr>
          <w:color w:val="auto"/>
        </w:rPr>
        <w:t>.</w:t>
      </w:r>
      <w:r>
        <w:rPr>
          <w:color w:val="auto"/>
        </w:rPr>
        <w:t xml:space="preserve"> </w:t>
      </w:r>
      <w:r w:rsidRPr="00D763E9">
        <w:rPr>
          <w:color w:val="auto"/>
        </w:rPr>
        <w:t xml:space="preserve">To insert the equation, use the editor in Microsoft Word (equation), </w:t>
      </w:r>
      <w:r>
        <w:rPr>
          <w:color w:val="auto"/>
        </w:rPr>
        <w:t xml:space="preserve">Cambria Math font in size 11pt. </w:t>
      </w:r>
      <w:r w:rsidRPr="00D763E9">
        <w:rPr>
          <w:color w:val="auto"/>
        </w:rPr>
        <w:t xml:space="preserve">The equation must be centered in the page, a </w:t>
      </w:r>
      <w:r w:rsidR="00460B59" w:rsidRPr="00D763E9">
        <w:rPr>
          <w:color w:val="auto"/>
        </w:rPr>
        <w:t>sequential</w:t>
      </w:r>
      <w:r w:rsidRPr="00D763E9">
        <w:rPr>
          <w:color w:val="auto"/>
        </w:rPr>
        <w:t xml:space="preserve"> numbering of the equation must be presented </w:t>
      </w:r>
      <w:r>
        <w:rPr>
          <w:color w:val="auto"/>
        </w:rPr>
        <w:t>(</w:t>
      </w:r>
      <w:r w:rsidRPr="00D763E9">
        <w:rPr>
          <w:color w:val="auto"/>
        </w:rPr>
        <w:t>in parentheses and along the right margin</w:t>
      </w:r>
      <w:r w:rsidR="000C7B02" w:rsidRPr="00D763E9">
        <w:rPr>
          <w:color w:val="auto"/>
        </w:rPr>
        <w:t xml:space="preserve">), </w:t>
      </w:r>
      <w:r w:rsidRPr="00D763E9">
        <w:rPr>
          <w:color w:val="auto"/>
        </w:rPr>
        <w:t xml:space="preserve">as shown in </w:t>
      </w:r>
      <w:r w:rsidR="000C7B02" w:rsidRPr="00D763E9">
        <w:rPr>
          <w:color w:val="auto"/>
        </w:rPr>
        <w:t xml:space="preserve">Eq. (1). </w:t>
      </w:r>
      <w:r w:rsidRPr="00D763E9">
        <w:rPr>
          <w:color w:val="auto"/>
        </w:rPr>
        <w:t xml:space="preserve">Equation callouts in the text should include the abbreviated name with a capital initial followed by the number in parentheses. </w:t>
      </w:r>
      <w:r>
        <w:rPr>
          <w:color w:val="auto"/>
        </w:rPr>
        <w:t xml:space="preserve">To make the </w:t>
      </w:r>
      <w:r w:rsidRPr="00D763E9">
        <w:rPr>
          <w:color w:val="auto"/>
        </w:rPr>
        <w:t>formatting</w:t>
      </w:r>
      <w:r>
        <w:rPr>
          <w:color w:val="auto"/>
        </w:rPr>
        <w:t xml:space="preserve"> easier</w:t>
      </w:r>
      <w:r w:rsidRPr="00D763E9">
        <w:rPr>
          <w:color w:val="auto"/>
        </w:rPr>
        <w:t xml:space="preserve">, insert a table with 1 row and 2 columns: the first column insert the equation aligned to the center and in the second column move its divider to the right and write the sequential number of the equation aligned to the right. </w:t>
      </w:r>
      <w:r w:rsidRPr="00D763E9">
        <w:rPr>
          <w:color w:val="auto"/>
          <w:lang w:val="pt-BR"/>
        </w:rPr>
        <w:t>At the end, remove the table borders. For example:</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1D3BB37D" w:rsidR="0014356F" w:rsidRPr="006D18C2" w:rsidRDefault="00D763E9" w:rsidP="0014356F">
      <w:pPr>
        <w:pStyle w:val="MDPI32textnoindent"/>
      </w:pPr>
      <w:r w:rsidRPr="00D763E9">
        <w:t xml:space="preserve">the text coming right after the equation does not need to be in a new paragraph. </w:t>
      </w:r>
      <w:r w:rsidRPr="006D18C2">
        <w:t xml:space="preserve">Please punctuate the equations as a regular text. </w:t>
      </w:r>
    </w:p>
    <w:p w14:paraId="64D9AB46" w14:textId="66D1C2E4" w:rsidR="004E5E68" w:rsidRPr="006D18C2" w:rsidRDefault="004E5E68" w:rsidP="004E5E68">
      <w:pPr>
        <w:pStyle w:val="MDPI22heading2"/>
        <w:rPr>
          <w:color w:val="auto"/>
        </w:rPr>
      </w:pPr>
      <w:r w:rsidRPr="006D18C2">
        <w:rPr>
          <w:color w:val="auto"/>
        </w:rPr>
        <w:t>3.</w:t>
      </w:r>
      <w:r w:rsidR="007111DF" w:rsidRPr="006D18C2">
        <w:rPr>
          <w:color w:val="auto"/>
        </w:rPr>
        <w:t>6</w:t>
      </w:r>
      <w:r w:rsidRPr="006D18C2">
        <w:rPr>
          <w:color w:val="auto"/>
        </w:rPr>
        <w:t xml:space="preserve">. </w:t>
      </w:r>
      <w:r w:rsidR="00142356" w:rsidRPr="006D18C2">
        <w:rPr>
          <w:color w:val="auto"/>
        </w:rPr>
        <w:t>A</w:t>
      </w:r>
      <w:r w:rsidR="00CD48B8">
        <w:rPr>
          <w:color w:val="auto"/>
        </w:rPr>
        <w:t>b</w:t>
      </w:r>
      <w:r w:rsidR="00142356" w:rsidRPr="006D18C2">
        <w:rPr>
          <w:color w:val="auto"/>
        </w:rPr>
        <w:t xml:space="preserve">breviations and units of measure </w:t>
      </w:r>
    </w:p>
    <w:p w14:paraId="0D8C8A81" w14:textId="64426B28" w:rsidR="00C06028" w:rsidRPr="00246EC9" w:rsidRDefault="00CD48B8" w:rsidP="00C06028">
      <w:pPr>
        <w:pStyle w:val="MDPI31text"/>
        <w:rPr>
          <w:color w:val="auto"/>
        </w:rPr>
      </w:pPr>
      <w:r w:rsidRPr="006D18C2">
        <w:rPr>
          <w:color w:val="auto"/>
        </w:rPr>
        <w:lastRenderedPageBreak/>
        <w:t>Abbreviations</w:t>
      </w:r>
      <w:r w:rsidR="00F20334" w:rsidRPr="006D18C2">
        <w:rPr>
          <w:color w:val="auto"/>
        </w:rPr>
        <w:t xml:space="preserve"> must be avoided in the titles, depending on the lenght and </w:t>
      </w:r>
      <w:r w:rsidR="00246EC9" w:rsidRPr="006D18C2">
        <w:rPr>
          <w:color w:val="auto"/>
        </w:rPr>
        <w:t xml:space="preserve">of the familiarity of the abbreviation. </w:t>
      </w:r>
      <w:r w:rsidR="00246EC9" w:rsidRPr="00246EC9">
        <w:rPr>
          <w:color w:val="auto"/>
        </w:rPr>
        <w:t>They need to be defined in the abstract and then again, the first time they appear in the body of the manuscript</w:t>
      </w:r>
      <w:r w:rsidR="00246EC9">
        <w:rPr>
          <w:color w:val="auto"/>
        </w:rPr>
        <w:t xml:space="preserve">. </w:t>
      </w:r>
      <w:r w:rsidR="00246EC9" w:rsidRPr="00246EC9">
        <w:rPr>
          <w:color w:val="auto"/>
        </w:rPr>
        <w:t>To avoid ambiguity problems, abbreviations that could have numerous meanings must be defined.</w:t>
      </w:r>
      <w:r w:rsidR="00246EC9">
        <w:rPr>
          <w:color w:val="auto"/>
        </w:rPr>
        <w:t xml:space="preserve"> </w:t>
      </w:r>
      <w:r w:rsidR="00246EC9" w:rsidRPr="00246EC9">
        <w:rPr>
          <w:color w:val="auto"/>
        </w:rPr>
        <w:t xml:space="preserve">This usually does not apply for well-known abbreviations such as INPE, IBGE, NASA, GPS, </w:t>
      </w:r>
      <w:r w:rsidR="001E26AE">
        <w:rPr>
          <w:color w:val="auto"/>
        </w:rPr>
        <w:t>GIS</w:t>
      </w:r>
      <w:r w:rsidR="00246EC9" w:rsidRPr="00246EC9">
        <w:rPr>
          <w:color w:val="auto"/>
        </w:rPr>
        <w:t>, SRTM</w:t>
      </w:r>
      <w:r w:rsidR="00246EC9">
        <w:rPr>
          <w:color w:val="auto"/>
        </w:rPr>
        <w:t xml:space="preserve">, which are better known than its long name. </w:t>
      </w:r>
      <w:r w:rsidR="00246EC9" w:rsidRPr="00246EC9">
        <w:rPr>
          <w:color w:val="auto"/>
        </w:rPr>
        <w:t xml:space="preserve">Note that most plural acronyms are followed by the suffix "s" (e.g. NGOs, </w:t>
      </w:r>
      <w:r w:rsidR="009D6F65">
        <w:rPr>
          <w:color w:val="auto"/>
        </w:rPr>
        <w:t>DEM</w:t>
      </w:r>
      <w:r w:rsidR="009D6F65" w:rsidRPr="00246EC9">
        <w:rPr>
          <w:color w:val="auto"/>
        </w:rPr>
        <w:t>s</w:t>
      </w:r>
      <w:r w:rsidR="00246EC9" w:rsidRPr="00246EC9">
        <w:rPr>
          <w:color w:val="auto"/>
        </w:rPr>
        <w:t>), although there are some exceptions</w:t>
      </w:r>
      <w:r w:rsidR="00C06028" w:rsidRPr="00246EC9">
        <w:rPr>
          <w:color w:val="auto"/>
        </w:rPr>
        <w:t>.</w:t>
      </w:r>
    </w:p>
    <w:p w14:paraId="112D0888" w14:textId="236B226E" w:rsidR="00C06028" w:rsidRPr="00420EB0" w:rsidRDefault="00246EC9" w:rsidP="004E5E68">
      <w:pPr>
        <w:pStyle w:val="MDPI31text"/>
        <w:rPr>
          <w:color w:val="auto"/>
        </w:rPr>
      </w:pPr>
      <w:r w:rsidRPr="00420EB0">
        <w:rPr>
          <w:color w:val="auto"/>
        </w:rPr>
        <w:t xml:space="preserve">The SI (International System of Units) </w:t>
      </w:r>
      <w:r w:rsidR="00420EB0" w:rsidRPr="00420EB0">
        <w:rPr>
          <w:color w:val="auto"/>
        </w:rPr>
        <w:t>abbreviations</w:t>
      </w:r>
      <w:r w:rsidRPr="00420EB0">
        <w:rPr>
          <w:color w:val="auto"/>
        </w:rPr>
        <w:t xml:space="preserve"> does not need to be defined</w:t>
      </w:r>
      <w:r w:rsidR="00420EB0" w:rsidRPr="00420EB0">
        <w:rPr>
          <w:color w:val="auto"/>
        </w:rPr>
        <w:t>.</w:t>
      </w:r>
      <w:r w:rsidRPr="00420EB0">
        <w:rPr>
          <w:color w:val="auto"/>
        </w:rPr>
        <w:t xml:space="preserve"> </w:t>
      </w:r>
      <w:r w:rsidR="00420EB0" w:rsidRPr="00420EB0">
        <w:rPr>
          <w:color w:val="auto"/>
        </w:rPr>
        <w:t>Whenever convenient, present the units of measurement in the sequence of the header text and in parentheses - for example: Acceleration of gravity (mGal), Distance (m), Area (</w:t>
      </w:r>
      <w:r w:rsidR="00420EB0" w:rsidRPr="00774F55">
        <w:rPr>
          <w:color w:val="auto"/>
        </w:rPr>
        <w:t>m</w:t>
      </w:r>
      <w:r w:rsidR="00420EB0" w:rsidRPr="004C6EAF">
        <w:rPr>
          <w:color w:val="auto"/>
          <w:vertAlign w:val="superscript"/>
        </w:rPr>
        <w:t>2</w:t>
      </w:r>
      <w:r w:rsidR="00420EB0" w:rsidRPr="00774F55">
        <w:rPr>
          <w:color w:val="auto"/>
        </w:rPr>
        <w:t>)</w:t>
      </w:r>
      <w:r w:rsidR="00420EB0" w:rsidRPr="00420EB0">
        <w:rPr>
          <w:color w:val="auto"/>
        </w:rPr>
        <w:t>. The recommended abbreviations (but not obligatory) for ages are SI multipliers combined with "a”</w:t>
      </w:r>
      <w:r w:rsidR="00420EB0">
        <w:rPr>
          <w:color w:val="auto"/>
        </w:rPr>
        <w:t>, such as</w:t>
      </w:r>
      <w:r w:rsidR="00420EB0" w:rsidRPr="00420EB0">
        <w:rPr>
          <w:color w:val="auto"/>
        </w:rPr>
        <w:t xml:space="preserve"> for year: ka (a Thousand years, 10</w:t>
      </w:r>
      <w:r w:rsidR="00420EB0" w:rsidRPr="00420EB0">
        <w:rPr>
          <w:color w:val="auto"/>
          <w:vertAlign w:val="superscript"/>
        </w:rPr>
        <w:t>3</w:t>
      </w:r>
      <w:r w:rsidR="00420EB0" w:rsidRPr="00420EB0">
        <w:rPr>
          <w:color w:val="auto"/>
        </w:rPr>
        <w:t xml:space="preserve"> years) and Ma (a million years, 10</w:t>
      </w:r>
      <w:r w:rsidR="00420EB0" w:rsidRPr="00420EB0">
        <w:rPr>
          <w:color w:val="auto"/>
          <w:vertAlign w:val="superscript"/>
        </w:rPr>
        <w:t>6</w:t>
      </w:r>
      <w:r w:rsidR="00420EB0" w:rsidRPr="00420EB0">
        <w:rPr>
          <w:color w:val="auto"/>
        </w:rPr>
        <w:t xml:space="preserve"> years</w:t>
      </w:r>
    </w:p>
    <w:p w14:paraId="07AD09B3" w14:textId="1EC33A76" w:rsidR="00105546" w:rsidRPr="005E4A77" w:rsidRDefault="00420EB0" w:rsidP="004E5E68">
      <w:pPr>
        <w:pStyle w:val="MDPI31text"/>
        <w:rPr>
          <w:color w:val="auto"/>
        </w:rPr>
      </w:pPr>
      <w:r w:rsidRPr="00420EB0">
        <w:rPr>
          <w:color w:val="auto"/>
        </w:rPr>
        <w:t xml:space="preserve">The radiocarbon dating results are presented in years </w:t>
      </w:r>
      <w:r w:rsidR="00C972F0">
        <w:rPr>
          <w:color w:val="auto"/>
        </w:rPr>
        <w:t>B</w:t>
      </w:r>
      <w:r w:rsidRPr="00420EB0">
        <w:rPr>
          <w:color w:val="auto"/>
        </w:rPr>
        <w:t>P (before present), in which the “</w:t>
      </w:r>
      <w:r w:rsidR="009017B4">
        <w:rPr>
          <w:color w:val="auto"/>
        </w:rPr>
        <w:t>present</w:t>
      </w:r>
      <w:r w:rsidRPr="00420EB0">
        <w:rPr>
          <w:color w:val="auto"/>
        </w:rPr>
        <w:t>” refer to the year 1950</w:t>
      </w:r>
      <w:r w:rsidR="00EF35AE">
        <w:rPr>
          <w:color w:val="auto"/>
        </w:rPr>
        <w:t xml:space="preserve"> AD</w:t>
      </w:r>
      <w:r w:rsidRPr="00420EB0">
        <w:rPr>
          <w:color w:val="auto"/>
        </w:rPr>
        <w:t>.</w:t>
      </w:r>
      <w:r>
        <w:rPr>
          <w:color w:val="auto"/>
        </w:rPr>
        <w:t xml:space="preserve"> </w:t>
      </w:r>
      <w:r w:rsidRPr="00420EB0">
        <w:rPr>
          <w:color w:val="auto"/>
        </w:rPr>
        <w:t xml:space="preserve">The calibrated dates must be presented in the form “years cal </w:t>
      </w:r>
      <w:r w:rsidR="00C972F0">
        <w:rPr>
          <w:color w:val="auto"/>
        </w:rPr>
        <w:t>B</w:t>
      </w:r>
      <w:r w:rsidRPr="00420EB0">
        <w:rPr>
          <w:color w:val="auto"/>
        </w:rPr>
        <w:t>P”.</w:t>
      </w:r>
      <w:r w:rsidR="00A07699">
        <w:rPr>
          <w:color w:val="auto"/>
        </w:rPr>
        <w:t xml:space="preserve"> </w:t>
      </w:r>
      <w:r w:rsidR="00A07699" w:rsidRPr="009017B4">
        <w:rPr>
          <w:color w:val="auto"/>
        </w:rPr>
        <w:t xml:space="preserve">They could also be transformed into a Gregorian calendar. </w:t>
      </w:r>
      <w:r w:rsidR="006D18C2" w:rsidRPr="005E4A77">
        <w:rPr>
          <w:color w:val="auto"/>
        </w:rPr>
        <w:t>It is important to note that ages from optically stimulated luminescence (</w:t>
      </w:r>
      <w:r w:rsidR="00AE12EC">
        <w:rPr>
          <w:color w:val="auto"/>
        </w:rPr>
        <w:t>OSL</w:t>
      </w:r>
      <w:r w:rsidR="006D18C2" w:rsidRPr="005E4A77">
        <w:rPr>
          <w:color w:val="auto"/>
        </w:rPr>
        <w:t>) methods are not given in "</w:t>
      </w:r>
      <w:r w:rsidR="004C6EAF">
        <w:rPr>
          <w:color w:val="auto"/>
        </w:rPr>
        <w:t>B</w:t>
      </w:r>
      <w:r w:rsidR="006D18C2" w:rsidRPr="005E4A77">
        <w:rPr>
          <w:color w:val="auto"/>
        </w:rPr>
        <w:t xml:space="preserve">P years", due to the mathematical formulation of the method, only years or abbreviations such as ka (thousand years) are used, for example: </w:t>
      </w:r>
      <w:r w:rsidR="00AE12EC">
        <w:rPr>
          <w:color w:val="auto"/>
        </w:rPr>
        <w:t>OSL</w:t>
      </w:r>
      <w:r w:rsidR="00AE12EC" w:rsidRPr="005E4A77">
        <w:rPr>
          <w:color w:val="auto"/>
        </w:rPr>
        <w:t xml:space="preserve"> </w:t>
      </w:r>
      <w:r w:rsidR="006D18C2" w:rsidRPr="005E4A77">
        <w:rPr>
          <w:color w:val="auto"/>
        </w:rPr>
        <w:t>age (SAR protocol) of 7500 years, or, 7.5 ka.</w:t>
      </w:r>
    </w:p>
    <w:p w14:paraId="1459C5A9" w14:textId="4D307E55" w:rsidR="0014356F" w:rsidRPr="005E4A77" w:rsidRDefault="0014356F" w:rsidP="00C06028">
      <w:pPr>
        <w:pStyle w:val="MDPI21heading1"/>
      </w:pPr>
      <w:r w:rsidRPr="005E4A77">
        <w:t>4. Discu</w:t>
      </w:r>
      <w:r w:rsidR="004D4E87" w:rsidRPr="005E4A77">
        <w:t>s</w:t>
      </w:r>
      <w:r w:rsidR="006D18C2" w:rsidRPr="005E4A77">
        <w:t>sion</w:t>
      </w:r>
    </w:p>
    <w:p w14:paraId="63BB23DE" w14:textId="6CCB8C52" w:rsidR="006D18C2" w:rsidRPr="00C972F0" w:rsidRDefault="005E4A77" w:rsidP="00412998">
      <w:pPr>
        <w:pStyle w:val="MDPI31text"/>
      </w:pPr>
      <w:r w:rsidRPr="005E4A77">
        <w:t xml:space="preserve">The authors must discuss the results and how they can be interpreted within the perspective of previous studies and the work’s hypothesis, highlighting the contributions of their work to the research field. The results and their implications must be discussed in the widest context possible, comparing it to similar results obtained from other researchers. </w:t>
      </w:r>
      <w:r w:rsidRPr="00C972F0">
        <w:t>Future research recommendations can also be highlighted.</w:t>
      </w:r>
    </w:p>
    <w:p w14:paraId="5C5E4EB0" w14:textId="26B398EF" w:rsidR="0014356F" w:rsidRPr="00C972F0" w:rsidRDefault="0014356F" w:rsidP="0014356F">
      <w:pPr>
        <w:pStyle w:val="MDPI21heading1"/>
      </w:pPr>
      <w:r w:rsidRPr="00C972F0">
        <w:t>5. Conclus</w:t>
      </w:r>
      <w:r w:rsidR="005E4A77" w:rsidRPr="00C972F0">
        <w:t>ions</w:t>
      </w:r>
    </w:p>
    <w:p w14:paraId="28FD8D4E" w14:textId="42CE641C" w:rsidR="0014356F" w:rsidRPr="00C972F0" w:rsidRDefault="005E4A77" w:rsidP="0014356F">
      <w:pPr>
        <w:pStyle w:val="MDPI31text"/>
      </w:pPr>
      <w:r w:rsidRPr="00C972F0">
        <w:t>This section is mandatory.</w:t>
      </w:r>
    </w:p>
    <w:p w14:paraId="2975B4BB" w14:textId="264F3C82" w:rsidR="00877E3E" w:rsidRDefault="005E4A77" w:rsidP="007831BB">
      <w:pPr>
        <w:pStyle w:val="MDPI62Acknowledgments"/>
        <w:rPr>
          <w:color w:val="FF0000"/>
        </w:rPr>
      </w:pPr>
      <w:r w:rsidRPr="005E4A77">
        <w:rPr>
          <w:b/>
        </w:rPr>
        <w:t xml:space="preserve">Author’s contributions: </w:t>
      </w:r>
      <w:r w:rsidRPr="005E4A77">
        <w:t>For articles with multiple authors, a small paragraph specifying their contributions must be provided. The following statements should be used "Conception</w:t>
      </w:r>
      <w:r w:rsidR="00C00707" w:rsidRPr="005E4A77">
        <w:t>,</w:t>
      </w:r>
      <w:r w:rsidRPr="005E4A77">
        <w:t xml:space="preserve"> X.X. and Y.Y.; methodology</w:t>
      </w:r>
      <w:r w:rsidR="00C00707" w:rsidRPr="005E4A77">
        <w:t>, X.X.; software, X.X.; valida</w:t>
      </w:r>
      <w:r w:rsidRPr="005E4A77">
        <w:t>tion, X.X., Y.Y. and</w:t>
      </w:r>
      <w:r w:rsidR="00C00707" w:rsidRPr="005E4A77">
        <w:t xml:space="preserve"> Z.Z.; </w:t>
      </w:r>
      <w:r w:rsidRPr="005E4A77">
        <w:t>formal analysis</w:t>
      </w:r>
      <w:r w:rsidR="00C00707" w:rsidRPr="005E4A77">
        <w:t xml:space="preserve">, X.X.; </w:t>
      </w:r>
      <w:r w:rsidRPr="005E4A77">
        <w:t>research</w:t>
      </w:r>
      <w:r w:rsidR="00C00707" w:rsidRPr="005E4A77">
        <w:t xml:space="preserve">, X.X.; </w:t>
      </w:r>
      <w:r w:rsidRPr="005E4A77">
        <w:t>resources</w:t>
      </w:r>
      <w:r w:rsidR="00C00707" w:rsidRPr="005E4A77">
        <w:t xml:space="preserve">, X.X.; </w:t>
      </w:r>
      <w:r w:rsidRPr="005E4A77">
        <w:t>data preparation</w:t>
      </w:r>
      <w:r w:rsidR="00C00707" w:rsidRPr="005E4A77">
        <w:t xml:space="preserve">, X.X.; </w:t>
      </w:r>
      <w:r w:rsidRPr="005E4A77">
        <w:t>article writing</w:t>
      </w:r>
      <w:r>
        <w:t>, X.X.; revision, X.X.; supervision</w:t>
      </w:r>
      <w:r w:rsidR="00C00707" w:rsidRPr="005E4A77">
        <w:t xml:space="preserve">, X.X.; </w:t>
      </w:r>
      <w:r w:rsidRPr="005E4A77">
        <w:t>acquisition of funding</w:t>
      </w:r>
      <w:r w:rsidR="00C00707" w:rsidRPr="005E4A77">
        <w:t xml:space="preserve">, Y.Y. </w:t>
      </w:r>
      <w:r>
        <w:t xml:space="preserve">All authors have read and agreed with the published version of the manuscript”. </w:t>
      </w:r>
      <w:r w:rsidRPr="005E4A77">
        <w:t xml:space="preserve">Authorship should be limited to those who have substantially contributed to the work reported. </w:t>
      </w:r>
      <w:r w:rsidRPr="00C972F0">
        <w:rPr>
          <w:color w:val="FF0000"/>
        </w:rPr>
        <w:t>Fill out only after acceptance for publication</w:t>
      </w:r>
      <w:r w:rsidR="00311373" w:rsidRPr="00C972F0">
        <w:rPr>
          <w:color w:val="FF0000"/>
        </w:rPr>
        <w:t>.</w:t>
      </w:r>
    </w:p>
    <w:p w14:paraId="0CBF6FB6" w14:textId="49B21C9D" w:rsidR="00412998" w:rsidRPr="00412998" w:rsidRDefault="00412998" w:rsidP="00412998">
      <w:pPr>
        <w:pStyle w:val="MDPI62Acknowledgments"/>
      </w:pPr>
      <w:r w:rsidRPr="00412998">
        <w:rPr>
          <w:b/>
          <w:bCs/>
        </w:rPr>
        <w:t>Data linking</w:t>
      </w:r>
      <w:r w:rsidRPr="00412998">
        <w:t xml:space="preserve">: </w:t>
      </w:r>
      <w:r w:rsidRPr="00412998">
        <w:t>The Revista Brasileira de Geomorfologia recommends that all articles containing relevant data—such as geomorphological mapping in geographic data format, georeferenced sample points, tables, programming codes, and others—make these datasets or samples available in an accessible and reproducible manner.</w:t>
      </w:r>
      <w:r>
        <w:t xml:space="preserve"> </w:t>
      </w:r>
      <w:r w:rsidRPr="00412998">
        <w:t>Whenever possible, authors should submit their data to trusted repositories and link them to the manuscript using a DOI (Digital Object Identifier). Data can be stored in open-access platforms, such as:</w:t>
      </w:r>
      <w:r>
        <w:t xml:space="preserve"> </w:t>
      </w:r>
      <w:r w:rsidRPr="00412998">
        <w:t>Zenodo (</w:t>
      </w:r>
      <w:hyperlink r:id="rId9" w:history="1">
        <w:r w:rsidRPr="0062298C">
          <w:rPr>
            <w:rStyle w:val="Hyperlink"/>
          </w:rPr>
          <w:t>https://zenodo.org/</w:t>
        </w:r>
      </w:hyperlink>
      <w:r w:rsidRPr="00412998">
        <w:t>)</w:t>
      </w:r>
      <w:r>
        <w:t xml:space="preserve">, and </w:t>
      </w:r>
      <w:r w:rsidRPr="00412998">
        <w:t>Harvard Dataverse (</w:t>
      </w:r>
      <w:hyperlink r:id="rId10" w:history="1">
        <w:r w:rsidRPr="0062298C">
          <w:rPr>
            <w:rStyle w:val="Hyperlink"/>
          </w:rPr>
          <w:t>https://dataverse.harvard.edu/</w:t>
        </w:r>
      </w:hyperlink>
      <w:r w:rsidRPr="00412998">
        <w:t>)</w:t>
      </w:r>
      <w:r>
        <w:t xml:space="preserve">. </w:t>
      </w:r>
      <w:r w:rsidRPr="00412998">
        <w:t>Authors should consult the guidelines of their chosen repository to ensure compliance with data sharing and preservation policies.</w:t>
      </w:r>
    </w:p>
    <w:p w14:paraId="23A32BCC" w14:textId="738122FE" w:rsidR="00524B85" w:rsidRPr="005E4A77" w:rsidRDefault="005E4A77" w:rsidP="007831BB">
      <w:pPr>
        <w:pStyle w:val="MDPI62Acknowledgments"/>
        <w:rPr>
          <w:color w:val="FF0000"/>
        </w:rPr>
      </w:pPr>
      <w:r w:rsidRPr="005E4A77">
        <w:rPr>
          <w:b/>
        </w:rPr>
        <w:t>Funding</w:t>
      </w:r>
      <w:r w:rsidR="00524B85" w:rsidRPr="005E4A77">
        <w:rPr>
          <w:b/>
        </w:rPr>
        <w:t xml:space="preserve">: </w:t>
      </w:r>
      <w:r w:rsidRPr="005E4A77">
        <w:t>Please add: “This research has not received any external funding" or "This research was funded by FOUNDER'S NAME, grant number XXX". Please check carefully that the details provided are accurate and use the standard spelling of funding agency names at https://search.crossref.org/funding, any errors may affect your future funding.</w:t>
      </w:r>
      <w:r w:rsidR="00311373" w:rsidRPr="005E4A77">
        <w:t xml:space="preserve"> </w:t>
      </w:r>
      <w:r w:rsidRPr="005E4A77">
        <w:rPr>
          <w:color w:val="FF0000"/>
        </w:rPr>
        <w:t>Fill out only after acceptance for publication</w:t>
      </w:r>
      <w:r w:rsidR="00311373" w:rsidRPr="005E4A77">
        <w:rPr>
          <w:color w:val="FF0000"/>
        </w:rPr>
        <w:t>.</w:t>
      </w:r>
    </w:p>
    <w:p w14:paraId="45D3FDFC" w14:textId="16E4654C" w:rsidR="007831BB" w:rsidRPr="00C972F0" w:rsidRDefault="00D3644E" w:rsidP="007831BB">
      <w:pPr>
        <w:pStyle w:val="MDPI62Acknowledgments"/>
      </w:pPr>
      <w:r w:rsidRPr="00C555F7">
        <w:rPr>
          <w:b/>
        </w:rPr>
        <w:t>Acknowledgments</w:t>
      </w:r>
      <w:r w:rsidR="000F6A97" w:rsidRPr="00C555F7">
        <w:rPr>
          <w:b/>
        </w:rPr>
        <w:t>:</w:t>
      </w:r>
      <w:r w:rsidR="000F6A97" w:rsidRPr="00C555F7">
        <w:t xml:space="preserve"> </w:t>
      </w:r>
      <w:r w:rsidRPr="00C555F7">
        <w:t xml:space="preserve">In this section, you can acknowledge any given </w:t>
      </w:r>
      <w:r w:rsidR="00C555F7" w:rsidRPr="00C555F7">
        <w:t>support that is not</w:t>
      </w:r>
      <w:r w:rsidRPr="00C555F7">
        <w:t xml:space="preserve"> covered</w:t>
      </w:r>
      <w:r w:rsidR="00C555F7" w:rsidRPr="00C555F7">
        <w:t xml:space="preserve"> </w:t>
      </w:r>
      <w:r w:rsidR="00C555F7">
        <w:t>by the</w:t>
      </w:r>
      <w:r w:rsidR="00C555F7" w:rsidRPr="00C555F7">
        <w:t xml:space="preserve"> authors' contributions or funding </w:t>
      </w:r>
      <w:r w:rsidR="00C555F7">
        <w:t xml:space="preserve">sections. </w:t>
      </w:r>
      <w:r w:rsidR="00C555F7" w:rsidRPr="00C555F7">
        <w:t xml:space="preserve">This can include any administrative and technical support, or donations (for example, materials used for experiments). </w:t>
      </w:r>
      <w:r w:rsidR="005E4A77" w:rsidRPr="00C972F0">
        <w:rPr>
          <w:color w:val="FF0000"/>
        </w:rPr>
        <w:t>Fill out only after acceptance for publication</w:t>
      </w:r>
      <w:r w:rsidR="00311373" w:rsidRPr="00C972F0">
        <w:rPr>
          <w:color w:val="FF0000"/>
        </w:rPr>
        <w:t>.</w:t>
      </w:r>
    </w:p>
    <w:p w14:paraId="75AC759A" w14:textId="449C9BBB" w:rsidR="00841551" w:rsidRDefault="00877E3E" w:rsidP="00841551">
      <w:pPr>
        <w:pStyle w:val="MDPI64CoI"/>
      </w:pPr>
      <w:r w:rsidRPr="00C555F7">
        <w:rPr>
          <w:b/>
        </w:rPr>
        <w:t>Confli</w:t>
      </w:r>
      <w:r w:rsidR="00C555F7" w:rsidRPr="00C555F7">
        <w:rPr>
          <w:b/>
        </w:rPr>
        <w:t>ct of Interest</w:t>
      </w:r>
      <w:r w:rsidR="007831BB" w:rsidRPr="00C555F7">
        <w:rPr>
          <w:b/>
        </w:rPr>
        <w:t>:</w:t>
      </w:r>
      <w:r w:rsidR="007831BB" w:rsidRPr="00C555F7">
        <w:t xml:space="preserve"> </w:t>
      </w:r>
      <w:r w:rsidR="00C555F7" w:rsidRPr="00C555F7">
        <w:t xml:space="preserve">Declare conflict of interest or </w:t>
      </w:r>
      <w:r w:rsidR="00C555F7">
        <w:t xml:space="preserve">declare the following: </w:t>
      </w:r>
      <w:r w:rsidR="00C555F7" w:rsidRPr="00C555F7">
        <w:t>“The author</w:t>
      </w:r>
      <w:r w:rsidR="00C555F7">
        <w:t>s</w:t>
      </w:r>
      <w:r w:rsidR="00C555F7" w:rsidRPr="00C555F7">
        <w:t xml:space="preserve"> declare not having any conflict of interest”. The authors must identify and declare any circumstance o</w:t>
      </w:r>
      <w:r w:rsidR="00841551">
        <w:t>r personal interest in which may</w:t>
      </w:r>
      <w:r w:rsidR="00C555F7" w:rsidRPr="00C555F7">
        <w:t xml:space="preserve"> be perceived as influencing, in an inadequate way, the representation of interpretation of the </w:t>
      </w:r>
      <w:r w:rsidR="00841551">
        <w:t xml:space="preserve">reported </w:t>
      </w:r>
      <w:r w:rsidR="00C555F7" w:rsidRPr="00C555F7">
        <w:t>research results</w:t>
      </w:r>
      <w:r w:rsidR="00C555F7">
        <w:t xml:space="preserve">. </w:t>
      </w:r>
      <w:r w:rsidR="00841551" w:rsidRPr="00841551">
        <w:t>Any involvement from funding</w:t>
      </w:r>
      <w:r w:rsidR="00841551">
        <w:t xml:space="preserve"> in the study conception;</w:t>
      </w:r>
      <w:r w:rsidRPr="00841551">
        <w:t xml:space="preserve"> </w:t>
      </w:r>
      <w:r w:rsidR="00841551" w:rsidRPr="00841551">
        <w:t>in the collection, analysis or data interpretation; in writing the manuscript, or in the decision of publishing the results must be declared in this section</w:t>
      </w:r>
      <w:r w:rsidR="00841551">
        <w:t xml:space="preserve">. </w:t>
      </w:r>
      <w:r w:rsidR="00841551" w:rsidRPr="00841551">
        <w:t>If no funders are involved, please state</w:t>
      </w:r>
      <w:r w:rsidR="00841551">
        <w:t xml:space="preserve"> the following:</w:t>
      </w:r>
      <w:r w:rsidR="00841551" w:rsidRPr="00841551">
        <w:t xml:space="preserve"> "The funders had no interference in the development of the study; in the collection, analysis, or </w:t>
      </w:r>
      <w:r w:rsidR="00841551">
        <w:t>data interpretation</w:t>
      </w:r>
      <w:r w:rsidR="00841551" w:rsidRPr="00841551">
        <w:t>; in the writing of the manuscript, or in the decision to publish the results."</w:t>
      </w:r>
    </w:p>
    <w:p w14:paraId="43FC03C1" w14:textId="77777777" w:rsidR="00841551" w:rsidRPr="00C972F0" w:rsidRDefault="00841551" w:rsidP="00841551">
      <w:pPr>
        <w:pStyle w:val="MDPI31text"/>
        <w:ind w:firstLine="0"/>
      </w:pPr>
    </w:p>
    <w:p w14:paraId="05C9FD9C" w14:textId="50436187" w:rsidR="00841551" w:rsidRPr="00C972F0" w:rsidRDefault="00841551" w:rsidP="00841551">
      <w:pPr>
        <w:pStyle w:val="MDPI31text"/>
        <w:ind w:firstLine="0"/>
        <w:rPr>
          <w:b/>
        </w:rPr>
      </w:pPr>
      <w:r w:rsidRPr="00C972F0">
        <w:rPr>
          <w:b/>
        </w:rPr>
        <w:t>References</w:t>
      </w:r>
    </w:p>
    <w:p w14:paraId="1DD8AE47" w14:textId="01A09D9B" w:rsidR="00F560C3" w:rsidRPr="00433889" w:rsidRDefault="00841551" w:rsidP="00F560C3">
      <w:pPr>
        <w:pStyle w:val="MDPI31text"/>
      </w:pPr>
      <w:r w:rsidRPr="00841551">
        <w:lastRenderedPageBreak/>
        <w:t xml:space="preserve">In the body of text, a citation follows the example models: </w:t>
      </w:r>
      <w:r w:rsidR="00F560C3" w:rsidRPr="00841551">
        <w:t xml:space="preserve">Hugget (2007) </w:t>
      </w:r>
      <w:r w:rsidRPr="00841551">
        <w:t xml:space="preserve">for a single author; Arattano and </w:t>
      </w:r>
      <w:r w:rsidR="00F560C3" w:rsidRPr="00841551">
        <w:t xml:space="preserve">Franzi (2003) </w:t>
      </w:r>
      <w:r>
        <w:t>for two authors; Bury, Sośnica and</w:t>
      </w:r>
      <w:r w:rsidR="00F560C3" w:rsidRPr="00841551">
        <w:t xml:space="preserve"> Zajdel (2019) </w:t>
      </w:r>
      <w:r>
        <w:t xml:space="preserve">for three authors; </w:t>
      </w:r>
      <w:r w:rsidR="00F560C3" w:rsidRPr="00841551">
        <w:t xml:space="preserve">Novo et al. </w:t>
      </w:r>
      <w:r w:rsidR="00F560C3" w:rsidRPr="00412998">
        <w:t xml:space="preserve">(2005) </w:t>
      </w:r>
      <w:r w:rsidRPr="00412998">
        <w:t xml:space="preserve">for more than 3 authors. </w:t>
      </w:r>
      <w:r w:rsidRPr="00841551">
        <w:t xml:space="preserve">The end of paragraph citations follow a similar structure, in any of the following examples </w:t>
      </w:r>
      <w:r w:rsidR="00F560C3" w:rsidRPr="00841551">
        <w:t>(</w:t>
      </w:r>
      <w:r w:rsidRPr="00841551">
        <w:t xml:space="preserve">not simultaneous): </w:t>
      </w:r>
      <w:r w:rsidR="00F560C3" w:rsidRPr="00841551">
        <w:t>(</w:t>
      </w:r>
      <w:r w:rsidR="00412998" w:rsidRPr="00841551">
        <w:t>Hugget</w:t>
      </w:r>
      <w:r w:rsidR="00F560C3" w:rsidRPr="00841551">
        <w:t>, 2007), (</w:t>
      </w:r>
      <w:r w:rsidR="00412998" w:rsidRPr="00841551">
        <w:t>Arattano</w:t>
      </w:r>
      <w:r w:rsidR="00F560C3" w:rsidRPr="00841551">
        <w:t xml:space="preserve">; </w:t>
      </w:r>
      <w:r w:rsidR="00412998" w:rsidRPr="00841551">
        <w:t>Franzi</w:t>
      </w:r>
      <w:r w:rsidR="00F560C3" w:rsidRPr="00841551">
        <w:t>, 2003), (</w:t>
      </w:r>
      <w:r w:rsidR="00412998" w:rsidRPr="00841551">
        <w:t>Bury</w:t>
      </w:r>
      <w:r w:rsidR="00F560C3" w:rsidRPr="00841551">
        <w:t xml:space="preserve">; </w:t>
      </w:r>
      <w:r w:rsidR="00412998" w:rsidRPr="00841551">
        <w:t>Sośnica</w:t>
      </w:r>
      <w:r w:rsidR="00F560C3" w:rsidRPr="00841551">
        <w:t xml:space="preserve">; </w:t>
      </w:r>
      <w:r w:rsidR="00412998" w:rsidRPr="00841551">
        <w:t>Zajdel</w:t>
      </w:r>
      <w:r w:rsidR="00F560C3" w:rsidRPr="00841551">
        <w:t>, 2019), (</w:t>
      </w:r>
      <w:r w:rsidR="00412998" w:rsidRPr="00841551">
        <w:t xml:space="preserve">Novo </w:t>
      </w:r>
      <w:r w:rsidR="00F560C3" w:rsidRPr="00841551">
        <w:t xml:space="preserve">et al., 2005). </w:t>
      </w:r>
      <w:r w:rsidRPr="00433889">
        <w:t xml:space="preserve">The separation </w:t>
      </w:r>
      <w:r w:rsidR="00433889" w:rsidRPr="00433889">
        <w:t>between</w:t>
      </w:r>
      <w:r w:rsidR="00754929" w:rsidRPr="00433889">
        <w:t xml:space="preserve"> multiple references must be done by </w:t>
      </w:r>
      <w:r w:rsidR="00433889" w:rsidRPr="00433889">
        <w:t>"semicolon" ( ; ), as shown in the example</w:t>
      </w:r>
      <w:r w:rsidR="00433889">
        <w:t xml:space="preserve">: </w:t>
      </w:r>
      <w:r w:rsidR="00F560C3" w:rsidRPr="00433889">
        <w:t>(</w:t>
      </w:r>
      <w:r w:rsidR="00412998" w:rsidRPr="00433889">
        <w:t>Hugget</w:t>
      </w:r>
      <w:r w:rsidR="00F560C3" w:rsidRPr="00433889">
        <w:t xml:space="preserve">, 2003; </w:t>
      </w:r>
      <w:r w:rsidR="00412998" w:rsidRPr="00433889">
        <w:t>Summerfield</w:t>
      </w:r>
      <w:r w:rsidR="00F560C3" w:rsidRPr="00433889">
        <w:t>, 1991).</w:t>
      </w:r>
    </w:p>
    <w:p w14:paraId="2E9E34A5" w14:textId="36EF994E" w:rsidR="00C92C78" w:rsidRPr="00433889" w:rsidRDefault="00433889" w:rsidP="003E54F7">
      <w:pPr>
        <w:pStyle w:val="MDPI31text"/>
      </w:pPr>
      <w:r w:rsidRPr="00433889">
        <w:t>The</w:t>
      </w:r>
      <w:r w:rsidR="00CD48B8">
        <w:t xml:space="preserve"> references must be presented at</w:t>
      </w:r>
      <w:r w:rsidRPr="00433889">
        <w:t xml:space="preserve"> the end of the paper, in alphabetical order from the las</w:t>
      </w:r>
      <w:r w:rsidR="00CB7C83">
        <w:t>t name of the author and listed individually</w:t>
      </w:r>
      <w:r w:rsidR="00CD48B8">
        <w:t xml:space="preserve"> at</w:t>
      </w:r>
      <w:r w:rsidRPr="00433889">
        <w:t xml:space="preserve"> the end of the text. If more than one work </w:t>
      </w:r>
      <w:r w:rsidR="00CB7C83">
        <w:t xml:space="preserve">is used, </w:t>
      </w:r>
      <w:r w:rsidRPr="00433889">
        <w:t xml:space="preserve">in the same year, by the same set of co-authors, a letter (a, b, c) is added to the year, both in the text citation and in the reference list. We recommend </w:t>
      </w:r>
      <w:r w:rsidR="00CD48B8">
        <w:t>preparing</w:t>
      </w:r>
      <w:r w:rsidRPr="00433889">
        <w:t xml:space="preserve"> references with a bibliography software package, such as EndNote, ReferenceManager, or Zotero, to avoid typos and duplicate references. Include the digital object identifier (DOI) for all references, when available.</w:t>
      </w:r>
    </w:p>
    <w:p w14:paraId="0EB5DECE" w14:textId="29DDD3E5" w:rsidR="00FD2E66" w:rsidRPr="00433889" w:rsidRDefault="00FD2E66" w:rsidP="003E54F7">
      <w:pPr>
        <w:pStyle w:val="MDPI31text"/>
      </w:pPr>
    </w:p>
    <w:p w14:paraId="3E16B6E8" w14:textId="1E7791EE" w:rsidR="009B2088" w:rsidRPr="00433889" w:rsidRDefault="00433889" w:rsidP="003E54F7">
      <w:pPr>
        <w:pStyle w:val="MDPI31text"/>
      </w:pPr>
      <w:r w:rsidRPr="00433889">
        <w:t>Rules by type of publication</w:t>
      </w:r>
      <w:r w:rsidR="00283F4D">
        <w:rPr>
          <w:rStyle w:val="Refdenotaderodap"/>
          <w:lang w:val="pt-BR"/>
        </w:rPr>
        <w:footnoteReference w:id="2"/>
      </w:r>
      <w:r w:rsidR="00283F4D" w:rsidRPr="00433889">
        <w:t>:</w:t>
      </w:r>
    </w:p>
    <w:p w14:paraId="7A37ECAF" w14:textId="3E3D977D" w:rsidR="00F560C3" w:rsidRPr="00433889" w:rsidRDefault="00F560C3" w:rsidP="003E54F7">
      <w:pPr>
        <w:pStyle w:val="MDPI31text"/>
      </w:pPr>
    </w:p>
    <w:p w14:paraId="7889802A" w14:textId="64634711" w:rsidR="00F560C3" w:rsidRPr="00412998" w:rsidRDefault="00433889" w:rsidP="001735CB">
      <w:pPr>
        <w:pStyle w:val="MDPI71References"/>
        <w:numPr>
          <w:ilvl w:val="0"/>
          <w:numId w:val="3"/>
        </w:numPr>
        <w:ind w:left="426" w:hanging="426"/>
        <w:rPr>
          <w:rFonts w:eastAsiaTheme="minorHAnsi"/>
          <w:color w:val="auto"/>
          <w:sz w:val="22"/>
          <w:lang w:eastAsia="en-US"/>
        </w:rPr>
      </w:pPr>
      <w:r w:rsidRPr="00412998">
        <w:t>AUTHORSHIP</w:t>
      </w:r>
      <w:r w:rsidR="00F560C3" w:rsidRPr="00412998">
        <w:rPr>
          <w:rFonts w:eastAsiaTheme="minorHAnsi"/>
        </w:rPr>
        <w:t xml:space="preserve">. </w:t>
      </w:r>
      <w:r w:rsidRPr="00412998">
        <w:rPr>
          <w:rFonts w:eastAsiaTheme="minorHAnsi"/>
        </w:rPr>
        <w:t>Title. Issue</w:t>
      </w:r>
      <w:r w:rsidR="00F560C3" w:rsidRPr="00412998">
        <w:rPr>
          <w:rFonts w:eastAsiaTheme="minorHAnsi"/>
        </w:rPr>
        <w:t xml:space="preserve">. </w:t>
      </w:r>
      <w:r w:rsidRPr="00412998">
        <w:rPr>
          <w:rFonts w:eastAsiaTheme="minorHAnsi"/>
        </w:rPr>
        <w:t>Place: Editor, year</w:t>
      </w:r>
      <w:r w:rsidR="00F560C3" w:rsidRPr="00412998">
        <w:rPr>
          <w:rFonts w:eastAsiaTheme="minorHAnsi"/>
        </w:rPr>
        <w:t>.</w:t>
      </w:r>
      <w:r w:rsidR="007B5F79" w:rsidRPr="00412998">
        <w:rPr>
          <w:rFonts w:eastAsiaTheme="minorHAnsi"/>
        </w:rPr>
        <w:t xml:space="preserve"> </w:t>
      </w:r>
      <w:r w:rsidRPr="00412998">
        <w:rPr>
          <w:rFonts w:eastAsiaTheme="minorHAnsi"/>
        </w:rPr>
        <w:t>Number of page</w:t>
      </w:r>
      <w:r w:rsidR="004C7796" w:rsidRPr="00412998">
        <w:rPr>
          <w:rFonts w:eastAsiaTheme="minorHAnsi"/>
        </w:rPr>
        <w:t>(</w:t>
      </w:r>
      <w:r w:rsidR="007B5F79" w:rsidRPr="00412998">
        <w:rPr>
          <w:rFonts w:eastAsiaTheme="minorHAnsi"/>
        </w:rPr>
        <w:t>s</w:t>
      </w:r>
      <w:r w:rsidR="004C7796" w:rsidRPr="00412998">
        <w:rPr>
          <w:rFonts w:eastAsiaTheme="minorHAnsi"/>
        </w:rPr>
        <w:t>)</w:t>
      </w:r>
      <w:r w:rsidR="007B5F79" w:rsidRPr="00412998">
        <w:rPr>
          <w:rFonts w:eastAsiaTheme="minorHAnsi"/>
        </w:rPr>
        <w:t>.</w:t>
      </w:r>
      <w:r w:rsidR="00412998" w:rsidRPr="00412998">
        <w:rPr>
          <w:rFonts w:eastAsiaTheme="minorHAnsi"/>
        </w:rPr>
        <w:t xml:space="preserve"> </w:t>
      </w:r>
      <w:r w:rsidR="00412998" w:rsidRPr="00412998">
        <w:rPr>
          <w:rFonts w:eastAsiaTheme="minorHAnsi"/>
        </w:rPr>
        <w:t>DOI link (if available)</w:t>
      </w:r>
      <w:r w:rsidR="00412998" w:rsidRPr="00412998">
        <w:rPr>
          <w:rFonts w:eastAsiaTheme="minorHAnsi"/>
        </w:rPr>
        <w:t>.</w:t>
      </w:r>
      <w:r w:rsidR="00F560C3" w:rsidRPr="00412998">
        <w:rPr>
          <w:rFonts w:eastAsiaTheme="minorHAnsi"/>
        </w:rPr>
        <w:t xml:space="preserve"> </w:t>
      </w:r>
      <w:r w:rsidRPr="00412998">
        <w:rPr>
          <w:rFonts w:eastAsiaTheme="minorHAnsi"/>
          <w:highlight w:val="yellow"/>
        </w:rPr>
        <w:t>BOOKS</w:t>
      </w:r>
      <w:r w:rsidR="00F560C3" w:rsidRPr="00412998">
        <w:rPr>
          <w:rFonts w:eastAsiaTheme="minorHAnsi"/>
        </w:rPr>
        <w:t xml:space="preserve"> </w:t>
      </w:r>
    </w:p>
    <w:p w14:paraId="4E06CB4F" w14:textId="46174456" w:rsidR="00F560C3" w:rsidRPr="00412998" w:rsidRDefault="00433889" w:rsidP="001735CB">
      <w:pPr>
        <w:pStyle w:val="MDPI71References"/>
        <w:numPr>
          <w:ilvl w:val="0"/>
          <w:numId w:val="3"/>
        </w:numPr>
        <w:ind w:left="426" w:hanging="426"/>
        <w:rPr>
          <w:rFonts w:eastAsiaTheme="minorHAnsi"/>
        </w:rPr>
      </w:pPr>
      <w:r w:rsidRPr="00412998">
        <w:t>AUTHORSHIPFROM</w:t>
      </w:r>
      <w:r w:rsidRPr="00412998">
        <w:rPr>
          <w:rFonts w:eastAsiaTheme="minorHAnsi"/>
        </w:rPr>
        <w:t xml:space="preserve"> PART OF THE WORK</w:t>
      </w:r>
      <w:r w:rsidR="00F560C3" w:rsidRPr="00412998">
        <w:rPr>
          <w:rFonts w:eastAsiaTheme="minorHAnsi"/>
        </w:rPr>
        <w:t xml:space="preserve">. </w:t>
      </w:r>
      <w:r w:rsidRPr="00412998">
        <w:rPr>
          <w:rFonts w:eastAsiaTheme="minorHAnsi"/>
        </w:rPr>
        <w:t>Part title</w:t>
      </w:r>
      <w:r w:rsidR="00F560C3" w:rsidRPr="00412998">
        <w:rPr>
          <w:rFonts w:eastAsiaTheme="minorHAnsi"/>
        </w:rPr>
        <w:t xml:space="preserve">. In: </w:t>
      </w:r>
      <w:r w:rsidRPr="00412998">
        <w:rPr>
          <w:rFonts w:eastAsiaTheme="minorHAnsi"/>
        </w:rPr>
        <w:t>AUTHOR OF THE WORK</w:t>
      </w:r>
      <w:r w:rsidR="00F560C3" w:rsidRPr="00412998">
        <w:rPr>
          <w:rFonts w:eastAsiaTheme="minorHAnsi"/>
        </w:rPr>
        <w:t xml:space="preserve">. </w:t>
      </w:r>
      <w:r w:rsidRPr="00412998">
        <w:rPr>
          <w:rFonts w:eastAsiaTheme="minorHAnsi"/>
        </w:rPr>
        <w:t>Work title</w:t>
      </w:r>
      <w:r w:rsidR="00F560C3" w:rsidRPr="00412998">
        <w:rPr>
          <w:rFonts w:eastAsiaTheme="minorHAnsi"/>
        </w:rPr>
        <w:t xml:space="preserve">. </w:t>
      </w:r>
      <w:r w:rsidRPr="00412998">
        <w:rPr>
          <w:rFonts w:eastAsiaTheme="minorHAnsi"/>
        </w:rPr>
        <w:t xml:space="preserve">Issue. </w:t>
      </w:r>
      <w:r w:rsidR="00CB7C83" w:rsidRPr="00412998">
        <w:rPr>
          <w:rFonts w:eastAsiaTheme="minorHAnsi"/>
        </w:rPr>
        <w:t>Location</w:t>
      </w:r>
      <w:r w:rsidRPr="00412998">
        <w:rPr>
          <w:rFonts w:eastAsiaTheme="minorHAnsi"/>
        </w:rPr>
        <w:t xml:space="preserve">: Editor, year. Number of the </w:t>
      </w:r>
      <w:r w:rsidR="008C60FE" w:rsidRPr="00412998">
        <w:rPr>
          <w:rFonts w:eastAsiaTheme="minorHAnsi"/>
        </w:rPr>
        <w:t>initial</w:t>
      </w:r>
      <w:r w:rsidRPr="00412998">
        <w:rPr>
          <w:rFonts w:eastAsiaTheme="minorHAnsi"/>
        </w:rPr>
        <w:t>-end page from the part</w:t>
      </w:r>
      <w:r w:rsidR="00F560C3" w:rsidRPr="00412998">
        <w:rPr>
          <w:rFonts w:eastAsiaTheme="minorHAnsi"/>
        </w:rPr>
        <w:t>.</w:t>
      </w:r>
      <w:r w:rsidR="00412998" w:rsidRPr="00412998">
        <w:rPr>
          <w:rFonts w:eastAsiaTheme="minorHAnsi"/>
        </w:rPr>
        <w:t xml:space="preserve"> </w:t>
      </w:r>
      <w:r w:rsidR="00412998" w:rsidRPr="00412998">
        <w:rPr>
          <w:rFonts w:eastAsiaTheme="minorHAnsi"/>
        </w:rPr>
        <w:t>DOI link (if available)</w:t>
      </w:r>
      <w:r w:rsidR="00412998" w:rsidRPr="00412998">
        <w:rPr>
          <w:rFonts w:eastAsiaTheme="minorHAnsi"/>
        </w:rPr>
        <w:t>.</w:t>
      </w:r>
      <w:r w:rsidR="00F560C3" w:rsidRPr="00412998">
        <w:rPr>
          <w:rFonts w:eastAsiaTheme="minorHAnsi"/>
        </w:rPr>
        <w:t xml:space="preserve"> </w:t>
      </w:r>
      <w:r w:rsidRPr="00412998">
        <w:rPr>
          <w:rFonts w:eastAsiaTheme="minorHAnsi"/>
          <w:highlight w:val="yellow"/>
        </w:rPr>
        <w:t>BOOK PART</w:t>
      </w:r>
    </w:p>
    <w:p w14:paraId="75B27FDF" w14:textId="7E9F2A07" w:rsidR="00F560C3" w:rsidRPr="00412998" w:rsidRDefault="00433889" w:rsidP="001735CB">
      <w:pPr>
        <w:pStyle w:val="MDPI71References"/>
        <w:numPr>
          <w:ilvl w:val="0"/>
          <w:numId w:val="3"/>
        </w:numPr>
        <w:ind w:left="426" w:hanging="426"/>
        <w:rPr>
          <w:rFonts w:eastAsiaTheme="minorHAnsi"/>
        </w:rPr>
      </w:pPr>
      <w:bookmarkStart w:id="2" w:name="_Hlk60995131"/>
      <w:r w:rsidRPr="00412998">
        <w:t>AUTHORSHIP</w:t>
      </w:r>
      <w:r w:rsidR="00F560C3" w:rsidRPr="00412998">
        <w:t xml:space="preserve"> (</w:t>
      </w:r>
      <w:r w:rsidR="00FB6A15" w:rsidRPr="00412998">
        <w:t>Institution). Report title</w:t>
      </w:r>
      <w:r w:rsidR="00F560C3" w:rsidRPr="00412998">
        <w:t xml:space="preserve">. </w:t>
      </w:r>
      <w:r w:rsidR="00CB7C83" w:rsidRPr="00412998">
        <w:rPr>
          <w:rFonts w:eastAsiaTheme="minorHAnsi"/>
        </w:rPr>
        <w:t>Location</w:t>
      </w:r>
      <w:r w:rsidR="00FB6A15" w:rsidRPr="00412998">
        <w:rPr>
          <w:rFonts w:eastAsiaTheme="minorHAnsi"/>
        </w:rPr>
        <w:t>: Editor, year</w:t>
      </w:r>
      <w:r w:rsidR="00FB6A15" w:rsidRPr="00412998">
        <w:t>/date</w:t>
      </w:r>
      <w:r w:rsidR="00F560C3" w:rsidRPr="00412998">
        <w:t xml:space="preserve">. </w:t>
      </w:r>
      <w:r w:rsidR="00FB6A15" w:rsidRPr="00412998">
        <w:t>Specific name of the type of document (when it does not appear in the title</w:t>
      </w:r>
      <w:r w:rsidR="00F560C3" w:rsidRPr="00412998">
        <w:t>).</w:t>
      </w:r>
      <w:r w:rsidR="00412998" w:rsidRPr="00412998">
        <w:t xml:space="preserve"> </w:t>
      </w:r>
      <w:r w:rsidR="00412998" w:rsidRPr="00412998">
        <w:t>DOI link (if available)</w:t>
      </w:r>
      <w:r w:rsidR="00412998" w:rsidRPr="00412998">
        <w:t>.</w:t>
      </w:r>
      <w:r w:rsidR="00F560C3" w:rsidRPr="00412998">
        <w:rPr>
          <w:rFonts w:eastAsiaTheme="minorHAnsi"/>
        </w:rPr>
        <w:t xml:space="preserve"> </w:t>
      </w:r>
      <w:r w:rsidR="00FB6A15" w:rsidRPr="00412998">
        <w:rPr>
          <w:rFonts w:eastAsiaTheme="minorHAnsi"/>
          <w:highlight w:val="yellow"/>
        </w:rPr>
        <w:t>OFFICIAL REPORT</w:t>
      </w:r>
      <w:r w:rsidR="00F560C3" w:rsidRPr="00412998">
        <w:rPr>
          <w:rFonts w:eastAsiaTheme="minorHAnsi"/>
        </w:rPr>
        <w:t xml:space="preserve"> </w:t>
      </w:r>
    </w:p>
    <w:p w14:paraId="5BE0769C" w14:textId="3754AC5E" w:rsidR="00F560C3" w:rsidRPr="00412998" w:rsidRDefault="00433889" w:rsidP="001735CB">
      <w:pPr>
        <w:pStyle w:val="MDPI71References"/>
        <w:numPr>
          <w:ilvl w:val="0"/>
          <w:numId w:val="3"/>
        </w:numPr>
        <w:ind w:left="426" w:hanging="426"/>
        <w:rPr>
          <w:rFonts w:eastAsiaTheme="minorHAnsi"/>
        </w:rPr>
      </w:pPr>
      <w:r w:rsidRPr="00412998">
        <w:t>AUTHORSHIP</w:t>
      </w:r>
      <w:r w:rsidR="00F560C3" w:rsidRPr="00412998">
        <w:rPr>
          <w:rFonts w:eastAsiaTheme="minorHAnsi"/>
        </w:rPr>
        <w:t xml:space="preserve"> (</w:t>
      </w:r>
      <w:r w:rsidR="00FB6A15" w:rsidRPr="00412998">
        <w:rPr>
          <w:rFonts w:eastAsiaTheme="minorHAnsi"/>
        </w:rPr>
        <w:t>if applicable</w:t>
      </w:r>
      <w:r w:rsidR="00F560C3" w:rsidRPr="00412998">
        <w:rPr>
          <w:rFonts w:eastAsiaTheme="minorHAnsi"/>
        </w:rPr>
        <w:t xml:space="preserve">). </w:t>
      </w:r>
      <w:r w:rsidR="00FB6A15" w:rsidRPr="00412998">
        <w:rPr>
          <w:rFonts w:eastAsiaTheme="minorHAnsi"/>
        </w:rPr>
        <w:t>Report title</w:t>
      </w:r>
      <w:r w:rsidR="00CB7C83" w:rsidRPr="00412998">
        <w:rPr>
          <w:rFonts w:eastAsiaTheme="minorHAnsi"/>
        </w:rPr>
        <w:t>. Location</w:t>
      </w:r>
      <w:r w:rsidR="00FB6A15" w:rsidRPr="00412998">
        <w:rPr>
          <w:rFonts w:eastAsiaTheme="minorHAnsi"/>
        </w:rPr>
        <w:t>: Editor, year/data. Number of page</w:t>
      </w:r>
      <w:r w:rsidR="00F560C3" w:rsidRPr="00412998">
        <w:rPr>
          <w:rFonts w:eastAsiaTheme="minorHAnsi"/>
        </w:rPr>
        <w:t xml:space="preserve">(s). </w:t>
      </w:r>
      <w:r w:rsidR="00FB6A15" w:rsidRPr="00412998">
        <w:rPr>
          <w:rFonts w:eastAsiaTheme="minorHAnsi"/>
        </w:rPr>
        <w:t>Specific desig</w:t>
      </w:r>
      <w:r w:rsidR="00CB7C83" w:rsidRPr="00412998">
        <w:rPr>
          <w:rFonts w:eastAsiaTheme="minorHAnsi"/>
        </w:rPr>
        <w:t>nation of document kind (when it</w:t>
      </w:r>
      <w:r w:rsidR="00FB6A15" w:rsidRPr="00412998">
        <w:rPr>
          <w:rFonts w:eastAsiaTheme="minorHAnsi"/>
        </w:rPr>
        <w:t xml:space="preserve"> does not appear in the title). </w:t>
      </w:r>
      <w:r w:rsidR="00FB6A15" w:rsidRPr="00412998">
        <w:rPr>
          <w:rFonts w:eastAsiaTheme="minorHAnsi"/>
          <w:highlight w:val="yellow"/>
        </w:rPr>
        <w:t>TECHNICAL REPORT</w:t>
      </w:r>
      <w:r w:rsidR="00F560C3" w:rsidRPr="00412998">
        <w:rPr>
          <w:rFonts w:eastAsiaTheme="minorHAnsi"/>
        </w:rPr>
        <w:t xml:space="preserve"> </w:t>
      </w:r>
    </w:p>
    <w:bookmarkEnd w:id="2"/>
    <w:p w14:paraId="5A7E7364" w14:textId="3C73EF92" w:rsidR="002667AB" w:rsidRPr="00412998" w:rsidRDefault="00433889" w:rsidP="001735CB">
      <w:pPr>
        <w:pStyle w:val="MDPI71References"/>
        <w:numPr>
          <w:ilvl w:val="0"/>
          <w:numId w:val="3"/>
        </w:numPr>
        <w:ind w:left="426" w:hanging="426"/>
        <w:rPr>
          <w:rFonts w:eastAsiaTheme="minorHAnsi"/>
        </w:rPr>
      </w:pPr>
      <w:r w:rsidRPr="00412998">
        <w:t>AUTHORSHIP</w:t>
      </w:r>
      <w:r w:rsidRPr="00412998">
        <w:rPr>
          <w:rFonts w:eastAsiaTheme="minorHAnsi"/>
        </w:rPr>
        <w:t xml:space="preserve">. </w:t>
      </w:r>
      <w:r w:rsidR="008C60FE" w:rsidRPr="00412998">
        <w:rPr>
          <w:rFonts w:eastAsiaTheme="minorHAnsi"/>
        </w:rPr>
        <w:t>Tit</w:t>
      </w:r>
      <w:r w:rsidR="00EA288C" w:rsidRPr="00412998">
        <w:rPr>
          <w:rFonts w:eastAsiaTheme="minorHAnsi"/>
        </w:rPr>
        <w:t>l</w:t>
      </w:r>
      <w:r w:rsidR="008C60FE" w:rsidRPr="00412998">
        <w:rPr>
          <w:rFonts w:eastAsiaTheme="minorHAnsi"/>
        </w:rPr>
        <w:t xml:space="preserve">e. Thesis, Dissertation, Monography </w:t>
      </w:r>
      <w:r w:rsidR="002667AB" w:rsidRPr="00412998">
        <w:rPr>
          <w:rFonts w:eastAsiaTheme="minorHAnsi"/>
        </w:rPr>
        <w:t>(</w:t>
      </w:r>
      <w:r w:rsidR="008C60FE" w:rsidRPr="00412998">
        <w:rPr>
          <w:rFonts w:eastAsiaTheme="minorHAnsi"/>
        </w:rPr>
        <w:t>Degree and Area</w:t>
      </w:r>
      <w:r w:rsidR="002667AB" w:rsidRPr="00412998">
        <w:rPr>
          <w:rFonts w:eastAsiaTheme="minorHAnsi"/>
        </w:rPr>
        <w:t>) –</w:t>
      </w:r>
      <w:r w:rsidR="008F3D8F" w:rsidRPr="00412998">
        <w:rPr>
          <w:rFonts w:eastAsiaTheme="minorHAnsi"/>
        </w:rPr>
        <w:t>Department</w:t>
      </w:r>
      <w:r w:rsidR="008C60FE" w:rsidRPr="00412998">
        <w:rPr>
          <w:rFonts w:eastAsiaTheme="minorHAnsi"/>
        </w:rPr>
        <w:t>, Institution</w:t>
      </w:r>
      <w:r w:rsidR="002667AB" w:rsidRPr="00412998">
        <w:rPr>
          <w:rFonts w:eastAsiaTheme="minorHAnsi"/>
        </w:rPr>
        <w:t xml:space="preserve">, </w:t>
      </w:r>
      <w:r w:rsidR="00CB7C83" w:rsidRPr="00412998">
        <w:rPr>
          <w:rFonts w:eastAsiaTheme="minorHAnsi"/>
        </w:rPr>
        <w:t>Location</w:t>
      </w:r>
      <w:r w:rsidR="008C60FE" w:rsidRPr="00412998">
        <w:rPr>
          <w:rFonts w:eastAsiaTheme="minorHAnsi"/>
        </w:rPr>
        <w:t>, year</w:t>
      </w:r>
      <w:r w:rsidR="002667AB" w:rsidRPr="00412998">
        <w:rPr>
          <w:rFonts w:eastAsiaTheme="minorHAnsi"/>
        </w:rPr>
        <w:t xml:space="preserve">. </w:t>
      </w:r>
      <w:r w:rsidR="00412998" w:rsidRPr="00412998">
        <w:rPr>
          <w:rFonts w:eastAsiaTheme="minorHAnsi"/>
        </w:rPr>
        <w:t>DOI link (if available)</w:t>
      </w:r>
      <w:r w:rsidR="00412998" w:rsidRPr="00412998">
        <w:rPr>
          <w:rFonts w:eastAsiaTheme="minorHAnsi"/>
        </w:rPr>
        <w:t xml:space="preserve">. </w:t>
      </w:r>
      <w:r w:rsidR="008C60FE" w:rsidRPr="00412998">
        <w:rPr>
          <w:rFonts w:eastAsiaTheme="minorHAnsi"/>
          <w:highlight w:val="yellow"/>
        </w:rPr>
        <w:t>THESIS, DISSERTATION AND MONOGRAPHY</w:t>
      </w:r>
    </w:p>
    <w:p w14:paraId="1A9FB55B" w14:textId="5B0CFA13" w:rsidR="008C60FE" w:rsidRPr="00412998" w:rsidRDefault="00433889" w:rsidP="001735CB">
      <w:pPr>
        <w:pStyle w:val="MDPI71References"/>
        <w:numPr>
          <w:ilvl w:val="0"/>
          <w:numId w:val="3"/>
        </w:numPr>
        <w:ind w:left="426" w:hanging="426"/>
      </w:pPr>
      <w:r w:rsidRPr="00412998">
        <w:t>AUTHORSHIP</w:t>
      </w:r>
      <w:r w:rsidRPr="00412998">
        <w:rPr>
          <w:rFonts w:eastAsiaTheme="minorHAnsi"/>
        </w:rPr>
        <w:t xml:space="preserve">. </w:t>
      </w:r>
      <w:r w:rsidR="008C60FE" w:rsidRPr="00412998">
        <w:rPr>
          <w:rFonts w:eastAsiaTheme="minorHAnsi"/>
        </w:rPr>
        <w:t>Work title. In: NAME OF THE EVENT</w:t>
      </w:r>
      <w:r w:rsidR="00F560C3" w:rsidRPr="00412998">
        <w:rPr>
          <w:rFonts w:eastAsiaTheme="minorHAnsi"/>
        </w:rPr>
        <w:t xml:space="preserve">, </w:t>
      </w:r>
      <w:r w:rsidR="008C60FE" w:rsidRPr="00412998">
        <w:rPr>
          <w:rFonts w:eastAsiaTheme="minorHAnsi"/>
        </w:rPr>
        <w:t xml:space="preserve">event number </w:t>
      </w:r>
      <w:r w:rsidR="00F560C3" w:rsidRPr="00412998">
        <w:rPr>
          <w:rFonts w:eastAsiaTheme="minorHAnsi"/>
        </w:rPr>
        <w:t>(</w:t>
      </w:r>
      <w:r w:rsidR="008C60FE" w:rsidRPr="00412998">
        <w:rPr>
          <w:rFonts w:eastAsiaTheme="minorHAnsi"/>
        </w:rPr>
        <w:t>if applicable), year of realization</w:t>
      </w:r>
      <w:r w:rsidR="00F560C3" w:rsidRPr="00412998">
        <w:rPr>
          <w:rFonts w:eastAsiaTheme="minorHAnsi"/>
        </w:rPr>
        <w:t xml:space="preserve">, </w:t>
      </w:r>
      <w:r w:rsidR="00CB7C83" w:rsidRPr="00412998">
        <w:rPr>
          <w:rFonts w:eastAsiaTheme="minorHAnsi"/>
        </w:rPr>
        <w:t xml:space="preserve">Location </w:t>
      </w:r>
      <w:r w:rsidR="008C60FE" w:rsidRPr="00412998">
        <w:rPr>
          <w:rFonts w:eastAsiaTheme="minorHAnsi"/>
        </w:rPr>
        <w:t>where the event took place. Title</w:t>
      </w:r>
      <w:r w:rsidR="00CB7C83" w:rsidRPr="00412998">
        <w:rPr>
          <w:rFonts w:eastAsiaTheme="minorHAnsi"/>
        </w:rPr>
        <w:t xml:space="preserve">... </w:t>
      </w:r>
      <w:r w:rsidR="00F560C3" w:rsidRPr="00412998">
        <w:rPr>
          <w:rFonts w:eastAsiaTheme="minorHAnsi"/>
        </w:rPr>
        <w:t>(</w:t>
      </w:r>
      <w:r w:rsidR="008C60FE" w:rsidRPr="00412998">
        <w:rPr>
          <w:rFonts w:eastAsiaTheme="minorHAnsi"/>
        </w:rPr>
        <w:t>Annals, Abstracts, Proceedings, among others</w:t>
      </w:r>
      <w:r w:rsidR="00F560C3" w:rsidRPr="00412998">
        <w:rPr>
          <w:rFonts w:eastAsiaTheme="minorHAnsi"/>
        </w:rPr>
        <w:t xml:space="preserve">). </w:t>
      </w:r>
      <w:r w:rsidR="00CB7C83" w:rsidRPr="00412998">
        <w:rPr>
          <w:rFonts w:eastAsiaTheme="minorHAnsi"/>
        </w:rPr>
        <w:t>Location</w:t>
      </w:r>
      <w:r w:rsidR="008C60FE" w:rsidRPr="00412998">
        <w:rPr>
          <w:rFonts w:eastAsiaTheme="minorHAnsi"/>
        </w:rPr>
        <w:t xml:space="preserve"> of publication: Editor</w:t>
      </w:r>
      <w:r w:rsidR="00F560C3" w:rsidRPr="00412998">
        <w:rPr>
          <w:rFonts w:eastAsiaTheme="minorHAnsi"/>
        </w:rPr>
        <w:t xml:space="preserve">, </w:t>
      </w:r>
      <w:r w:rsidR="008C60FE" w:rsidRPr="00412998">
        <w:rPr>
          <w:rFonts w:eastAsiaTheme="minorHAnsi"/>
        </w:rPr>
        <w:t>year of publication</w:t>
      </w:r>
      <w:r w:rsidR="00F560C3" w:rsidRPr="00412998">
        <w:rPr>
          <w:rFonts w:eastAsiaTheme="minorHAnsi"/>
        </w:rPr>
        <w:t xml:space="preserve">. </w:t>
      </w:r>
      <w:r w:rsidR="008C60FE" w:rsidRPr="00412998">
        <w:rPr>
          <w:rFonts w:eastAsiaTheme="minorHAnsi"/>
        </w:rPr>
        <w:t>Number of the initial-end page of the referenced part</w:t>
      </w:r>
      <w:r w:rsidR="00F560C3" w:rsidRPr="00412998">
        <w:rPr>
          <w:rFonts w:eastAsiaTheme="minorHAnsi"/>
        </w:rPr>
        <w:t>.</w:t>
      </w:r>
      <w:r w:rsidR="00412998" w:rsidRPr="00412998">
        <w:rPr>
          <w:rFonts w:eastAsiaTheme="minorHAnsi"/>
        </w:rPr>
        <w:t xml:space="preserve"> </w:t>
      </w:r>
      <w:r w:rsidR="00412998" w:rsidRPr="00412998">
        <w:rPr>
          <w:rFonts w:eastAsiaTheme="minorHAnsi"/>
        </w:rPr>
        <w:t>DOI link (if available)</w:t>
      </w:r>
      <w:r w:rsidR="00412998" w:rsidRPr="00412998">
        <w:rPr>
          <w:rFonts w:eastAsiaTheme="minorHAnsi"/>
        </w:rPr>
        <w:t>.</w:t>
      </w:r>
      <w:r w:rsidR="00F560C3" w:rsidRPr="00412998">
        <w:t xml:space="preserve"> </w:t>
      </w:r>
      <w:r w:rsidR="008C60FE" w:rsidRPr="00412998">
        <w:rPr>
          <w:rFonts w:eastAsiaTheme="minorHAnsi"/>
          <w:highlight w:val="yellow"/>
        </w:rPr>
        <w:t>WORK PRESENTED IN SCIENTIFIC EVENT</w:t>
      </w:r>
    </w:p>
    <w:p w14:paraId="4D194ACD" w14:textId="3F303F36" w:rsidR="00F560C3" w:rsidRPr="00412998" w:rsidRDefault="008C60FE" w:rsidP="001735CB">
      <w:pPr>
        <w:pStyle w:val="MDPI71References"/>
        <w:numPr>
          <w:ilvl w:val="0"/>
          <w:numId w:val="3"/>
        </w:numPr>
        <w:ind w:left="426" w:hanging="426"/>
        <w:rPr>
          <w:lang w:val="pt-BR"/>
        </w:rPr>
      </w:pPr>
      <w:r w:rsidRPr="00412998">
        <w:t>ARTICLE</w:t>
      </w:r>
      <w:r w:rsidRPr="00412998">
        <w:rPr>
          <w:rFonts w:eastAsiaTheme="minorHAnsi"/>
        </w:rPr>
        <w:t xml:space="preserve"> </w:t>
      </w:r>
      <w:r w:rsidR="00433889" w:rsidRPr="00412998">
        <w:rPr>
          <w:rFonts w:eastAsiaTheme="minorHAnsi"/>
        </w:rPr>
        <w:t>AUTHORSHIP</w:t>
      </w:r>
      <w:r w:rsidR="00F560C3" w:rsidRPr="00412998">
        <w:t xml:space="preserve">. </w:t>
      </w:r>
      <w:r w:rsidRPr="00412998">
        <w:t>Article title</w:t>
      </w:r>
      <w:r w:rsidR="00F560C3" w:rsidRPr="00412998">
        <w:t xml:space="preserve">. </w:t>
      </w:r>
      <w:r w:rsidRPr="00412998">
        <w:t>Journal Title</w:t>
      </w:r>
      <w:r w:rsidR="00F560C3" w:rsidRPr="00412998">
        <w:t xml:space="preserve">, </w:t>
      </w:r>
      <w:r w:rsidRPr="00412998">
        <w:t>volume number</w:t>
      </w:r>
      <w:r w:rsidR="00F560C3" w:rsidRPr="00412998">
        <w:t xml:space="preserve">, </w:t>
      </w:r>
      <w:r w:rsidRPr="00412998">
        <w:t>issue number</w:t>
      </w:r>
      <w:r w:rsidR="00F560C3" w:rsidRPr="00412998">
        <w:t xml:space="preserve">, </w:t>
      </w:r>
      <w:r w:rsidRPr="00412998">
        <w:rPr>
          <w:rFonts w:eastAsiaTheme="minorHAnsi"/>
        </w:rPr>
        <w:t>number of the initial-end page of the article</w:t>
      </w:r>
      <w:r w:rsidR="00F560C3" w:rsidRPr="00412998">
        <w:t xml:space="preserve">, </w:t>
      </w:r>
      <w:r w:rsidRPr="00412998">
        <w:t>year</w:t>
      </w:r>
      <w:r w:rsidR="00F560C3" w:rsidRPr="00412998">
        <w:t xml:space="preserve">. </w:t>
      </w:r>
      <w:r w:rsidR="00412998" w:rsidRPr="00412998">
        <w:rPr>
          <w:rFonts w:eastAsiaTheme="minorHAnsi"/>
          <w:lang w:val="pt-BR"/>
        </w:rPr>
        <w:t>DOI link (if available)</w:t>
      </w:r>
      <w:r w:rsidR="00412998" w:rsidRPr="00412998">
        <w:rPr>
          <w:rFonts w:eastAsiaTheme="minorHAnsi"/>
          <w:lang w:val="pt-BR"/>
        </w:rPr>
        <w:t xml:space="preserve">. </w:t>
      </w:r>
      <w:r w:rsidRPr="00412998">
        <w:rPr>
          <w:highlight w:val="yellow"/>
          <w:lang w:val="pt-BR"/>
        </w:rPr>
        <w:t>ARTICLE PUBLISHED IN ACADEMIC JOURNAL</w:t>
      </w:r>
    </w:p>
    <w:p w14:paraId="5E57895D" w14:textId="0EB2E214" w:rsidR="00F560C3" w:rsidRPr="00412998" w:rsidRDefault="008C60FE" w:rsidP="001735CB">
      <w:pPr>
        <w:pStyle w:val="MDPI71References"/>
        <w:numPr>
          <w:ilvl w:val="0"/>
          <w:numId w:val="3"/>
        </w:numPr>
        <w:ind w:left="426" w:hanging="426"/>
      </w:pPr>
      <w:r w:rsidRPr="00412998">
        <w:rPr>
          <w:rFonts w:eastAsiaTheme="minorHAnsi"/>
        </w:rPr>
        <w:t xml:space="preserve">ARTICLE </w:t>
      </w:r>
      <w:r w:rsidR="00433889" w:rsidRPr="00412998">
        <w:t>AUTHORSHIP</w:t>
      </w:r>
      <w:r w:rsidRPr="00412998">
        <w:rPr>
          <w:rFonts w:eastAsiaTheme="minorHAnsi"/>
        </w:rPr>
        <w:t xml:space="preserve"> </w:t>
      </w:r>
      <w:r w:rsidR="00F560C3" w:rsidRPr="00412998">
        <w:t>(</w:t>
      </w:r>
      <w:r w:rsidRPr="00412998">
        <w:t>if applicable</w:t>
      </w:r>
      <w:r w:rsidR="00F560C3" w:rsidRPr="00412998">
        <w:t xml:space="preserve">). </w:t>
      </w:r>
      <w:r w:rsidRPr="00412998">
        <w:t>Article title</w:t>
      </w:r>
      <w:r w:rsidR="00F560C3" w:rsidRPr="00412998">
        <w:t xml:space="preserve">. </w:t>
      </w:r>
      <w:r w:rsidRPr="00412998">
        <w:t>Journal title</w:t>
      </w:r>
      <w:r w:rsidR="00F560C3" w:rsidRPr="00412998">
        <w:t xml:space="preserve">, </w:t>
      </w:r>
      <w:r w:rsidR="00CB7C83" w:rsidRPr="00412998">
        <w:t xml:space="preserve">Publication </w:t>
      </w:r>
      <w:r w:rsidR="00CB7C83" w:rsidRPr="00412998">
        <w:rPr>
          <w:rFonts w:eastAsiaTheme="minorHAnsi"/>
        </w:rPr>
        <w:t>location</w:t>
      </w:r>
      <w:r w:rsidRPr="00412998">
        <w:t>, date (day, month, year)</w:t>
      </w:r>
      <w:r w:rsidR="00687E48" w:rsidRPr="00412998">
        <w:t>. S</w:t>
      </w:r>
      <w:r w:rsidR="00DD7300" w:rsidRPr="00412998">
        <w:t>ection</w:t>
      </w:r>
      <w:r w:rsidR="00F560C3" w:rsidRPr="00412998">
        <w:t xml:space="preserve">, </w:t>
      </w:r>
      <w:r w:rsidR="00687E48" w:rsidRPr="00412998">
        <w:t>supplement, number of title of the booklet etc., number of page(s) of the referred article</w:t>
      </w:r>
      <w:r w:rsidR="00F560C3" w:rsidRPr="00412998">
        <w:t xml:space="preserve">. </w:t>
      </w:r>
      <w:r w:rsidR="00F560C3" w:rsidRPr="00412998">
        <w:rPr>
          <w:highlight w:val="yellow"/>
        </w:rPr>
        <w:t>JO</w:t>
      </w:r>
      <w:r w:rsidR="00687E48" w:rsidRPr="00412998">
        <w:rPr>
          <w:highlight w:val="yellow"/>
        </w:rPr>
        <w:t>U</w:t>
      </w:r>
      <w:r w:rsidR="00F560C3" w:rsidRPr="00412998">
        <w:rPr>
          <w:highlight w:val="yellow"/>
        </w:rPr>
        <w:t>RNAL</w:t>
      </w:r>
      <w:r w:rsidR="00687E48" w:rsidRPr="00412998">
        <w:rPr>
          <w:highlight w:val="yellow"/>
        </w:rPr>
        <w:t xml:space="preserve"> ARTICLE</w:t>
      </w:r>
    </w:p>
    <w:p w14:paraId="5F3DAE64" w14:textId="6FBE979F" w:rsidR="00F560C3" w:rsidRPr="00412998" w:rsidRDefault="00687E48" w:rsidP="001735CB">
      <w:pPr>
        <w:pStyle w:val="MDPI71References"/>
        <w:numPr>
          <w:ilvl w:val="0"/>
          <w:numId w:val="3"/>
        </w:numPr>
        <w:ind w:left="426" w:hanging="426"/>
        <w:rPr>
          <w:rFonts w:eastAsiaTheme="minorHAnsi"/>
        </w:rPr>
      </w:pPr>
      <w:r w:rsidRPr="00412998">
        <w:t>RESPONSABLE</w:t>
      </w:r>
      <w:r w:rsidRPr="00412998">
        <w:rPr>
          <w:rFonts w:eastAsiaTheme="minorHAnsi"/>
        </w:rPr>
        <w:t xml:space="preserve"> ENTITY and/or </w:t>
      </w:r>
      <w:r w:rsidR="00F560C3" w:rsidRPr="00412998">
        <w:rPr>
          <w:rFonts w:eastAsiaTheme="minorHAnsi"/>
        </w:rPr>
        <w:t>AUT</w:t>
      </w:r>
      <w:r w:rsidR="00433889" w:rsidRPr="00412998">
        <w:rPr>
          <w:rFonts w:eastAsiaTheme="minorHAnsi"/>
        </w:rPr>
        <w:t>H</w:t>
      </w:r>
      <w:r w:rsidR="00F560C3" w:rsidRPr="00412998">
        <w:rPr>
          <w:rFonts w:eastAsiaTheme="minorHAnsi"/>
        </w:rPr>
        <w:t xml:space="preserve">OR (inventor). </w:t>
      </w:r>
      <w:r w:rsidRPr="00412998">
        <w:rPr>
          <w:rFonts w:eastAsiaTheme="minorHAnsi"/>
        </w:rPr>
        <w:t>Patent title</w:t>
      </w:r>
      <w:r w:rsidR="00F560C3" w:rsidRPr="00412998">
        <w:rPr>
          <w:rFonts w:eastAsiaTheme="minorHAnsi"/>
        </w:rPr>
        <w:t xml:space="preserve">. </w:t>
      </w:r>
      <w:r w:rsidRPr="00412998">
        <w:rPr>
          <w:rFonts w:eastAsiaTheme="minorHAnsi"/>
        </w:rPr>
        <w:t>Patent number, dates (from the registration period)</w:t>
      </w:r>
      <w:r w:rsidR="00F560C3" w:rsidRPr="00412998">
        <w:rPr>
          <w:rFonts w:eastAsiaTheme="minorHAnsi"/>
        </w:rPr>
        <w:t>.</w:t>
      </w:r>
      <w:r w:rsidR="00F560C3" w:rsidRPr="00412998">
        <w:t xml:space="preserve"> </w:t>
      </w:r>
      <w:r w:rsidRPr="00412998">
        <w:rPr>
          <w:rFonts w:eastAsiaTheme="minorHAnsi"/>
          <w:highlight w:val="yellow"/>
        </w:rPr>
        <w:t>PATENT</w:t>
      </w:r>
      <w:r w:rsidR="00F560C3" w:rsidRPr="00412998">
        <w:rPr>
          <w:rFonts w:eastAsiaTheme="minorHAnsi"/>
        </w:rPr>
        <w:t xml:space="preserve"> </w:t>
      </w:r>
    </w:p>
    <w:p w14:paraId="5C582AF6" w14:textId="74D12D5E" w:rsidR="00F560C3" w:rsidRPr="00412998" w:rsidRDefault="00DD7300" w:rsidP="001735CB">
      <w:pPr>
        <w:pStyle w:val="MDPI71References"/>
        <w:numPr>
          <w:ilvl w:val="0"/>
          <w:numId w:val="3"/>
        </w:numPr>
        <w:ind w:left="426" w:hanging="426"/>
        <w:rPr>
          <w:rFonts w:eastAsiaTheme="minorHAnsi"/>
        </w:rPr>
      </w:pPr>
      <w:r w:rsidRPr="00412998">
        <w:t>STANDARDIZING</w:t>
      </w:r>
      <w:r w:rsidRPr="00412998">
        <w:rPr>
          <w:rFonts w:eastAsiaTheme="minorHAnsi"/>
        </w:rPr>
        <w:t xml:space="preserve"> BODY</w:t>
      </w:r>
      <w:r w:rsidR="00F560C3" w:rsidRPr="00412998">
        <w:rPr>
          <w:rFonts w:eastAsiaTheme="minorHAnsi"/>
        </w:rPr>
        <w:t xml:space="preserve">. </w:t>
      </w:r>
      <w:r w:rsidRPr="00412998">
        <w:rPr>
          <w:rFonts w:eastAsiaTheme="minorHAnsi"/>
        </w:rPr>
        <w:t>Ti</w:t>
      </w:r>
      <w:r w:rsidR="00F560C3" w:rsidRPr="00412998">
        <w:rPr>
          <w:rFonts w:eastAsiaTheme="minorHAnsi"/>
        </w:rPr>
        <w:t>t</w:t>
      </w:r>
      <w:r w:rsidRPr="00412998">
        <w:rPr>
          <w:rFonts w:eastAsiaTheme="minorHAnsi"/>
        </w:rPr>
        <w:t>le</w:t>
      </w:r>
      <w:r w:rsidR="00F560C3" w:rsidRPr="00412998">
        <w:rPr>
          <w:rFonts w:eastAsiaTheme="minorHAnsi"/>
        </w:rPr>
        <w:t xml:space="preserve"> (</w:t>
      </w:r>
      <w:r w:rsidRPr="00412998">
        <w:rPr>
          <w:rFonts w:eastAsiaTheme="minorHAnsi"/>
        </w:rPr>
        <w:t>correspondent to the norm number</w:t>
      </w:r>
      <w:r w:rsidR="00F560C3" w:rsidRPr="00412998">
        <w:rPr>
          <w:rFonts w:eastAsiaTheme="minorHAnsi"/>
        </w:rPr>
        <w:t xml:space="preserve">): </w:t>
      </w:r>
      <w:r w:rsidRPr="00412998">
        <w:rPr>
          <w:rFonts w:eastAsiaTheme="minorHAnsi"/>
        </w:rPr>
        <w:t>subhead</w:t>
      </w:r>
      <w:r w:rsidR="00F560C3" w:rsidRPr="00412998">
        <w:rPr>
          <w:rFonts w:eastAsiaTheme="minorHAnsi"/>
        </w:rPr>
        <w:t xml:space="preserve">. </w:t>
      </w:r>
      <w:r w:rsidR="00CB7C83" w:rsidRPr="00412998">
        <w:rPr>
          <w:rFonts w:eastAsiaTheme="minorHAnsi"/>
        </w:rPr>
        <w:t>Location</w:t>
      </w:r>
      <w:r w:rsidRPr="00412998">
        <w:rPr>
          <w:rFonts w:eastAsiaTheme="minorHAnsi"/>
        </w:rPr>
        <w:t>, year</w:t>
      </w:r>
      <w:r w:rsidR="00F560C3" w:rsidRPr="00412998">
        <w:rPr>
          <w:rFonts w:eastAsiaTheme="minorHAnsi"/>
        </w:rPr>
        <w:t xml:space="preserve">. </w:t>
      </w:r>
      <w:r w:rsidRPr="00412998">
        <w:rPr>
          <w:rFonts w:eastAsiaTheme="minorHAnsi"/>
          <w:highlight w:val="yellow"/>
        </w:rPr>
        <w:t>TECHNICAL NORM</w:t>
      </w:r>
      <w:r w:rsidR="00F560C3" w:rsidRPr="00412998">
        <w:rPr>
          <w:rFonts w:eastAsiaTheme="minorHAnsi"/>
        </w:rPr>
        <w:t xml:space="preserve"> </w:t>
      </w:r>
    </w:p>
    <w:p w14:paraId="3D750A24" w14:textId="275F75A8" w:rsidR="00F560C3" w:rsidRPr="00412998" w:rsidRDefault="00DD7300" w:rsidP="001735CB">
      <w:pPr>
        <w:pStyle w:val="MDPI71References"/>
        <w:numPr>
          <w:ilvl w:val="0"/>
          <w:numId w:val="3"/>
        </w:numPr>
        <w:ind w:left="426" w:hanging="426"/>
        <w:rPr>
          <w:rFonts w:eastAsiaTheme="minorHAnsi"/>
          <w:lang w:val="pt-BR"/>
        </w:rPr>
      </w:pPr>
      <w:r w:rsidRPr="00412998">
        <w:t>JURISDICTION</w:t>
      </w:r>
      <w:r w:rsidR="00F560C3" w:rsidRPr="00412998">
        <w:rPr>
          <w:rFonts w:eastAsiaTheme="minorHAnsi"/>
        </w:rPr>
        <w:t xml:space="preserve"> (</w:t>
      </w:r>
      <w:r w:rsidRPr="00412998">
        <w:rPr>
          <w:rFonts w:eastAsiaTheme="minorHAnsi"/>
        </w:rPr>
        <w:t>country, state</w:t>
      </w:r>
      <w:r w:rsidR="00CB7C83" w:rsidRPr="00412998">
        <w:rPr>
          <w:rFonts w:eastAsiaTheme="minorHAnsi"/>
        </w:rPr>
        <w:t>,</w:t>
      </w:r>
      <w:r w:rsidRPr="00412998">
        <w:rPr>
          <w:rFonts w:eastAsiaTheme="minorHAnsi"/>
        </w:rPr>
        <w:t xml:space="preserve"> or </w:t>
      </w:r>
      <w:r w:rsidR="00DF4B6D" w:rsidRPr="00412998">
        <w:rPr>
          <w:rFonts w:eastAsiaTheme="minorHAnsi"/>
        </w:rPr>
        <w:t>municipality</w:t>
      </w:r>
      <w:r w:rsidR="00F560C3" w:rsidRPr="00412998">
        <w:rPr>
          <w:rFonts w:eastAsiaTheme="minorHAnsi"/>
        </w:rPr>
        <w:t xml:space="preserve">). </w:t>
      </w:r>
      <w:r w:rsidR="00DF4B6D" w:rsidRPr="00412998">
        <w:rPr>
          <w:rFonts w:eastAsiaTheme="minorHAnsi"/>
        </w:rPr>
        <w:t>Competent Judicial body (if applicable</w:t>
      </w:r>
      <w:r w:rsidR="00F560C3" w:rsidRPr="00412998">
        <w:rPr>
          <w:rFonts w:eastAsiaTheme="minorHAnsi"/>
        </w:rPr>
        <w:t xml:space="preserve">). </w:t>
      </w:r>
      <w:r w:rsidR="00DF4B6D" w:rsidRPr="00412998">
        <w:rPr>
          <w:rFonts w:eastAsiaTheme="minorHAnsi"/>
        </w:rPr>
        <w:t>Title and legislation number. Data from the source in which the document was published</w:t>
      </w:r>
      <w:r w:rsidR="00F560C3" w:rsidRPr="00412998">
        <w:rPr>
          <w:rFonts w:eastAsiaTheme="minorHAnsi"/>
        </w:rPr>
        <w:t xml:space="preserve">. </w:t>
      </w:r>
      <w:r w:rsidR="00DF4B6D" w:rsidRPr="00412998">
        <w:rPr>
          <w:rFonts w:eastAsiaTheme="minorHAnsi"/>
          <w:highlight w:val="yellow"/>
        </w:rPr>
        <w:t xml:space="preserve">LEGAL </w:t>
      </w:r>
      <w:r w:rsidR="00DF4B6D" w:rsidRPr="00412998">
        <w:rPr>
          <w:rFonts w:eastAsiaTheme="minorHAnsi"/>
          <w:highlight w:val="yellow"/>
          <w:lang w:val="pt-BR"/>
        </w:rPr>
        <w:t>DOCUMENT</w:t>
      </w:r>
    </w:p>
    <w:p w14:paraId="4E12DAB3" w14:textId="1703E854" w:rsidR="00F560C3" w:rsidRPr="00412998" w:rsidRDefault="00433889" w:rsidP="001735CB">
      <w:pPr>
        <w:pStyle w:val="MDPI71References"/>
        <w:numPr>
          <w:ilvl w:val="0"/>
          <w:numId w:val="3"/>
        </w:numPr>
        <w:ind w:left="426" w:hanging="426"/>
        <w:rPr>
          <w:rFonts w:eastAsiaTheme="minorHAnsi"/>
          <w:lang w:val="pt-BR"/>
        </w:rPr>
      </w:pPr>
      <w:r w:rsidRPr="00412998">
        <w:t>AUTHORSHIP</w:t>
      </w:r>
      <w:r w:rsidRPr="00412998">
        <w:rPr>
          <w:rFonts w:eastAsiaTheme="minorHAnsi"/>
        </w:rPr>
        <w:t xml:space="preserve">. </w:t>
      </w:r>
      <w:r w:rsidR="00DF4B6D" w:rsidRPr="00412998">
        <w:rPr>
          <w:rFonts w:eastAsiaTheme="minorHAnsi"/>
        </w:rPr>
        <w:t>(Coordenator</w:t>
      </w:r>
      <w:r w:rsidR="00F560C3" w:rsidRPr="00412998">
        <w:rPr>
          <w:rFonts w:eastAsiaTheme="minorHAnsi"/>
        </w:rPr>
        <w:t xml:space="preserve">). </w:t>
      </w:r>
      <w:r w:rsidR="00DF4B6D" w:rsidRPr="00412998">
        <w:rPr>
          <w:rFonts w:eastAsiaTheme="minorHAnsi"/>
        </w:rPr>
        <w:t>Title. Place</w:t>
      </w:r>
      <w:r w:rsidR="00F560C3" w:rsidRPr="00412998">
        <w:rPr>
          <w:rFonts w:eastAsiaTheme="minorHAnsi"/>
        </w:rPr>
        <w:t xml:space="preserve">: </w:t>
      </w:r>
      <w:r w:rsidR="00DF4B6D" w:rsidRPr="00412998">
        <w:rPr>
          <w:rFonts w:eastAsiaTheme="minorHAnsi"/>
        </w:rPr>
        <w:t xml:space="preserve">Executing unit, start date. Number of page(s). (Acronym of the maintaining institution. Program name and number - Program title. Project code). Note indicating the phase of the document (preliminary project, ongoing project, completed project). </w:t>
      </w:r>
      <w:r w:rsidR="00DF4B6D" w:rsidRPr="00412998">
        <w:rPr>
          <w:rFonts w:eastAsiaTheme="minorHAnsi"/>
          <w:highlight w:val="yellow"/>
          <w:lang w:val="pt-BR"/>
        </w:rPr>
        <w:t>RESEARCH PROJECT</w:t>
      </w:r>
    </w:p>
    <w:p w14:paraId="445CD3C7" w14:textId="795FBD97" w:rsidR="00F560C3" w:rsidRPr="00412998" w:rsidRDefault="00433889" w:rsidP="001735CB">
      <w:pPr>
        <w:pStyle w:val="MDPI71References"/>
        <w:numPr>
          <w:ilvl w:val="0"/>
          <w:numId w:val="3"/>
        </w:numPr>
        <w:ind w:left="426" w:hanging="426"/>
        <w:rPr>
          <w:rFonts w:eastAsiaTheme="minorHAnsi"/>
        </w:rPr>
      </w:pPr>
      <w:r w:rsidRPr="00412998">
        <w:t>AUTHORSHIP</w:t>
      </w:r>
      <w:r w:rsidRPr="00412998">
        <w:rPr>
          <w:rFonts w:eastAsiaTheme="minorHAnsi"/>
        </w:rPr>
        <w:t>.</w:t>
      </w:r>
      <w:r w:rsidR="00F560C3" w:rsidRPr="00412998">
        <w:rPr>
          <w:rFonts w:eastAsiaTheme="minorHAnsi"/>
        </w:rPr>
        <w:t xml:space="preserve"> </w:t>
      </w:r>
      <w:r w:rsidR="00F560C3" w:rsidRPr="00412998">
        <w:rPr>
          <w:rFonts w:eastAsiaTheme="minorHAnsi" w:cs="Arial-BoldMT"/>
        </w:rPr>
        <w:t>T</w:t>
      </w:r>
      <w:r w:rsidR="00DF4B6D" w:rsidRPr="00412998">
        <w:rPr>
          <w:rFonts w:eastAsiaTheme="minorHAnsi" w:cs="Arial-BoldMT"/>
        </w:rPr>
        <w:t>itle</w:t>
      </w:r>
      <w:r w:rsidR="00F560C3" w:rsidRPr="00412998">
        <w:rPr>
          <w:rFonts w:eastAsiaTheme="minorHAnsi"/>
        </w:rPr>
        <w:t xml:space="preserve">. </w:t>
      </w:r>
      <w:r w:rsidR="00DF4B6D" w:rsidRPr="00412998">
        <w:rPr>
          <w:rFonts w:eastAsiaTheme="minorHAnsi"/>
        </w:rPr>
        <w:t>Place: Editor, date. Specific designation of the kind of document (</w:t>
      </w:r>
      <w:r w:rsidR="00CB7C83" w:rsidRPr="00412998">
        <w:rPr>
          <w:rFonts w:eastAsiaTheme="minorHAnsi"/>
        </w:rPr>
        <w:t>when it does not appear in the title</w:t>
      </w:r>
      <w:r w:rsidR="00DF4B6D" w:rsidRPr="00412998">
        <w:rPr>
          <w:rFonts w:eastAsiaTheme="minorHAnsi"/>
        </w:rPr>
        <w:t xml:space="preserve">), dimensions </w:t>
      </w:r>
      <w:r w:rsidR="00F560C3" w:rsidRPr="00412998">
        <w:rPr>
          <w:rFonts w:eastAsiaTheme="minorHAnsi"/>
        </w:rPr>
        <w:t>(</w:t>
      </w:r>
      <w:r w:rsidR="00DF4B6D" w:rsidRPr="00412998">
        <w:rPr>
          <w:rFonts w:eastAsiaTheme="minorHAnsi"/>
        </w:rPr>
        <w:t>if applicable</w:t>
      </w:r>
      <w:r w:rsidR="00F560C3" w:rsidRPr="00412998">
        <w:rPr>
          <w:rFonts w:eastAsiaTheme="minorHAnsi"/>
        </w:rPr>
        <w:t xml:space="preserve">). </w:t>
      </w:r>
      <w:r w:rsidR="00DF4B6D" w:rsidRPr="00412998">
        <w:rPr>
          <w:rFonts w:eastAsiaTheme="minorHAnsi"/>
        </w:rPr>
        <w:t>Scale</w:t>
      </w:r>
      <w:r w:rsidR="00F560C3" w:rsidRPr="00412998">
        <w:rPr>
          <w:rFonts w:eastAsiaTheme="minorHAnsi"/>
        </w:rPr>
        <w:t xml:space="preserve">. </w:t>
      </w:r>
      <w:r w:rsidR="00DF4B6D" w:rsidRPr="00412998">
        <w:rPr>
          <w:highlight w:val="yellow"/>
        </w:rPr>
        <w:t>CARTOGRAPHIC DOCUMENT</w:t>
      </w:r>
    </w:p>
    <w:p w14:paraId="38354F76" w14:textId="5BD63DAF" w:rsidR="00F560C3" w:rsidRPr="00412998" w:rsidRDefault="00F560C3" w:rsidP="001735CB">
      <w:pPr>
        <w:pStyle w:val="MDPI71References"/>
        <w:numPr>
          <w:ilvl w:val="0"/>
          <w:numId w:val="3"/>
        </w:numPr>
        <w:ind w:left="426" w:hanging="426"/>
        <w:rPr>
          <w:rFonts w:eastAsiaTheme="minorHAnsi"/>
        </w:rPr>
      </w:pPr>
      <w:r w:rsidRPr="00412998">
        <w:t>AUT</w:t>
      </w:r>
      <w:r w:rsidR="00433889" w:rsidRPr="00412998">
        <w:t>H</w:t>
      </w:r>
      <w:r w:rsidRPr="00412998">
        <w:t>OR</w:t>
      </w:r>
      <w:r w:rsidRPr="00412998">
        <w:rPr>
          <w:rFonts w:eastAsiaTheme="minorHAnsi"/>
        </w:rPr>
        <w:t xml:space="preserve"> (</w:t>
      </w:r>
      <w:r w:rsidR="00DF4B6D" w:rsidRPr="00412998">
        <w:rPr>
          <w:rFonts w:eastAsiaTheme="minorHAnsi"/>
        </w:rPr>
        <w:t>if applicable</w:t>
      </w:r>
      <w:r w:rsidRPr="00412998">
        <w:rPr>
          <w:rFonts w:eastAsiaTheme="minorHAnsi"/>
        </w:rPr>
        <w:t>). T</w:t>
      </w:r>
      <w:r w:rsidR="00DF4B6D" w:rsidRPr="00412998">
        <w:rPr>
          <w:rFonts w:eastAsiaTheme="minorHAnsi"/>
        </w:rPr>
        <w:t>itle or website name (if applicable</w:t>
      </w:r>
      <w:r w:rsidRPr="00412998">
        <w:rPr>
          <w:rFonts w:eastAsiaTheme="minorHAnsi"/>
        </w:rPr>
        <w:t xml:space="preserve">). </w:t>
      </w:r>
      <w:r w:rsidR="00DF4B6D" w:rsidRPr="00412998">
        <w:rPr>
          <w:rFonts w:eastAsiaTheme="minorHAnsi"/>
        </w:rPr>
        <w:t>Available in</w:t>
      </w:r>
      <w:r w:rsidRPr="00412998">
        <w:rPr>
          <w:rFonts w:eastAsiaTheme="minorHAnsi"/>
        </w:rPr>
        <w:t>: &lt;</w:t>
      </w:r>
      <w:r w:rsidR="00B5104B" w:rsidRPr="00412998">
        <w:t xml:space="preserve"> </w:t>
      </w:r>
      <w:r w:rsidR="00B5104B" w:rsidRPr="00412998">
        <w:rPr>
          <w:rFonts w:eastAsiaTheme="minorHAnsi"/>
        </w:rPr>
        <w:t>electronic address&gt;. Acess in: day month</w:t>
      </w:r>
      <w:r w:rsidRPr="00412998">
        <w:rPr>
          <w:rFonts w:eastAsiaTheme="minorHAnsi"/>
        </w:rPr>
        <w:t xml:space="preserve"> </w:t>
      </w:r>
      <w:r w:rsidR="00B5104B" w:rsidRPr="00412998">
        <w:rPr>
          <w:rFonts w:eastAsiaTheme="minorHAnsi"/>
        </w:rPr>
        <w:t>abbreviated year</w:t>
      </w:r>
      <w:r w:rsidRPr="00412998">
        <w:rPr>
          <w:rFonts w:eastAsiaTheme="minorHAnsi"/>
        </w:rPr>
        <w:t xml:space="preserve">. </w:t>
      </w:r>
      <w:r w:rsidR="00B5104B" w:rsidRPr="00412998">
        <w:rPr>
          <w:rFonts w:eastAsiaTheme="minorHAnsi"/>
          <w:highlight w:val="yellow"/>
        </w:rPr>
        <w:t>DOCUMENT CONSULTED ONLINE</w:t>
      </w:r>
    </w:p>
    <w:p w14:paraId="2375A01A" w14:textId="42D5C0C2" w:rsidR="00B46D90" w:rsidRPr="00412998" w:rsidRDefault="00FB6A15" w:rsidP="001735CB">
      <w:pPr>
        <w:pStyle w:val="MDPI71References"/>
        <w:numPr>
          <w:ilvl w:val="0"/>
          <w:numId w:val="3"/>
        </w:numPr>
        <w:ind w:left="426" w:hanging="426"/>
        <w:rPr>
          <w:rFonts w:eastAsiaTheme="minorHAnsi"/>
          <w:lang w:val="pt-BR"/>
        </w:rPr>
      </w:pPr>
      <w:r w:rsidRPr="00412998">
        <w:t>AUTHORSHIP</w:t>
      </w:r>
      <w:r w:rsidRPr="00412998">
        <w:rPr>
          <w:rFonts w:eastAsiaTheme="minorHAnsi"/>
        </w:rPr>
        <w:t>.</w:t>
      </w:r>
      <w:r w:rsidR="00B46D90" w:rsidRPr="00412998">
        <w:rPr>
          <w:rFonts w:eastAsiaTheme="minorHAnsi"/>
        </w:rPr>
        <w:t xml:space="preserve"> </w:t>
      </w:r>
      <w:r w:rsidR="00B5104B" w:rsidRPr="00412998">
        <w:rPr>
          <w:rFonts w:eastAsiaTheme="minorHAnsi"/>
        </w:rPr>
        <w:t>S</w:t>
      </w:r>
      <w:r w:rsidR="00B46D90" w:rsidRPr="00412998">
        <w:rPr>
          <w:rFonts w:eastAsiaTheme="minorHAnsi" w:cs="Arial-BoldMT"/>
        </w:rPr>
        <w:t xml:space="preserve">oftware </w:t>
      </w:r>
      <w:r w:rsidR="00B5104B" w:rsidRPr="00412998">
        <w:rPr>
          <w:rFonts w:eastAsiaTheme="minorHAnsi" w:cs="Arial-BoldMT"/>
        </w:rPr>
        <w:t>name (version</w:t>
      </w:r>
      <w:r w:rsidR="00B46D90" w:rsidRPr="00412998">
        <w:rPr>
          <w:rFonts w:eastAsiaTheme="minorHAnsi" w:cs="Arial-BoldMT"/>
        </w:rPr>
        <w:t xml:space="preserve"> </w:t>
      </w:r>
      <w:r w:rsidR="00B5104B" w:rsidRPr="00412998">
        <w:rPr>
          <w:rFonts w:eastAsiaTheme="minorHAnsi" w:cs="Arial-BoldMT"/>
        </w:rPr>
        <w:t>–</w:t>
      </w:r>
      <w:r w:rsidR="00B46D90" w:rsidRPr="00412998">
        <w:rPr>
          <w:rFonts w:eastAsiaTheme="minorHAnsi" w:cs="Arial-BoldMT"/>
        </w:rPr>
        <w:t xml:space="preserve"> </w:t>
      </w:r>
      <w:r w:rsidR="00B5104B" w:rsidRPr="00412998">
        <w:rPr>
          <w:rFonts w:eastAsiaTheme="minorHAnsi" w:cs="Arial-BoldMT"/>
        </w:rPr>
        <w:t>if applicable</w:t>
      </w:r>
      <w:r w:rsidR="00B46D90" w:rsidRPr="00412998">
        <w:rPr>
          <w:rFonts w:eastAsiaTheme="minorHAnsi" w:cs="Arial-BoldMT"/>
        </w:rPr>
        <w:t>)</w:t>
      </w:r>
      <w:r w:rsidR="00B46D90" w:rsidRPr="00412998">
        <w:rPr>
          <w:rFonts w:eastAsiaTheme="minorHAnsi"/>
        </w:rPr>
        <w:t xml:space="preserve">. </w:t>
      </w:r>
      <w:r w:rsidR="00B5104B" w:rsidRPr="00412998">
        <w:rPr>
          <w:rFonts w:eastAsiaTheme="minorHAnsi"/>
        </w:rPr>
        <w:t>Place</w:t>
      </w:r>
      <w:r w:rsidR="00B46D90" w:rsidRPr="00412998">
        <w:rPr>
          <w:rFonts w:eastAsiaTheme="minorHAnsi"/>
        </w:rPr>
        <w:t xml:space="preserve"> (</w:t>
      </w:r>
      <w:r w:rsidR="00B5104B" w:rsidRPr="00412998">
        <w:rPr>
          <w:rFonts w:eastAsiaTheme="minorHAnsi"/>
        </w:rPr>
        <w:t>if applicable</w:t>
      </w:r>
      <w:r w:rsidR="00B46D90" w:rsidRPr="00412998">
        <w:rPr>
          <w:rFonts w:eastAsiaTheme="minorHAnsi"/>
        </w:rPr>
        <w:t xml:space="preserve">), </w:t>
      </w:r>
      <w:r w:rsidR="00B5104B" w:rsidRPr="00412998">
        <w:rPr>
          <w:rFonts w:eastAsiaTheme="minorHAnsi"/>
        </w:rPr>
        <w:t>year</w:t>
      </w:r>
      <w:r w:rsidR="00B46D90" w:rsidRPr="00412998">
        <w:rPr>
          <w:rFonts w:eastAsiaTheme="minorHAnsi"/>
        </w:rPr>
        <w:t xml:space="preserve">. </w:t>
      </w:r>
      <w:r w:rsidR="00B5104B" w:rsidRPr="00412998">
        <w:rPr>
          <w:rFonts w:eastAsiaTheme="minorHAnsi"/>
        </w:rPr>
        <w:t>). Available in: &lt;</w:t>
      </w:r>
      <w:r w:rsidR="00B5104B" w:rsidRPr="00412998">
        <w:t xml:space="preserve"> </w:t>
      </w:r>
      <w:r w:rsidR="00B5104B" w:rsidRPr="00412998">
        <w:rPr>
          <w:rFonts w:eastAsiaTheme="minorHAnsi"/>
        </w:rPr>
        <w:t xml:space="preserve">electronic address&gt; </w:t>
      </w:r>
      <w:r w:rsidR="00B46D90" w:rsidRPr="00412998">
        <w:rPr>
          <w:rFonts w:eastAsiaTheme="minorHAnsi"/>
        </w:rPr>
        <w:t>(</w:t>
      </w:r>
      <w:r w:rsidR="00B5104B" w:rsidRPr="00412998">
        <w:rPr>
          <w:rFonts w:eastAsiaTheme="minorHAnsi"/>
        </w:rPr>
        <w:t>if applicable</w:t>
      </w:r>
      <w:r w:rsidR="00B46D90" w:rsidRPr="00412998">
        <w:rPr>
          <w:rFonts w:eastAsiaTheme="minorHAnsi"/>
        </w:rPr>
        <w:t xml:space="preserve">). </w:t>
      </w:r>
      <w:r w:rsidR="00B5104B" w:rsidRPr="00412998">
        <w:rPr>
          <w:highlight w:val="yellow"/>
          <w:lang w:val="pt-BR"/>
        </w:rPr>
        <w:t>COMPUTER PROGRAMS</w:t>
      </w:r>
      <w:r w:rsidR="00FF0F1A" w:rsidRPr="00412998">
        <w:rPr>
          <w:highlight w:val="yellow"/>
          <w:lang w:val="pt-BR"/>
        </w:rPr>
        <w:t xml:space="preserve"> (</w:t>
      </w:r>
      <w:r w:rsidR="00B46D90" w:rsidRPr="00412998">
        <w:rPr>
          <w:highlight w:val="yellow"/>
          <w:lang w:val="pt-BR"/>
        </w:rPr>
        <w:t>SOFTWARE</w:t>
      </w:r>
      <w:r w:rsidR="00FF0F1A" w:rsidRPr="00412998">
        <w:rPr>
          <w:highlight w:val="yellow"/>
          <w:lang w:val="pt-BR"/>
        </w:rPr>
        <w:t>)</w:t>
      </w:r>
      <w:r w:rsidR="00B46D90" w:rsidRPr="00412998">
        <w:rPr>
          <w:highlight w:val="yellow"/>
          <w:lang w:val="pt-BR"/>
        </w:rPr>
        <w:t xml:space="preserve"> </w:t>
      </w:r>
    </w:p>
    <w:p w14:paraId="1D50A31A" w14:textId="64B75EBB" w:rsidR="00E83DBC" w:rsidRDefault="00E83DBC" w:rsidP="00E83DBC">
      <w:pPr>
        <w:pStyle w:val="MDPI71References"/>
        <w:rPr>
          <w:rFonts w:eastAsiaTheme="minorHAnsi"/>
        </w:rPr>
      </w:pPr>
    </w:p>
    <w:p w14:paraId="0782E98F" w14:textId="213C4664" w:rsidR="0037736F" w:rsidRPr="0037736F" w:rsidRDefault="0037736F" w:rsidP="0037736F">
      <w:pPr>
        <w:pStyle w:val="MDPI71References"/>
        <w:ind w:left="780" w:hanging="420"/>
        <w:rPr>
          <w:b/>
          <w:bCs/>
        </w:rPr>
      </w:pPr>
      <w:r w:rsidRPr="0037736F">
        <w:rPr>
          <w:b/>
          <w:bCs/>
        </w:rPr>
        <w:t>Examples of references</w:t>
      </w:r>
    </w:p>
    <w:p w14:paraId="316DE723" w14:textId="4446D75C" w:rsidR="00E83DBC" w:rsidRPr="00412998" w:rsidRDefault="0037736F" w:rsidP="0037736F">
      <w:pPr>
        <w:pStyle w:val="MDPI71References"/>
        <w:ind w:left="360"/>
      </w:pPr>
      <w:r w:rsidRPr="00412998">
        <w:t>For scientific article:</w:t>
      </w:r>
    </w:p>
    <w:p w14:paraId="67ECE05D" w14:textId="77777777" w:rsidR="00E83DBC" w:rsidRPr="00412998" w:rsidRDefault="00E83DBC" w:rsidP="001735CB">
      <w:pPr>
        <w:pStyle w:val="MDPI71References"/>
        <w:numPr>
          <w:ilvl w:val="0"/>
          <w:numId w:val="24"/>
        </w:numPr>
        <w:ind w:left="431" w:hanging="425"/>
      </w:pPr>
      <w:r w:rsidRPr="00412998">
        <w:t>ARATTANO, M.; FRANZI, L. On the evaluation of debris flows dynamics by means of mathematical models. Natural Hazards and Earth System Science, v. 3, n. 6, p. 539–544, 2003. DOI: 10.5194/nhess-3-539-2003</w:t>
      </w:r>
    </w:p>
    <w:p w14:paraId="05684E0B" w14:textId="77777777" w:rsidR="00E83DBC" w:rsidRPr="00285FB8" w:rsidRDefault="00E83DBC" w:rsidP="00E83DBC">
      <w:pPr>
        <w:pStyle w:val="MDPI71References"/>
        <w:ind w:left="360"/>
      </w:pPr>
    </w:p>
    <w:p w14:paraId="0D86B1F3" w14:textId="236C5B5F" w:rsidR="00E83DBC" w:rsidRPr="00227094" w:rsidRDefault="0037736F" w:rsidP="00E83DBC">
      <w:pPr>
        <w:pStyle w:val="MDPI71References"/>
        <w:ind w:left="360"/>
        <w:rPr>
          <w:lang w:val="pt-BR"/>
        </w:rPr>
      </w:pPr>
      <w:r>
        <w:rPr>
          <w:lang w:val="pt-BR"/>
        </w:rPr>
        <w:t>For book</w:t>
      </w:r>
      <w:r w:rsidR="00E83DBC" w:rsidRPr="00227094">
        <w:rPr>
          <w:lang w:val="pt-BR"/>
        </w:rPr>
        <w:t>:</w:t>
      </w:r>
    </w:p>
    <w:p w14:paraId="0365625D" w14:textId="1C0F65FE" w:rsidR="00E83DBC" w:rsidRPr="003C2924" w:rsidRDefault="00E83DBC" w:rsidP="001735CB">
      <w:pPr>
        <w:pStyle w:val="MDPI71References"/>
        <w:numPr>
          <w:ilvl w:val="0"/>
          <w:numId w:val="24"/>
        </w:numPr>
        <w:ind w:left="431" w:hanging="425"/>
      </w:pPr>
      <w:r w:rsidRPr="00AD1108">
        <w:t>HUGGET</w:t>
      </w:r>
      <w:r w:rsidRPr="00285FB8">
        <w:t xml:space="preserve">, R. J. </w:t>
      </w:r>
      <w:r w:rsidR="00412998" w:rsidRPr="0076333C">
        <w:t xml:space="preserve">Fundamentals of Geomorphology. </w:t>
      </w:r>
      <w:r w:rsidR="00412998">
        <w:t>4</w:t>
      </w:r>
      <w:r w:rsidR="00412998" w:rsidRPr="0076333C">
        <w:t>ª Ed. Londres: Taylor and Francis, 20</w:t>
      </w:r>
      <w:r w:rsidR="00412998">
        <w:t>16</w:t>
      </w:r>
      <w:r w:rsidR="00412998" w:rsidRPr="0076333C">
        <w:t>. 578p.</w:t>
      </w:r>
      <w:r w:rsidR="00412998">
        <w:t xml:space="preserve"> </w:t>
      </w:r>
      <w:hyperlink r:id="rId11" w:history="1">
        <w:r w:rsidR="00412998" w:rsidRPr="001C1799">
          <w:rPr>
            <w:rStyle w:val="Hyperlink"/>
          </w:rPr>
          <w:t>https://doi.org/10.4324/9781315674179</w:t>
        </w:r>
      </w:hyperlink>
    </w:p>
    <w:p w14:paraId="637B4E45" w14:textId="77777777" w:rsidR="00E83DBC" w:rsidRPr="003C2924" w:rsidRDefault="00E83DBC" w:rsidP="00E83DBC">
      <w:pPr>
        <w:pStyle w:val="MDPI71References"/>
        <w:ind w:left="360"/>
      </w:pPr>
    </w:p>
    <w:p w14:paraId="0C7687A8" w14:textId="1F77D418" w:rsidR="00E83DBC" w:rsidRPr="00412998" w:rsidRDefault="00D04B4E" w:rsidP="00E83DBC">
      <w:pPr>
        <w:pStyle w:val="MDPI71References"/>
        <w:ind w:left="360"/>
        <w:rPr>
          <w:lang w:val="pt-BR"/>
        </w:rPr>
      </w:pPr>
      <w:r w:rsidRPr="00AD1108">
        <w:rPr>
          <w:lang w:val="pt-BR"/>
        </w:rPr>
        <w:t xml:space="preserve">For </w:t>
      </w:r>
      <w:r w:rsidRPr="00412998">
        <w:rPr>
          <w:lang w:val="pt-BR"/>
        </w:rPr>
        <w:t>book chapter</w:t>
      </w:r>
      <w:r w:rsidR="00E83DBC" w:rsidRPr="00412998">
        <w:rPr>
          <w:lang w:val="pt-BR"/>
        </w:rPr>
        <w:t>:</w:t>
      </w:r>
    </w:p>
    <w:p w14:paraId="3A3F02A9" w14:textId="77777777" w:rsidR="00E83DBC" w:rsidRPr="00412998" w:rsidRDefault="00E83DBC" w:rsidP="001735CB">
      <w:pPr>
        <w:pStyle w:val="MDPI71References"/>
        <w:numPr>
          <w:ilvl w:val="0"/>
          <w:numId w:val="24"/>
        </w:numPr>
        <w:ind w:left="431" w:hanging="425"/>
        <w:rPr>
          <w:lang w:val="pt-BR"/>
        </w:rPr>
      </w:pPr>
      <w:r w:rsidRPr="00412998">
        <w:rPr>
          <w:lang w:val="pt-BR"/>
        </w:rPr>
        <w:t>CASTRO, S. S. Micromorfologia de Solos Aplicada ao Diagnóstico de Erosão. In: GUERRA, A. J. T.; SILVA, A. S; BOTELHO, R. G. M. (Ed.). Erosão e Conservação dos solos: Conceitos, temas e aplicações. 1ª Ed. Rio de Janeiro: Bertrand Brasil, 1999. p. 127-163.</w:t>
      </w:r>
    </w:p>
    <w:p w14:paraId="1E55E3F0" w14:textId="77777777" w:rsidR="00E83DBC" w:rsidRPr="00412998" w:rsidRDefault="00E83DBC" w:rsidP="00E83DBC">
      <w:pPr>
        <w:pStyle w:val="MDPI71References"/>
        <w:ind w:left="360"/>
        <w:rPr>
          <w:lang w:val="pt-BR"/>
        </w:rPr>
      </w:pPr>
    </w:p>
    <w:p w14:paraId="60164028" w14:textId="2AF62FE2" w:rsidR="00E83DBC" w:rsidRPr="00412998" w:rsidRDefault="00571532" w:rsidP="00E83DBC">
      <w:pPr>
        <w:pStyle w:val="MDPI71References"/>
        <w:ind w:left="360"/>
      </w:pPr>
      <w:r w:rsidRPr="00412998">
        <w:t>For works in annals of events</w:t>
      </w:r>
      <w:r w:rsidR="00E83DBC" w:rsidRPr="00412998">
        <w:t>:</w:t>
      </w:r>
    </w:p>
    <w:p w14:paraId="50A833CB" w14:textId="417880DB" w:rsidR="00E83DBC" w:rsidRPr="00412998" w:rsidRDefault="00E83DBC" w:rsidP="001735CB">
      <w:pPr>
        <w:pStyle w:val="MDPI71References"/>
        <w:numPr>
          <w:ilvl w:val="0"/>
          <w:numId w:val="24"/>
        </w:numPr>
        <w:ind w:left="431" w:hanging="425"/>
        <w:rPr>
          <w:lang w:val="pt-BR"/>
        </w:rPr>
      </w:pPr>
      <w:r w:rsidRPr="00412998">
        <w:rPr>
          <w:lang w:val="pt-BR"/>
        </w:rPr>
        <w:t xml:space="preserve">NOVO, E. M. L. M.; BARBOSA, C. C. F.; FREITAS, R. M.; MELACK, J.; SHIMABUKURO, Y. E.; PEREIRA FILHO, W. Distribuição sazonal de fitoplâncton no Lago Grande de Curuai em resposta ao pulso de inundação do Rio Amazonas a partir da análise de imagens MODIS. In: XII Simpósio Brasileiro de Sensoriamento Remoto (SBSR), 12., 2005, Goiânia. </w:t>
      </w:r>
      <w:r w:rsidR="00904CD9" w:rsidRPr="00412998">
        <w:rPr>
          <w:lang w:val="pt-BR"/>
        </w:rPr>
        <w:t>Proceedings</w:t>
      </w:r>
      <w:r w:rsidRPr="00412998">
        <w:rPr>
          <w:lang w:val="pt-BR"/>
        </w:rPr>
        <w:t>... São José dos Campos: INPE. 2005. p. 3175-3182. ISBN 85-17-00018-8.</w:t>
      </w:r>
    </w:p>
    <w:p w14:paraId="5FD7D6D9" w14:textId="77777777" w:rsidR="00E83DBC" w:rsidRPr="00412998" w:rsidRDefault="00E83DBC" w:rsidP="00E83DBC">
      <w:pPr>
        <w:pStyle w:val="MDPI71References"/>
        <w:ind w:left="360"/>
        <w:rPr>
          <w:lang w:val="pt-BR"/>
        </w:rPr>
      </w:pPr>
    </w:p>
    <w:p w14:paraId="765A3672" w14:textId="3D9FA61E" w:rsidR="00E83DBC" w:rsidRPr="00412998" w:rsidRDefault="003A6A6F" w:rsidP="00E83DBC">
      <w:pPr>
        <w:pStyle w:val="MDPI71References"/>
        <w:ind w:left="360"/>
      </w:pPr>
      <w:r w:rsidRPr="00412998">
        <w:t>For Masters dissertations and/or PhD thesis</w:t>
      </w:r>
      <w:r w:rsidR="00E83DBC" w:rsidRPr="00412998">
        <w:t>:</w:t>
      </w:r>
    </w:p>
    <w:p w14:paraId="7DE797AA" w14:textId="1E68A36D" w:rsidR="00E83DBC" w:rsidRPr="00412998" w:rsidRDefault="00E83DBC" w:rsidP="001735CB">
      <w:pPr>
        <w:pStyle w:val="MDPI71References"/>
        <w:numPr>
          <w:ilvl w:val="0"/>
          <w:numId w:val="24"/>
        </w:numPr>
        <w:ind w:left="431" w:hanging="425"/>
        <w:rPr>
          <w:lang w:val="pt-BR"/>
        </w:rPr>
      </w:pPr>
      <w:r w:rsidRPr="00412998">
        <w:rPr>
          <w:lang w:val="pt-BR"/>
        </w:rPr>
        <w:t xml:space="preserve">MONTANHER, O. C. Padrões espaço-temporais do transporte de sedimentos suspensos dos rios amazônicos de águas brancas: relações com o clima e mudanças na cobertura do solo. </w:t>
      </w:r>
      <w:r w:rsidR="00727FD2" w:rsidRPr="00412998">
        <w:rPr>
          <w:lang w:val="pt-BR"/>
        </w:rPr>
        <w:t xml:space="preserve">PhD thesis </w:t>
      </w:r>
      <w:r w:rsidRPr="00412998">
        <w:rPr>
          <w:lang w:val="pt-BR"/>
        </w:rPr>
        <w:t>(</w:t>
      </w:r>
      <w:r w:rsidR="00727FD2" w:rsidRPr="00412998">
        <w:rPr>
          <w:lang w:val="pt-BR"/>
        </w:rPr>
        <w:t>in</w:t>
      </w:r>
      <w:r w:rsidRPr="00412998">
        <w:rPr>
          <w:lang w:val="pt-BR"/>
        </w:rPr>
        <w:t xml:space="preserve"> Geogra</w:t>
      </w:r>
      <w:r w:rsidR="00727FD2" w:rsidRPr="00412998">
        <w:rPr>
          <w:lang w:val="pt-BR"/>
        </w:rPr>
        <w:t>phy</w:t>
      </w:r>
      <w:r w:rsidRPr="00412998">
        <w:rPr>
          <w:lang w:val="pt-BR"/>
        </w:rPr>
        <w:t>) - Programa de Pós-Graduação em Geografia, Universidade Estadual de Maringá, Maringá. 2016. 253p.</w:t>
      </w:r>
    </w:p>
    <w:p w14:paraId="38B25676" w14:textId="77777777" w:rsidR="00E83DBC" w:rsidRPr="00412998" w:rsidRDefault="00E83DBC" w:rsidP="00E83DBC">
      <w:pPr>
        <w:pStyle w:val="MDPI71References"/>
        <w:ind w:left="360"/>
        <w:rPr>
          <w:lang w:val="pt-BR"/>
        </w:rPr>
      </w:pPr>
    </w:p>
    <w:p w14:paraId="2CABB087" w14:textId="4D2475DA" w:rsidR="00E83DBC" w:rsidRPr="00412998" w:rsidRDefault="000D32EB" w:rsidP="00E83DBC">
      <w:pPr>
        <w:pStyle w:val="MDPI71References"/>
        <w:ind w:left="360"/>
        <w:rPr>
          <w:lang w:val="pt-BR"/>
        </w:rPr>
      </w:pPr>
      <w:r w:rsidRPr="00412998">
        <w:rPr>
          <w:lang w:val="pt-BR"/>
        </w:rPr>
        <w:t>For technical report, handbook</w:t>
      </w:r>
      <w:r w:rsidR="00E83DBC" w:rsidRPr="00412998">
        <w:rPr>
          <w:lang w:val="pt-BR"/>
        </w:rPr>
        <w:t>:</w:t>
      </w:r>
    </w:p>
    <w:p w14:paraId="51A005B5" w14:textId="77777777" w:rsidR="00E83DBC" w:rsidRPr="00412998" w:rsidRDefault="00E83DBC" w:rsidP="001735CB">
      <w:pPr>
        <w:pStyle w:val="MDPI71References"/>
        <w:numPr>
          <w:ilvl w:val="0"/>
          <w:numId w:val="24"/>
        </w:numPr>
        <w:ind w:left="431" w:hanging="425"/>
        <w:rPr>
          <w:lang w:val="pt-BR"/>
        </w:rPr>
      </w:pPr>
      <w:r w:rsidRPr="00412998">
        <w:rPr>
          <w:lang w:val="pt-BR"/>
        </w:rPr>
        <w:t>IPT. Ocupação de encostas. São Paulo: IPT, 1991. 216p. Publicação IPT n. 1831.</w:t>
      </w:r>
    </w:p>
    <w:p w14:paraId="0307C25B" w14:textId="77777777" w:rsidR="00E83DBC" w:rsidRPr="00412998" w:rsidRDefault="00E83DBC" w:rsidP="00E83DBC">
      <w:pPr>
        <w:pStyle w:val="MDPI71References"/>
        <w:ind w:left="780" w:hanging="420"/>
        <w:rPr>
          <w:lang w:val="pt-BR"/>
        </w:rPr>
      </w:pPr>
    </w:p>
    <w:p w14:paraId="5BB7C91D" w14:textId="44F24FA9" w:rsidR="00E83DBC" w:rsidRPr="00412998" w:rsidRDefault="008F1890" w:rsidP="00E83DBC">
      <w:pPr>
        <w:pStyle w:val="MDPI71References"/>
        <w:ind w:left="780" w:hanging="420"/>
        <w:rPr>
          <w:lang w:val="pt-BR"/>
        </w:rPr>
      </w:pPr>
      <w:r w:rsidRPr="00412998">
        <w:rPr>
          <w:lang w:val="pt-BR"/>
        </w:rPr>
        <w:t>For cartographic document</w:t>
      </w:r>
      <w:r w:rsidR="00E83DBC" w:rsidRPr="00412998">
        <w:rPr>
          <w:lang w:val="pt-BR"/>
        </w:rPr>
        <w:t>:</w:t>
      </w:r>
    </w:p>
    <w:p w14:paraId="34AB563F" w14:textId="77777777" w:rsidR="00E83DBC" w:rsidRPr="00412998" w:rsidRDefault="00E83DBC" w:rsidP="001735CB">
      <w:pPr>
        <w:pStyle w:val="MDPI71References"/>
        <w:numPr>
          <w:ilvl w:val="0"/>
          <w:numId w:val="24"/>
        </w:numPr>
        <w:ind w:left="431" w:hanging="425"/>
        <w:rPr>
          <w:lang w:val="pt-BR"/>
        </w:rPr>
      </w:pPr>
      <w:r w:rsidRPr="00412998">
        <w:rPr>
          <w:lang w:val="pt-BR"/>
        </w:rPr>
        <w:t>IBGE. Estado de Roraima - Geologia. Rio de Janeiro: IBGE, 2005. Escala 1:250.000.</w:t>
      </w:r>
    </w:p>
    <w:p w14:paraId="2C189145" w14:textId="77777777" w:rsidR="00E83DBC" w:rsidRPr="00412998" w:rsidRDefault="00E83DBC" w:rsidP="00E83DBC">
      <w:pPr>
        <w:pStyle w:val="MDPI71References"/>
        <w:rPr>
          <w:lang w:val="pt-BR"/>
        </w:rPr>
      </w:pPr>
    </w:p>
    <w:p w14:paraId="4589CA80" w14:textId="5E3DA060" w:rsidR="00E83DBC" w:rsidRPr="00412998" w:rsidRDefault="008F1890" w:rsidP="00E83DBC">
      <w:pPr>
        <w:pStyle w:val="MDPI71References"/>
        <w:ind w:left="420"/>
        <w:rPr>
          <w:lang w:val="pt-BR"/>
        </w:rPr>
      </w:pPr>
      <w:r w:rsidRPr="00412998">
        <w:rPr>
          <w:lang w:val="pt-BR"/>
        </w:rPr>
        <w:t>For software:</w:t>
      </w:r>
    </w:p>
    <w:p w14:paraId="522A6073" w14:textId="32250D1C" w:rsidR="00E83DBC" w:rsidRPr="00412998" w:rsidRDefault="00E83DBC" w:rsidP="001735CB">
      <w:pPr>
        <w:pStyle w:val="MDPI71References"/>
        <w:numPr>
          <w:ilvl w:val="0"/>
          <w:numId w:val="24"/>
        </w:numPr>
        <w:ind w:left="431" w:hanging="425"/>
        <w:rPr>
          <w:lang w:val="pt-BR"/>
        </w:rPr>
      </w:pPr>
      <w:r w:rsidRPr="00412998">
        <w:t xml:space="preserve">QGIS Development Team. QGIS Geographic Information System (versão 3.16). </w:t>
      </w:r>
      <w:r w:rsidRPr="00412998">
        <w:rPr>
          <w:lang w:val="pt-BR"/>
        </w:rPr>
        <w:t xml:space="preserve">2021. </w:t>
      </w:r>
      <w:r w:rsidR="00655212" w:rsidRPr="00412998">
        <w:rPr>
          <w:lang w:val="pt-BR"/>
        </w:rPr>
        <w:t>Available at:</w:t>
      </w:r>
      <w:r w:rsidRPr="00412998">
        <w:rPr>
          <w:lang w:val="pt-BR"/>
        </w:rPr>
        <w:t>: &lt;http://qgis.osgeo.org&gt;.</w:t>
      </w:r>
    </w:p>
    <w:p w14:paraId="3EC2EE59" w14:textId="77777777" w:rsidR="00E83DBC" w:rsidRPr="00412998" w:rsidRDefault="00E83DBC" w:rsidP="001735CB">
      <w:pPr>
        <w:pStyle w:val="MDPI71References"/>
        <w:numPr>
          <w:ilvl w:val="0"/>
          <w:numId w:val="24"/>
        </w:numPr>
        <w:ind w:left="431" w:hanging="425"/>
        <w:rPr>
          <w:lang w:val="pt-BR"/>
        </w:rPr>
      </w:pPr>
      <w:r w:rsidRPr="00412998">
        <w:rPr>
          <w:lang w:val="pt-BR"/>
        </w:rPr>
        <w:t>Esri Inc. ArcMap (versão 10.5.1). Redlands, Estados Unidos, 2016.</w:t>
      </w:r>
    </w:p>
    <w:p w14:paraId="573EAC9D" w14:textId="1D3800F5" w:rsidR="00E83DBC" w:rsidRPr="00412998" w:rsidRDefault="00E83DBC" w:rsidP="001735CB">
      <w:pPr>
        <w:pStyle w:val="MDPI71References"/>
        <w:numPr>
          <w:ilvl w:val="0"/>
          <w:numId w:val="24"/>
        </w:numPr>
        <w:ind w:left="431" w:hanging="425"/>
        <w:rPr>
          <w:lang w:val="pt-BR"/>
        </w:rPr>
      </w:pPr>
      <w:r w:rsidRPr="00412998">
        <w:t xml:space="preserve">R Core Team. R: A Language and Environment for Statistical Computing. </w:t>
      </w:r>
      <w:r w:rsidRPr="00412998">
        <w:rPr>
          <w:lang w:val="pt-BR"/>
        </w:rPr>
        <w:t xml:space="preserve">Vienna, </w:t>
      </w:r>
      <w:r w:rsidR="00412998" w:rsidRPr="00412998">
        <w:rPr>
          <w:lang w:val="pt-BR"/>
        </w:rPr>
        <w:t>A</w:t>
      </w:r>
      <w:r w:rsidRPr="00412998">
        <w:rPr>
          <w:lang w:val="pt-BR"/>
        </w:rPr>
        <w:t xml:space="preserve">ustria, 2020. </w:t>
      </w:r>
      <w:r w:rsidR="00655212" w:rsidRPr="00412998">
        <w:rPr>
          <w:lang w:val="pt-BR"/>
        </w:rPr>
        <w:t>Available at:</w:t>
      </w:r>
      <w:r w:rsidRPr="00412998">
        <w:rPr>
          <w:lang w:val="pt-BR"/>
        </w:rPr>
        <w:t>: &lt;http://www.R-project.org/&gt;.</w:t>
      </w:r>
    </w:p>
    <w:p w14:paraId="69BA1774" w14:textId="77777777" w:rsidR="00E83DBC" w:rsidRPr="00227094" w:rsidRDefault="00E83DBC" w:rsidP="00E83DBC">
      <w:pPr>
        <w:pStyle w:val="MDPI71References"/>
        <w:rPr>
          <w:rFonts w:eastAsiaTheme="minorHAnsi"/>
          <w:lang w:val="pt-BR"/>
        </w:rPr>
      </w:pPr>
    </w:p>
    <w:p w14:paraId="511A6C26" w14:textId="77777777" w:rsidR="004D4E87" w:rsidRPr="00227094" w:rsidRDefault="004D4E87" w:rsidP="004D4E87">
      <w:pPr>
        <w:pStyle w:val="MDPI71References"/>
        <w:rPr>
          <w:lang w:val="pt-BR"/>
        </w:rPr>
      </w:pPr>
    </w:p>
    <w:tbl>
      <w:tblPr>
        <w:tblW w:w="0" w:type="auto"/>
        <w:jc w:val="center"/>
        <w:tblLook w:val="04A0" w:firstRow="1" w:lastRow="0" w:firstColumn="1" w:lastColumn="0" w:noHBand="0" w:noVBand="1"/>
      </w:tblPr>
      <w:tblGrid>
        <w:gridCol w:w="1811"/>
        <w:gridCol w:w="7149"/>
      </w:tblGrid>
      <w:tr w:rsidR="00046F7B" w:rsidRPr="00B5104B"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56E4866E" w:rsidR="00046F7B" w:rsidRPr="00B5104B" w:rsidRDefault="00B5104B" w:rsidP="00B5104B">
            <w:pPr>
              <w:pStyle w:val="MDPI71References"/>
              <w:ind w:left="-85"/>
              <w:rPr>
                <w:rFonts w:eastAsia="SimSun"/>
                <w:bCs/>
              </w:rPr>
            </w:pPr>
            <w:r w:rsidRPr="00C972F0">
              <w:rPr>
                <w:rFonts w:eastAsia="SimSun"/>
                <w:bCs/>
              </w:rPr>
              <w:t>This work is licensed under the C</w:t>
            </w:r>
            <w:r w:rsidR="00311373" w:rsidRPr="00C972F0">
              <w:rPr>
                <w:rFonts w:eastAsia="SimSun"/>
                <w:bCs/>
              </w:rPr>
              <w:t>reative Commons</w:t>
            </w:r>
            <w:r w:rsidRPr="00C972F0">
              <w:rPr>
                <w:rFonts w:eastAsia="SimSun"/>
                <w:bCs/>
              </w:rPr>
              <w:t xml:space="preserve"> License Atribution</w:t>
            </w:r>
            <w:r w:rsidR="00311373" w:rsidRPr="00C972F0">
              <w:rPr>
                <w:rFonts w:eastAsia="SimSun"/>
                <w:bCs/>
              </w:rPr>
              <w:t xml:space="preserve"> 4.0 Internacional (http://creativecommons.org/licenses/by/4.0/) – CC BY. </w:t>
            </w:r>
            <w:r w:rsidRPr="00B5104B">
              <w:rPr>
                <w:rFonts w:eastAsia="SimSun"/>
                <w:bCs/>
              </w:rPr>
              <w:t>This license allows for others to distribute, remix, adapt and create from your work, even for commercial purposes, as long as they give you due credit for the original creation.</w:t>
            </w:r>
          </w:p>
        </w:tc>
      </w:tr>
    </w:tbl>
    <w:p w14:paraId="2DD5E398" w14:textId="5A699D6E" w:rsidR="0014356F" w:rsidRPr="00B5104B" w:rsidRDefault="0014356F" w:rsidP="00046F7B">
      <w:pPr>
        <w:pStyle w:val="MDPI71References"/>
        <w:spacing w:after="240"/>
        <w:rPr>
          <w:rFonts w:eastAsia="SimSun"/>
          <w:u w:val="single"/>
        </w:rPr>
      </w:pPr>
    </w:p>
    <w:sectPr w:rsidR="0014356F" w:rsidRPr="00B5104B" w:rsidSect="00BB0E5F">
      <w:headerReference w:type="even" r:id="rId13"/>
      <w:headerReference w:type="default" r:id="rId14"/>
      <w:footerReference w:type="default" r:id="rId15"/>
      <w:headerReference w:type="first" r:id="rId16"/>
      <w:footerReference w:type="first" r:id="rId17"/>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3B020" w14:textId="77777777" w:rsidR="00180236" w:rsidRDefault="00180236">
      <w:pPr>
        <w:spacing w:line="240" w:lineRule="auto"/>
      </w:pPr>
      <w:r>
        <w:separator/>
      </w:r>
    </w:p>
  </w:endnote>
  <w:endnote w:type="continuationSeparator" w:id="0">
    <w:p w14:paraId="0D02BB61" w14:textId="77777777" w:rsidR="00180236" w:rsidRDefault="00180236">
      <w:pPr>
        <w:spacing w:line="240" w:lineRule="auto"/>
      </w:pPr>
      <w:r>
        <w:continuationSeparator/>
      </w:r>
    </w:p>
  </w:endnote>
  <w:endnote w:type="continuationNotice" w:id="1">
    <w:p w14:paraId="3DAD6E39" w14:textId="77777777" w:rsidR="00180236" w:rsidRDefault="001802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2646B" w14:textId="77777777" w:rsidR="00DF4B6D" w:rsidRPr="009409DB" w:rsidRDefault="00DF4B6D"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B5D2F" w14:textId="0522D845" w:rsidR="00DF4B6D" w:rsidRPr="00AD1108" w:rsidRDefault="00DF4B6D" w:rsidP="00502085">
    <w:pPr>
      <w:pStyle w:val="MDPIfooterfirstpage"/>
      <w:tabs>
        <w:tab w:val="clear" w:pos="8845"/>
        <w:tab w:val="right" w:pos="10034"/>
      </w:tabs>
      <w:spacing w:line="240" w:lineRule="auto"/>
      <w:jc w:val="both"/>
      <w:rPr>
        <w:lang w:val="pt-BR"/>
      </w:rPr>
    </w:pPr>
    <w:r w:rsidRPr="0045331F">
      <w:rPr>
        <w:i/>
        <w:szCs w:val="16"/>
        <w:lang w:val="pt-BR"/>
      </w:rPr>
      <w:t>Revista Brasileira de Geomorfologia.</w:t>
    </w:r>
    <w:r w:rsidRPr="0045331F">
      <w:rPr>
        <w:szCs w:val="16"/>
        <w:lang w:val="pt-BR"/>
      </w:rPr>
      <w:t xml:space="preserve"> </w:t>
    </w:r>
    <w:r w:rsidR="009A28FA" w:rsidRPr="00AD1108">
      <w:rPr>
        <w:b/>
        <w:szCs w:val="16"/>
        <w:lang w:val="pt-BR"/>
      </w:rPr>
      <w:t>202</w:t>
    </w:r>
    <w:r w:rsidR="001735CB" w:rsidRPr="00AD1108">
      <w:rPr>
        <w:b/>
        <w:szCs w:val="16"/>
        <w:lang w:val="pt-BR"/>
      </w:rPr>
      <w:t>3</w:t>
    </w:r>
    <w:r w:rsidRPr="00AD1108">
      <w:rPr>
        <w:szCs w:val="16"/>
        <w:lang w:val="pt-BR"/>
      </w:rPr>
      <w:t xml:space="preserve">, </w:t>
    </w:r>
    <w:r w:rsidRPr="00AD1108">
      <w:rPr>
        <w:i/>
        <w:szCs w:val="16"/>
        <w:lang w:val="pt-BR"/>
      </w:rPr>
      <w:t>xx</w:t>
    </w:r>
    <w:r w:rsidRPr="00AD1108">
      <w:rPr>
        <w:szCs w:val="16"/>
        <w:lang w:val="pt-BR"/>
      </w:rPr>
      <w:t>, x; doi: FOR PEER REVIEW</w:t>
    </w:r>
    <w:r w:rsidRPr="00AD1108">
      <w:rPr>
        <w:lang w:val="pt-BR"/>
      </w:rPr>
      <w:tab/>
    </w:r>
    <w:r w:rsidR="003C2924" w:rsidRPr="00AD1108">
      <w:rPr>
        <w:lang w:val="pt-BR"/>
      </w:rPr>
      <w:t>https://rbgeomorfologia.org.br</w:t>
    </w:r>
    <w:r w:rsidRPr="00AD1108">
      <w:rPr>
        <w:lang w:val="pt-B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91D5E" w14:textId="77777777" w:rsidR="00180236" w:rsidRDefault="00180236">
      <w:pPr>
        <w:spacing w:line="240" w:lineRule="auto"/>
      </w:pPr>
      <w:r>
        <w:separator/>
      </w:r>
    </w:p>
  </w:footnote>
  <w:footnote w:type="continuationSeparator" w:id="0">
    <w:p w14:paraId="3063A2E6" w14:textId="77777777" w:rsidR="00180236" w:rsidRDefault="00180236">
      <w:pPr>
        <w:spacing w:line="240" w:lineRule="auto"/>
      </w:pPr>
      <w:r>
        <w:continuationSeparator/>
      </w:r>
    </w:p>
  </w:footnote>
  <w:footnote w:type="continuationNotice" w:id="1">
    <w:p w14:paraId="67676204" w14:textId="77777777" w:rsidR="00180236" w:rsidRDefault="00180236">
      <w:pPr>
        <w:spacing w:line="240" w:lineRule="auto"/>
      </w:pPr>
    </w:p>
  </w:footnote>
  <w:footnote w:id="2">
    <w:p w14:paraId="4D44356D" w14:textId="332460A4" w:rsidR="00DF4B6D" w:rsidRPr="00BB5F94" w:rsidRDefault="00DF4B6D">
      <w:pPr>
        <w:pStyle w:val="Textodenotaderodap"/>
        <w:rPr>
          <w:rFonts w:ascii="Palatino Linotype" w:hAnsi="Palatino Linotype"/>
        </w:rPr>
      </w:pPr>
      <w:r w:rsidRPr="00BA575C">
        <w:rPr>
          <w:rStyle w:val="Refdenotaderodap"/>
          <w:rFonts w:ascii="Palatino Linotype" w:hAnsi="Palatino Linotype"/>
          <w:sz w:val="18"/>
          <w:szCs w:val="18"/>
        </w:rPr>
        <w:footnoteRef/>
      </w:r>
      <w:r w:rsidRPr="00BB5F94">
        <w:rPr>
          <w:rFonts w:ascii="Palatino Linotype" w:hAnsi="Palatino Linotype"/>
          <w:sz w:val="18"/>
          <w:szCs w:val="18"/>
        </w:rPr>
        <w:t xml:space="preserve"> </w:t>
      </w:r>
      <w:r w:rsidR="00B5104B" w:rsidRPr="00BB5F94">
        <w:rPr>
          <w:rFonts w:ascii="Palatino Linotype" w:hAnsi="Palatino Linotype"/>
          <w:sz w:val="18"/>
          <w:szCs w:val="18"/>
        </w:rPr>
        <w:t>Adapted from UFPR Normalization Manual</w:t>
      </w:r>
      <w:r w:rsidRPr="00BB5F94">
        <w:rPr>
          <w:rFonts w:ascii="Palatino Linotype" w:hAnsi="Palatino Linotype"/>
          <w:sz w:val="18"/>
          <w:szCs w:val="18"/>
        </w:rPr>
        <w:t>: &lt;</w:t>
      </w:r>
      <w:hyperlink r:id="rId1" w:history="1">
        <w:r w:rsidRPr="00BB5F94">
          <w:rPr>
            <w:rStyle w:val="Hyperlink"/>
            <w:rFonts w:ascii="Palatino Linotype" w:hAnsi="Palatino Linotype"/>
            <w:sz w:val="18"/>
            <w:szCs w:val="18"/>
          </w:rPr>
          <w:t>http://hdl.handle.net/1884/45654</w:t>
        </w:r>
      </w:hyperlink>
      <w:r w:rsidRPr="00BB5F94">
        <w:rPr>
          <w:rFonts w:ascii="Palatino Linotype" w:hAnsi="Palatino Linotype"/>
          <w:sz w:val="18"/>
          <w:szCs w:val="18"/>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700E5" w14:textId="77777777" w:rsidR="00DF4B6D" w:rsidRDefault="00DF4B6D"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FBE5E" w14:textId="63C73F55" w:rsidR="00DF4B6D" w:rsidRPr="00BC69E6" w:rsidRDefault="00DF4B6D"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w:t>
    </w:r>
    <w:r w:rsidR="001735CB">
      <w:rPr>
        <w:rFonts w:ascii="Palatino Linotype" w:hAnsi="Palatino Linotype"/>
        <w:i/>
        <w:sz w:val="16"/>
        <w:lang w:val="pt-BR"/>
      </w:rPr>
      <w:t>3</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460B59">
      <w:rPr>
        <w:rFonts w:ascii="Palatino Linotype" w:hAnsi="Palatino Linotype"/>
        <w:noProof/>
        <w:sz w:val="16"/>
        <w:lang w:val="pt-BR"/>
      </w:rPr>
      <w:t>2</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F4B6D" w14:paraId="7186F37A" w14:textId="77777777" w:rsidTr="001F7288">
      <w:tc>
        <w:tcPr>
          <w:tcW w:w="2093" w:type="dxa"/>
          <w:shd w:val="clear" w:color="auto" w:fill="auto"/>
        </w:tcPr>
        <w:p w14:paraId="188FAE61" w14:textId="77777777" w:rsidR="00DF4B6D" w:rsidRPr="001F7288" w:rsidRDefault="00DF4B6D" w:rsidP="00CB15FA">
          <w:pPr>
            <w:pStyle w:val="MDPIheaderjournallogo"/>
            <w:jc w:val="center"/>
            <w:rPr>
              <w:noProof/>
              <w:sz w:val="10"/>
              <w:szCs w:val="8"/>
              <w:lang w:val="pt-BR" w:eastAsia="pt-BR"/>
            </w:rPr>
          </w:pPr>
        </w:p>
        <w:p w14:paraId="07443318" w14:textId="4B124FE4" w:rsidR="00DF4B6D" w:rsidRDefault="00DF4B6D"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361C373C" w:rsidR="00DF4B6D" w:rsidRPr="00CB15FA" w:rsidRDefault="003C2924" w:rsidP="00CB15FA">
          <w:pPr>
            <w:pStyle w:val="MDPIheaderjournallogo"/>
            <w:jc w:val="center"/>
            <w:rPr>
              <w:i w:val="0"/>
            </w:rPr>
          </w:pPr>
          <w:r w:rsidRPr="003C2924">
            <w:rPr>
              <w:rFonts w:ascii="TimesNewRomanPSMT" w:eastAsia="SimSun" w:hAnsi="TimesNewRomanPSMT" w:cs="TimesNewRomanPSMT"/>
              <w:i w:val="0"/>
              <w:color w:val="auto"/>
              <w:sz w:val="14"/>
              <w:szCs w:val="14"/>
              <w:lang w:eastAsia="pt-BR"/>
            </w:rPr>
            <w:t>https://rbgeomorfologia.org.br</w:t>
          </w:r>
          <w:r w:rsidR="00DF4B6D" w:rsidRPr="003C2924">
            <w:rPr>
              <w:rFonts w:ascii="TimesNewRomanPSMT" w:eastAsia="SimSun" w:hAnsi="TimesNewRomanPSMT" w:cs="TimesNewRomanPSMT"/>
              <w:i w:val="0"/>
              <w:color w:val="auto"/>
              <w:sz w:val="14"/>
              <w:szCs w:val="14"/>
              <w:lang w:eastAsia="pt-BR"/>
            </w:rPr>
            <w:t>/</w:t>
          </w:r>
          <w:r w:rsidR="00DF4B6D" w:rsidRPr="00CB15FA">
            <w:rPr>
              <w:rFonts w:ascii="TimesNewRomanPSMT" w:eastAsia="SimSun" w:hAnsi="TimesNewRomanPSMT" w:cs="TimesNewRomanPSMT"/>
              <w:i w:val="0"/>
              <w:color w:val="auto"/>
              <w:sz w:val="16"/>
              <w:szCs w:val="16"/>
              <w:lang w:eastAsia="pt-BR"/>
            </w:rPr>
            <w:br/>
          </w:r>
          <w:r w:rsidR="00DF4B6D"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F4B6D" w:rsidRPr="00F30675" w:rsidRDefault="00DF4B6D"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F4B6D" w:rsidRPr="00CB15FA" w:rsidRDefault="00DF4B6D"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F4B6D" w:rsidRPr="00CB15FA" w:rsidRDefault="00DF4B6D" w:rsidP="00CB15FA">
          <w:pPr>
            <w:pStyle w:val="MDPIheaderjournallogo"/>
            <w:jc w:val="center"/>
            <w:rPr>
              <w:rFonts w:ascii="Times New Roman" w:eastAsia="SimSun" w:hAnsi="Times New Roman"/>
              <w:b/>
              <w:bCs/>
              <w:i w:val="0"/>
              <w:color w:val="auto"/>
              <w:sz w:val="20"/>
              <w:szCs w:val="28"/>
              <w:lang w:val="pt-BR" w:eastAsia="pt-BR"/>
            </w:rPr>
          </w:pPr>
        </w:p>
        <w:p w14:paraId="51FC56AD" w14:textId="5AF4412E" w:rsidR="00DF4B6D" w:rsidRPr="00CB15FA" w:rsidRDefault="00DF4B6D"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v. xx, nº x (20</w:t>
          </w:r>
          <w:r w:rsidR="003C2924">
            <w:rPr>
              <w:rFonts w:ascii="Times New Roman" w:hAnsi="Times New Roman"/>
              <w:i w:val="0"/>
              <w:sz w:val="22"/>
              <w:lang w:val="pt-BR"/>
            </w:rPr>
            <w:t>2</w:t>
          </w:r>
          <w:r w:rsidR="00412998">
            <w:rPr>
              <w:rFonts w:ascii="Times New Roman" w:hAnsi="Times New Roman"/>
              <w:i w:val="0"/>
              <w:sz w:val="22"/>
              <w:lang w:val="pt-BR"/>
            </w:rPr>
            <w:t>5</w:t>
          </w:r>
          <w:r w:rsidRPr="00CB15FA">
            <w:rPr>
              <w:rFonts w:ascii="Times New Roman" w:hAnsi="Times New Roman"/>
              <w:i w:val="0"/>
              <w:sz w:val="22"/>
              <w:lang w:val="pt-BR"/>
            </w:rPr>
            <w:t>)</w:t>
          </w:r>
        </w:p>
        <w:p w14:paraId="589610AD" w14:textId="77777777" w:rsidR="00DF4B6D" w:rsidRPr="00CB15FA" w:rsidRDefault="00DF4B6D" w:rsidP="00CB15FA">
          <w:pPr>
            <w:pStyle w:val="MDPIheaderjournallogo"/>
            <w:jc w:val="center"/>
            <w:rPr>
              <w:rFonts w:ascii="Times New Roman" w:hAnsi="Times New Roman"/>
              <w:i w:val="0"/>
              <w:sz w:val="22"/>
              <w:lang w:val="pt-BR"/>
            </w:rPr>
          </w:pPr>
        </w:p>
        <w:p w14:paraId="100A90EC" w14:textId="117E9BF6" w:rsidR="00DF4B6D" w:rsidRPr="00CB15FA" w:rsidRDefault="00DF4B6D"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w:t>
          </w:r>
          <w:r w:rsidR="00425F83" w:rsidRPr="00CB15FA">
            <w:rPr>
              <w:rFonts w:ascii="Times New Roman" w:hAnsi="Times New Roman"/>
              <w:i w:val="0"/>
              <w:sz w:val="22"/>
              <w:lang w:val="pt-BR"/>
            </w:rPr>
            <w:t>v2</w:t>
          </w:r>
          <w:r w:rsidR="00425F83">
            <w:rPr>
              <w:rFonts w:ascii="Times New Roman" w:hAnsi="Times New Roman"/>
              <w:i w:val="0"/>
              <w:sz w:val="22"/>
              <w:lang w:val="pt-BR"/>
            </w:rPr>
            <w:t>x</w:t>
          </w:r>
          <w:r w:rsidR="001E26AE">
            <w:rPr>
              <w:rFonts w:ascii="Times New Roman" w:hAnsi="Times New Roman"/>
              <w:i w:val="0"/>
              <w:sz w:val="22"/>
              <w:lang w:val="pt-BR"/>
            </w:rPr>
            <w:t>i</w:t>
          </w:r>
          <w:r w:rsidR="00425F83">
            <w:rPr>
              <w:rFonts w:ascii="Times New Roman" w:hAnsi="Times New Roman"/>
              <w:i w:val="0"/>
              <w:sz w:val="22"/>
              <w:lang w:val="pt-BR"/>
            </w:rPr>
            <w:t>x</w:t>
          </w:r>
          <w:r w:rsidRPr="00CB15FA">
            <w:rPr>
              <w:rFonts w:ascii="Times New Roman" w:hAnsi="Times New Roman"/>
              <w:i w:val="0"/>
              <w:sz w:val="22"/>
              <w:lang w:val="pt-BR"/>
            </w:rPr>
            <w:t>.</w:t>
          </w:r>
          <w:r w:rsidR="00425F83">
            <w:rPr>
              <w:rFonts w:ascii="Times New Roman" w:hAnsi="Times New Roman"/>
              <w:i w:val="0"/>
              <w:sz w:val="22"/>
              <w:lang w:val="pt-BR"/>
            </w:rPr>
            <w:t>xxxx</w:t>
          </w:r>
        </w:p>
      </w:tc>
      <w:tc>
        <w:tcPr>
          <w:tcW w:w="1701" w:type="dxa"/>
          <w:shd w:val="clear" w:color="auto" w:fill="auto"/>
        </w:tcPr>
        <w:p w14:paraId="00665992" w14:textId="7991A2B5" w:rsidR="00DF4B6D" w:rsidRDefault="00DF4B6D" w:rsidP="001F7288">
          <w:pPr>
            <w:pStyle w:val="MDPIheaderjournallogo"/>
            <w:jc w:val="center"/>
          </w:pPr>
          <w:r>
            <w:rPr>
              <w:noProof/>
              <w:lang w:val="pt-BR" w:eastAsia="pt-BR"/>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F4B6D" w:rsidRDefault="00DF4B6D"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9698F"/>
    <w:multiLevelType w:val="hybridMultilevel"/>
    <w:tmpl w:val="1268830E"/>
    <w:lvl w:ilvl="0" w:tplc="FFFFFFFF">
      <w:start w:val="1"/>
      <w:numFmt w:val="decimal"/>
      <w:lvlText w:val="%1."/>
      <w:lvlJc w:val="left"/>
      <w:pPr>
        <w:ind w:left="780" w:hanging="420"/>
      </w:pPr>
      <w:rPr>
        <w:rFonts w:hint="default"/>
        <w:b w:val="0"/>
        <w:bCs/>
        <w:sz w:val="20"/>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D1D196D"/>
    <w:multiLevelType w:val="hybridMultilevel"/>
    <w:tmpl w:val="1268830E"/>
    <w:lvl w:ilvl="0" w:tplc="FFFFFFFF">
      <w:start w:val="1"/>
      <w:numFmt w:val="decimal"/>
      <w:lvlText w:val="%1."/>
      <w:lvlJc w:val="left"/>
      <w:pPr>
        <w:ind w:left="780" w:hanging="420"/>
      </w:pPr>
      <w:rPr>
        <w:rFonts w:hint="default"/>
        <w:b w:val="0"/>
        <w:bCs/>
        <w:sz w:val="20"/>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0A245F"/>
    <w:multiLevelType w:val="hybridMultilevel"/>
    <w:tmpl w:val="1268830E"/>
    <w:lvl w:ilvl="0" w:tplc="4A4E0454">
      <w:start w:val="1"/>
      <w:numFmt w:val="decimal"/>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9594B4F6"/>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16cid:durableId="1417895038">
    <w:abstractNumId w:val="3"/>
  </w:num>
  <w:num w:numId="2" w16cid:durableId="1166627190">
    <w:abstractNumId w:val="4"/>
  </w:num>
  <w:num w:numId="3" w16cid:durableId="915481118">
    <w:abstractNumId w:val="2"/>
  </w:num>
  <w:num w:numId="4" w16cid:durableId="1507541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8313202">
    <w:abstractNumId w:val="4"/>
  </w:num>
  <w:num w:numId="6" w16cid:durableId="64031315">
    <w:abstractNumId w:val="4"/>
  </w:num>
  <w:num w:numId="7" w16cid:durableId="2082291955">
    <w:abstractNumId w:val="4"/>
  </w:num>
  <w:num w:numId="8" w16cid:durableId="412435387">
    <w:abstractNumId w:val="4"/>
  </w:num>
  <w:num w:numId="9" w16cid:durableId="620378978">
    <w:abstractNumId w:val="4"/>
  </w:num>
  <w:num w:numId="10" w16cid:durableId="513498845">
    <w:abstractNumId w:val="2"/>
  </w:num>
  <w:num w:numId="11" w16cid:durableId="842664948">
    <w:abstractNumId w:val="2"/>
  </w:num>
  <w:num w:numId="12" w16cid:durableId="1140150509">
    <w:abstractNumId w:val="2"/>
  </w:num>
  <w:num w:numId="13" w16cid:durableId="628324068">
    <w:abstractNumId w:val="2"/>
  </w:num>
  <w:num w:numId="14" w16cid:durableId="154956712">
    <w:abstractNumId w:val="2"/>
  </w:num>
  <w:num w:numId="15" w16cid:durableId="182406019">
    <w:abstractNumId w:val="2"/>
  </w:num>
  <w:num w:numId="16" w16cid:durableId="511796986">
    <w:abstractNumId w:val="2"/>
  </w:num>
  <w:num w:numId="17" w16cid:durableId="1749889181">
    <w:abstractNumId w:val="2"/>
  </w:num>
  <w:num w:numId="18" w16cid:durableId="1968930529">
    <w:abstractNumId w:val="2"/>
  </w:num>
  <w:num w:numId="19" w16cid:durableId="1534268051">
    <w:abstractNumId w:val="2"/>
  </w:num>
  <w:num w:numId="20" w16cid:durableId="1610040791">
    <w:abstractNumId w:val="2"/>
  </w:num>
  <w:num w:numId="21" w16cid:durableId="1134831738">
    <w:abstractNumId w:val="2"/>
  </w:num>
  <w:num w:numId="22" w16cid:durableId="418020073">
    <w:abstractNumId w:val="2"/>
  </w:num>
  <w:num w:numId="23" w16cid:durableId="499589540">
    <w:abstractNumId w:val="1"/>
  </w:num>
  <w:num w:numId="24" w16cid:durableId="182558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56F"/>
    <w:rsid w:val="0000116C"/>
    <w:rsid w:val="00001DBB"/>
    <w:rsid w:val="00002474"/>
    <w:rsid w:val="00010501"/>
    <w:rsid w:val="00011DEF"/>
    <w:rsid w:val="00021666"/>
    <w:rsid w:val="00030723"/>
    <w:rsid w:val="00034B68"/>
    <w:rsid w:val="00036280"/>
    <w:rsid w:val="0004235B"/>
    <w:rsid w:val="00046F7B"/>
    <w:rsid w:val="00055E67"/>
    <w:rsid w:val="00065586"/>
    <w:rsid w:val="00067E53"/>
    <w:rsid w:val="000748CA"/>
    <w:rsid w:val="000910F2"/>
    <w:rsid w:val="00091C0A"/>
    <w:rsid w:val="00095F8F"/>
    <w:rsid w:val="000A146B"/>
    <w:rsid w:val="000A4106"/>
    <w:rsid w:val="000C3591"/>
    <w:rsid w:val="000C7B02"/>
    <w:rsid w:val="000D0D57"/>
    <w:rsid w:val="000D1F9E"/>
    <w:rsid w:val="000D32EB"/>
    <w:rsid w:val="000D5635"/>
    <w:rsid w:val="000E4232"/>
    <w:rsid w:val="000E6EE4"/>
    <w:rsid w:val="000F6A97"/>
    <w:rsid w:val="001018D3"/>
    <w:rsid w:val="00105546"/>
    <w:rsid w:val="001150F7"/>
    <w:rsid w:val="001254C6"/>
    <w:rsid w:val="00126029"/>
    <w:rsid w:val="00142356"/>
    <w:rsid w:val="0014356F"/>
    <w:rsid w:val="00144A9D"/>
    <w:rsid w:val="00144B55"/>
    <w:rsid w:val="00161710"/>
    <w:rsid w:val="0017299E"/>
    <w:rsid w:val="001735CB"/>
    <w:rsid w:val="001746C2"/>
    <w:rsid w:val="00180236"/>
    <w:rsid w:val="00185E1B"/>
    <w:rsid w:val="0019088E"/>
    <w:rsid w:val="001A4F98"/>
    <w:rsid w:val="001A590E"/>
    <w:rsid w:val="001B233B"/>
    <w:rsid w:val="001B25AD"/>
    <w:rsid w:val="001B67CB"/>
    <w:rsid w:val="001C0011"/>
    <w:rsid w:val="001D3B69"/>
    <w:rsid w:val="001E26AE"/>
    <w:rsid w:val="001E2AEB"/>
    <w:rsid w:val="001F210B"/>
    <w:rsid w:val="001F3A31"/>
    <w:rsid w:val="001F7288"/>
    <w:rsid w:val="00205AEE"/>
    <w:rsid w:val="00225041"/>
    <w:rsid w:val="00227094"/>
    <w:rsid w:val="00233901"/>
    <w:rsid w:val="00245FFF"/>
    <w:rsid w:val="00246EC9"/>
    <w:rsid w:val="002542C2"/>
    <w:rsid w:val="002667AB"/>
    <w:rsid w:val="00283F4D"/>
    <w:rsid w:val="00285FB8"/>
    <w:rsid w:val="002931EE"/>
    <w:rsid w:val="002A0273"/>
    <w:rsid w:val="002B3D35"/>
    <w:rsid w:val="002B3E23"/>
    <w:rsid w:val="002B5470"/>
    <w:rsid w:val="002B67B7"/>
    <w:rsid w:val="002C457B"/>
    <w:rsid w:val="002C52F7"/>
    <w:rsid w:val="003008F3"/>
    <w:rsid w:val="00311373"/>
    <w:rsid w:val="00326141"/>
    <w:rsid w:val="00333550"/>
    <w:rsid w:val="0035397E"/>
    <w:rsid w:val="00367CC6"/>
    <w:rsid w:val="0037159F"/>
    <w:rsid w:val="0037736F"/>
    <w:rsid w:val="003825F5"/>
    <w:rsid w:val="0039059E"/>
    <w:rsid w:val="003A284A"/>
    <w:rsid w:val="003A4C39"/>
    <w:rsid w:val="003A4E4F"/>
    <w:rsid w:val="003A6A6F"/>
    <w:rsid w:val="003C2924"/>
    <w:rsid w:val="003C32A9"/>
    <w:rsid w:val="003D7BCE"/>
    <w:rsid w:val="003E54F7"/>
    <w:rsid w:val="003E6883"/>
    <w:rsid w:val="00401D30"/>
    <w:rsid w:val="00402F36"/>
    <w:rsid w:val="0041271B"/>
    <w:rsid w:val="00412998"/>
    <w:rsid w:val="00420EB0"/>
    <w:rsid w:val="00425F83"/>
    <w:rsid w:val="00433889"/>
    <w:rsid w:val="00433A9A"/>
    <w:rsid w:val="0045331F"/>
    <w:rsid w:val="00453C87"/>
    <w:rsid w:val="004566EF"/>
    <w:rsid w:val="00460B59"/>
    <w:rsid w:val="00460CC1"/>
    <w:rsid w:val="004806CA"/>
    <w:rsid w:val="004A41DC"/>
    <w:rsid w:val="004C257F"/>
    <w:rsid w:val="004C415D"/>
    <w:rsid w:val="004C6EAF"/>
    <w:rsid w:val="004C7796"/>
    <w:rsid w:val="004D375C"/>
    <w:rsid w:val="004D4E87"/>
    <w:rsid w:val="004E2AEA"/>
    <w:rsid w:val="004E31F4"/>
    <w:rsid w:val="004E5E68"/>
    <w:rsid w:val="004F252A"/>
    <w:rsid w:val="004F3D63"/>
    <w:rsid w:val="004F603C"/>
    <w:rsid w:val="004F680F"/>
    <w:rsid w:val="00502085"/>
    <w:rsid w:val="00524B85"/>
    <w:rsid w:val="005376E7"/>
    <w:rsid w:val="00541F24"/>
    <w:rsid w:val="005437E2"/>
    <w:rsid w:val="0054562A"/>
    <w:rsid w:val="00555928"/>
    <w:rsid w:val="005608F2"/>
    <w:rsid w:val="00571532"/>
    <w:rsid w:val="00574F2C"/>
    <w:rsid w:val="00576358"/>
    <w:rsid w:val="00597A34"/>
    <w:rsid w:val="005D2774"/>
    <w:rsid w:val="005E0E75"/>
    <w:rsid w:val="005E0E9F"/>
    <w:rsid w:val="005E4A77"/>
    <w:rsid w:val="005E61DD"/>
    <w:rsid w:val="0060098E"/>
    <w:rsid w:val="00602C15"/>
    <w:rsid w:val="006042C1"/>
    <w:rsid w:val="00612C4B"/>
    <w:rsid w:val="00623ADD"/>
    <w:rsid w:val="00631FC7"/>
    <w:rsid w:val="0064260F"/>
    <w:rsid w:val="00655212"/>
    <w:rsid w:val="0066745C"/>
    <w:rsid w:val="006765D9"/>
    <w:rsid w:val="00687E48"/>
    <w:rsid w:val="00692393"/>
    <w:rsid w:val="006969CF"/>
    <w:rsid w:val="006A66CC"/>
    <w:rsid w:val="006B420C"/>
    <w:rsid w:val="006C0657"/>
    <w:rsid w:val="006C400A"/>
    <w:rsid w:val="006C7C10"/>
    <w:rsid w:val="006D18C2"/>
    <w:rsid w:val="006D1FA2"/>
    <w:rsid w:val="006E1E0E"/>
    <w:rsid w:val="006F2029"/>
    <w:rsid w:val="006F6F29"/>
    <w:rsid w:val="0070545A"/>
    <w:rsid w:val="007111DF"/>
    <w:rsid w:val="00716960"/>
    <w:rsid w:val="007227F1"/>
    <w:rsid w:val="007273BF"/>
    <w:rsid w:val="00727FD2"/>
    <w:rsid w:val="00730A3F"/>
    <w:rsid w:val="00732052"/>
    <w:rsid w:val="0073339A"/>
    <w:rsid w:val="00754929"/>
    <w:rsid w:val="00756D74"/>
    <w:rsid w:val="007576CD"/>
    <w:rsid w:val="00763B96"/>
    <w:rsid w:val="00773677"/>
    <w:rsid w:val="00774F55"/>
    <w:rsid w:val="00775738"/>
    <w:rsid w:val="00777B91"/>
    <w:rsid w:val="00781074"/>
    <w:rsid w:val="00782E7E"/>
    <w:rsid w:val="007831BB"/>
    <w:rsid w:val="007A1DB0"/>
    <w:rsid w:val="007A37C0"/>
    <w:rsid w:val="007A5B56"/>
    <w:rsid w:val="007B2142"/>
    <w:rsid w:val="007B5F79"/>
    <w:rsid w:val="007C241A"/>
    <w:rsid w:val="007C7854"/>
    <w:rsid w:val="007E141C"/>
    <w:rsid w:val="007E4391"/>
    <w:rsid w:val="007E6937"/>
    <w:rsid w:val="007F3B90"/>
    <w:rsid w:val="00812C4F"/>
    <w:rsid w:val="00813539"/>
    <w:rsid w:val="008167DD"/>
    <w:rsid w:val="00820FD2"/>
    <w:rsid w:val="00831BC5"/>
    <w:rsid w:val="00834F24"/>
    <w:rsid w:val="00841551"/>
    <w:rsid w:val="00851070"/>
    <w:rsid w:val="0086493B"/>
    <w:rsid w:val="00877474"/>
    <w:rsid w:val="00877E3E"/>
    <w:rsid w:val="00890D3E"/>
    <w:rsid w:val="00893A1D"/>
    <w:rsid w:val="008A69EF"/>
    <w:rsid w:val="008B0C7D"/>
    <w:rsid w:val="008C2B22"/>
    <w:rsid w:val="008C60FE"/>
    <w:rsid w:val="008D20BF"/>
    <w:rsid w:val="008F1890"/>
    <w:rsid w:val="008F3541"/>
    <w:rsid w:val="008F35AE"/>
    <w:rsid w:val="008F3D8F"/>
    <w:rsid w:val="009017B4"/>
    <w:rsid w:val="00902D85"/>
    <w:rsid w:val="00904CD9"/>
    <w:rsid w:val="00911217"/>
    <w:rsid w:val="00913416"/>
    <w:rsid w:val="00924EFD"/>
    <w:rsid w:val="00934A20"/>
    <w:rsid w:val="009363D5"/>
    <w:rsid w:val="009500CC"/>
    <w:rsid w:val="00962CC0"/>
    <w:rsid w:val="00963BB7"/>
    <w:rsid w:val="00963D06"/>
    <w:rsid w:val="00965960"/>
    <w:rsid w:val="009662F9"/>
    <w:rsid w:val="00987B63"/>
    <w:rsid w:val="0099337D"/>
    <w:rsid w:val="009A28FA"/>
    <w:rsid w:val="009B2088"/>
    <w:rsid w:val="009B7215"/>
    <w:rsid w:val="009C70C1"/>
    <w:rsid w:val="009D4373"/>
    <w:rsid w:val="009D6166"/>
    <w:rsid w:val="009D6F65"/>
    <w:rsid w:val="009E2E4A"/>
    <w:rsid w:val="009E69C0"/>
    <w:rsid w:val="009F22C9"/>
    <w:rsid w:val="009F2B1C"/>
    <w:rsid w:val="009F5972"/>
    <w:rsid w:val="009F70E6"/>
    <w:rsid w:val="00A064FF"/>
    <w:rsid w:val="00A07699"/>
    <w:rsid w:val="00A16679"/>
    <w:rsid w:val="00A17643"/>
    <w:rsid w:val="00A30D0E"/>
    <w:rsid w:val="00A31F4A"/>
    <w:rsid w:val="00A4381D"/>
    <w:rsid w:val="00A50861"/>
    <w:rsid w:val="00A54374"/>
    <w:rsid w:val="00A56A73"/>
    <w:rsid w:val="00A57CD7"/>
    <w:rsid w:val="00A64F14"/>
    <w:rsid w:val="00A66C07"/>
    <w:rsid w:val="00A900CE"/>
    <w:rsid w:val="00AA0B13"/>
    <w:rsid w:val="00AA3D2A"/>
    <w:rsid w:val="00AA6E65"/>
    <w:rsid w:val="00AA6E73"/>
    <w:rsid w:val="00AC3761"/>
    <w:rsid w:val="00AD1108"/>
    <w:rsid w:val="00AD62A9"/>
    <w:rsid w:val="00AE12EC"/>
    <w:rsid w:val="00AF4EF0"/>
    <w:rsid w:val="00AF671C"/>
    <w:rsid w:val="00B05B01"/>
    <w:rsid w:val="00B2569E"/>
    <w:rsid w:val="00B256EC"/>
    <w:rsid w:val="00B32234"/>
    <w:rsid w:val="00B438D1"/>
    <w:rsid w:val="00B44522"/>
    <w:rsid w:val="00B46D90"/>
    <w:rsid w:val="00B5104B"/>
    <w:rsid w:val="00B66615"/>
    <w:rsid w:val="00B66B4B"/>
    <w:rsid w:val="00B67B76"/>
    <w:rsid w:val="00B7074D"/>
    <w:rsid w:val="00B83869"/>
    <w:rsid w:val="00BA575C"/>
    <w:rsid w:val="00BA5BB0"/>
    <w:rsid w:val="00BA7024"/>
    <w:rsid w:val="00BB0E5F"/>
    <w:rsid w:val="00BB5F94"/>
    <w:rsid w:val="00BB7457"/>
    <w:rsid w:val="00BC69E6"/>
    <w:rsid w:val="00BD0D4E"/>
    <w:rsid w:val="00BD1AC0"/>
    <w:rsid w:val="00BD328C"/>
    <w:rsid w:val="00BE26D1"/>
    <w:rsid w:val="00BE2F4A"/>
    <w:rsid w:val="00BE3BA1"/>
    <w:rsid w:val="00BE458E"/>
    <w:rsid w:val="00C00707"/>
    <w:rsid w:val="00C05B3A"/>
    <w:rsid w:val="00C06028"/>
    <w:rsid w:val="00C225C6"/>
    <w:rsid w:val="00C313A3"/>
    <w:rsid w:val="00C37D7C"/>
    <w:rsid w:val="00C44454"/>
    <w:rsid w:val="00C45BA6"/>
    <w:rsid w:val="00C52865"/>
    <w:rsid w:val="00C555F7"/>
    <w:rsid w:val="00C72681"/>
    <w:rsid w:val="00C75AE8"/>
    <w:rsid w:val="00C8640C"/>
    <w:rsid w:val="00C92C78"/>
    <w:rsid w:val="00C972F0"/>
    <w:rsid w:val="00CB15FA"/>
    <w:rsid w:val="00CB4AD1"/>
    <w:rsid w:val="00CB7C83"/>
    <w:rsid w:val="00CD48B8"/>
    <w:rsid w:val="00D04B4E"/>
    <w:rsid w:val="00D054C8"/>
    <w:rsid w:val="00D131A9"/>
    <w:rsid w:val="00D220DC"/>
    <w:rsid w:val="00D27A92"/>
    <w:rsid w:val="00D357AF"/>
    <w:rsid w:val="00D3644E"/>
    <w:rsid w:val="00D4615B"/>
    <w:rsid w:val="00D47B97"/>
    <w:rsid w:val="00D532D0"/>
    <w:rsid w:val="00D56120"/>
    <w:rsid w:val="00D763E9"/>
    <w:rsid w:val="00D91B3B"/>
    <w:rsid w:val="00DB07D2"/>
    <w:rsid w:val="00DC672C"/>
    <w:rsid w:val="00DD7300"/>
    <w:rsid w:val="00DD7572"/>
    <w:rsid w:val="00DF4B6D"/>
    <w:rsid w:val="00E20810"/>
    <w:rsid w:val="00E212D2"/>
    <w:rsid w:val="00E45849"/>
    <w:rsid w:val="00E83DBC"/>
    <w:rsid w:val="00E96F1F"/>
    <w:rsid w:val="00EA04D8"/>
    <w:rsid w:val="00EA288C"/>
    <w:rsid w:val="00EA439B"/>
    <w:rsid w:val="00EA74F2"/>
    <w:rsid w:val="00EB0EAA"/>
    <w:rsid w:val="00EB6C57"/>
    <w:rsid w:val="00EC2BB7"/>
    <w:rsid w:val="00EC38EA"/>
    <w:rsid w:val="00ED3999"/>
    <w:rsid w:val="00EE6327"/>
    <w:rsid w:val="00EE76CB"/>
    <w:rsid w:val="00EF2741"/>
    <w:rsid w:val="00EF35AE"/>
    <w:rsid w:val="00EF6427"/>
    <w:rsid w:val="00EF73EA"/>
    <w:rsid w:val="00F02C19"/>
    <w:rsid w:val="00F20334"/>
    <w:rsid w:val="00F226C4"/>
    <w:rsid w:val="00F24F5F"/>
    <w:rsid w:val="00F305AF"/>
    <w:rsid w:val="00F30675"/>
    <w:rsid w:val="00F40E40"/>
    <w:rsid w:val="00F433FB"/>
    <w:rsid w:val="00F505DF"/>
    <w:rsid w:val="00F50AB8"/>
    <w:rsid w:val="00F560C3"/>
    <w:rsid w:val="00F72B92"/>
    <w:rsid w:val="00F94D43"/>
    <w:rsid w:val="00F9585A"/>
    <w:rsid w:val="00F97331"/>
    <w:rsid w:val="00F97F8F"/>
    <w:rsid w:val="00FA0978"/>
    <w:rsid w:val="00FA6020"/>
    <w:rsid w:val="00FA6ED5"/>
    <w:rsid w:val="00FB6A15"/>
    <w:rsid w:val="00FC03BD"/>
    <w:rsid w:val="00FD2E66"/>
    <w:rsid w:val="00FE1A0D"/>
    <w:rsid w:val="00FE524C"/>
    <w:rsid w:val="00FE712B"/>
    <w:rsid w:val="00FF0F1A"/>
    <w:rsid w:val="00FF4141"/>
    <w:rsid w:val="00FF462C"/>
    <w:rsid w:val="00FF6198"/>
    <w:rsid w:val="00FF73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0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customStyle="1" w:styleId="MenoPendente2">
    <w:name w:val="Menção Pendente2"/>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 w:type="paragraph" w:styleId="Reviso">
    <w:name w:val="Revision"/>
    <w:hidden/>
    <w:uiPriority w:val="99"/>
    <w:semiHidden/>
    <w:rsid w:val="009E2E4A"/>
    <w:rPr>
      <w:rFonts w:ascii="Times New Roman" w:eastAsia="Times New Roman" w:hAnsi="Times New Roman"/>
      <w:color w:val="000000"/>
      <w:sz w:val="24"/>
      <w:lang w:val="en-US" w:eastAsia="de-DE"/>
    </w:rPr>
  </w:style>
  <w:style w:type="character" w:styleId="MenoPendente">
    <w:name w:val="Unresolved Mention"/>
    <w:basedOn w:val="Fontepargpadro"/>
    <w:uiPriority w:val="99"/>
    <w:semiHidden/>
    <w:unhideWhenUsed/>
    <w:rsid w:val="00412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324/978131567417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ataverse.harvard.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enodo.org/"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5435B-65AB-4438-B67F-2068526D7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3777</Words>
  <Characters>20397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2021-11-10T19:06:00Z</dcterms:created>
  <dcterms:modified xsi:type="dcterms:W3CDTF">2025-02-10T17:49:00Z</dcterms:modified>
</cp:coreProperties>
</file>