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85FB8" w:rsidRDefault="0014356F" w:rsidP="00BE3BA1">
      <w:pPr>
        <w:pStyle w:val="MDPI12title"/>
        <w:spacing w:line="240" w:lineRule="atLeast"/>
        <w:jc w:val="center"/>
      </w:pPr>
      <w:proofErr w:type="spellStart"/>
      <w:r w:rsidRPr="00285FB8">
        <w:t>T</w:t>
      </w:r>
      <w:r w:rsidR="00732052" w:rsidRPr="00285FB8">
        <w:t>ítulo</w:t>
      </w:r>
      <w:proofErr w:type="spellEnd"/>
      <w:r w:rsidR="00BE3BA1" w:rsidRPr="00285FB8">
        <w:t xml:space="preserve"> </w:t>
      </w:r>
      <w:proofErr w:type="spellStart"/>
      <w:r w:rsidR="00BE3BA1" w:rsidRPr="00285FB8">
        <w:t>em</w:t>
      </w:r>
      <w:proofErr w:type="spellEnd"/>
      <w:r w:rsidR="00BE3BA1" w:rsidRPr="00285FB8">
        <w:t xml:space="preserve"> </w:t>
      </w:r>
      <w:proofErr w:type="spellStart"/>
      <w:r w:rsidR="00BE3BA1" w:rsidRPr="00285FB8">
        <w:t>português</w:t>
      </w:r>
      <w:proofErr w:type="spellEnd"/>
    </w:p>
    <w:p w14:paraId="1A30FAA1" w14:textId="7DA1B4CA" w:rsidR="00BE3BA1" w:rsidRPr="00285FB8" w:rsidRDefault="00BE3BA1" w:rsidP="00BE3BA1">
      <w:pPr>
        <w:pStyle w:val="MDPI13authornames"/>
        <w:jc w:val="center"/>
        <w:rPr>
          <w:b w:val="0"/>
          <w:bCs/>
          <w:i/>
          <w:iCs/>
          <w:sz w:val="32"/>
          <w:szCs w:val="36"/>
        </w:rPr>
      </w:pPr>
      <w:r w:rsidRPr="00285FB8">
        <w:rPr>
          <w:b w:val="0"/>
          <w:bCs/>
          <w:i/>
          <w:iCs/>
          <w:sz w:val="32"/>
          <w:szCs w:val="36"/>
        </w:rPr>
        <w:t>Title in English (if the article is in English, then here it will be in Portuguese)</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285FB8" w:rsidRDefault="000D1F9E" w:rsidP="000D1F9E">
      <w:pPr>
        <w:pStyle w:val="MDPI17abstract"/>
        <w:rPr>
          <w:color w:val="auto"/>
          <w:sz w:val="18"/>
          <w:szCs w:val="18"/>
        </w:rPr>
      </w:pPr>
      <w:r w:rsidRPr="00285FB8">
        <w:rPr>
          <w:b/>
          <w:sz w:val="18"/>
          <w:szCs w:val="18"/>
        </w:rPr>
        <w:t xml:space="preserve">Abstract: </w:t>
      </w:r>
      <w:r w:rsidRPr="00285FB8">
        <w:rPr>
          <w:sz w:val="18"/>
          <w:szCs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w:t>
      </w:r>
      <w:proofErr w:type="gramStart"/>
      <w:r w:rsidRPr="00285FB8">
        <w:rPr>
          <w:sz w:val="18"/>
          <w:szCs w:val="18"/>
        </w:rPr>
        <w:t>Describe briefly</w:t>
      </w:r>
      <w:proofErr w:type="gramEnd"/>
      <w:r w:rsidRPr="00285FB8">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285FB8" w:rsidRDefault="000D1F9E" w:rsidP="000D1F9E">
      <w:pPr>
        <w:pStyle w:val="MDPI18keywords"/>
        <w:rPr>
          <w:sz w:val="18"/>
          <w:szCs w:val="18"/>
        </w:rPr>
      </w:pPr>
      <w:r w:rsidRPr="00285FB8">
        <w:rPr>
          <w:b/>
          <w:sz w:val="18"/>
          <w:szCs w:val="18"/>
        </w:rPr>
        <w:t xml:space="preserve">Keywords: </w:t>
      </w:r>
      <w:r w:rsidRPr="00285FB8">
        <w:rPr>
          <w:sz w:val="18"/>
          <w:szCs w:val="18"/>
        </w:rPr>
        <w:t>keyword 1; keyword 2; keyword 3 (List three to five pertinent keywords specific to the article; yet reasonably common within the subject discipline.)</w:t>
      </w:r>
    </w:p>
    <w:p w14:paraId="478D3902" w14:textId="77777777" w:rsidR="0014356F" w:rsidRPr="00285FB8" w:rsidRDefault="0014356F" w:rsidP="0014356F">
      <w:pPr>
        <w:pStyle w:val="MDPI19line"/>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ka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w:t>
      </w:r>
      <w:r w:rsidRPr="00227094">
        <w:rPr>
          <w:lang w:val="pt-BR"/>
        </w:rPr>
        <w:lastRenderedPageBreak/>
        <w:t xml:space="preserve">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285FB8" w:rsidRDefault="004D4E87" w:rsidP="00A54374">
      <w:pPr>
        <w:pStyle w:val="MDPI71References"/>
        <w:numPr>
          <w:ilvl w:val="0"/>
          <w:numId w:val="4"/>
        </w:numPr>
        <w:ind w:left="0" w:firstLine="0"/>
      </w:pPr>
      <w:r w:rsidRPr="00285FB8">
        <w:t xml:space="preserve">ARATTANO, M.; FRANZI, L. On the evaluation of debris flows dynamics by means of mathematical models. </w:t>
      </w:r>
      <w:r w:rsidRPr="00285FB8">
        <w:rPr>
          <w:b/>
        </w:rPr>
        <w:t>Natural Hazards and Earth System Science</w:t>
      </w:r>
      <w:r w:rsidRPr="00285FB8">
        <w:t>, v. 3, n. 6, p. 539–544, 2003. DOI: 10.5194/nhess-3-539-2003</w:t>
      </w:r>
    </w:p>
    <w:p w14:paraId="3E18D88C" w14:textId="77777777" w:rsidR="004D4E87" w:rsidRPr="00285FB8" w:rsidRDefault="004D4E87" w:rsidP="004D4E87">
      <w:pPr>
        <w:pStyle w:val="MDPI71References"/>
        <w:numPr>
          <w:ilvl w:val="0"/>
          <w:numId w:val="0"/>
        </w:numPr>
        <w:ind w:left="360"/>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285FB8">
        <w:t xml:space="preserve">HUGGET, R. J. </w:t>
      </w:r>
      <w:r w:rsidRPr="00285FB8">
        <w:rPr>
          <w:b/>
        </w:rPr>
        <w:t>Fundamentals of Geomorphology</w:t>
      </w:r>
      <w:r w:rsidRPr="00285FB8">
        <w:t xml:space="preserve">. </w:t>
      </w:r>
      <w:r w:rsidR="007B5F79" w:rsidRPr="00285FB8">
        <w:t>2ª</w:t>
      </w:r>
      <w:r w:rsidRPr="00285FB8">
        <w:t xml:space="preserve"> </w:t>
      </w:r>
      <w:r w:rsidR="007B5F79" w:rsidRPr="00285FB8">
        <w:t>E</w:t>
      </w:r>
      <w:r w:rsidRPr="00285FB8">
        <w:t xml:space="preserve">d. </w:t>
      </w:r>
      <w:proofErr w:type="spellStart"/>
      <w:r w:rsidR="007B5F79" w:rsidRPr="00285FB8">
        <w:t>Londres</w:t>
      </w:r>
      <w:proofErr w:type="spellEnd"/>
      <w:r w:rsidRPr="00285FB8">
        <w:t xml:space="preserve">: Taylor and Francis, 2007. </w:t>
      </w:r>
      <w:r w:rsidRPr="00763B96">
        <w:rPr>
          <w:lang w:val="fr-FR"/>
        </w:rPr>
        <w:t>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8140A5B" w:rsidR="00C8640C" w:rsidRPr="00227094" w:rsidRDefault="00A64F14" w:rsidP="00C8640C">
      <w:pPr>
        <w:pStyle w:val="MDPI71References"/>
        <w:ind w:left="0" w:firstLine="0"/>
        <w:rPr>
          <w:lang w:val="pt-BR"/>
        </w:rPr>
      </w:pPr>
      <w:r w:rsidRPr="00285FB8">
        <w:t xml:space="preserve">QGIS Development Team. </w:t>
      </w:r>
      <w:r w:rsidRPr="00716960">
        <w:rPr>
          <w:b/>
          <w:bCs/>
          <w:lang w:val="pt-BR"/>
        </w:rPr>
        <w:t xml:space="preserve">QGIS </w:t>
      </w:r>
      <w:proofErr w:type="spellStart"/>
      <w:r w:rsidRPr="00716960">
        <w:rPr>
          <w:b/>
          <w:bCs/>
          <w:lang w:val="pt-BR"/>
        </w:rPr>
        <w:t>Geographic</w:t>
      </w:r>
      <w:proofErr w:type="spellEnd"/>
      <w:r w:rsidRPr="00716960">
        <w:rPr>
          <w:b/>
          <w:bCs/>
          <w:lang w:val="pt-BR"/>
        </w:rPr>
        <w:t xml:space="preserve"> </w:t>
      </w:r>
      <w:proofErr w:type="spellStart"/>
      <w:r w:rsidRPr="00716960">
        <w:rPr>
          <w:b/>
          <w:bCs/>
          <w:lang w:val="pt-BR"/>
        </w:rPr>
        <w:t>Information</w:t>
      </w:r>
      <w:proofErr w:type="spellEnd"/>
      <w:r w:rsidRPr="00716960">
        <w:rPr>
          <w:b/>
          <w:bCs/>
          <w:lang w:val="pt-BR"/>
        </w:rPr>
        <w:t xml:space="preserve"> System</w:t>
      </w:r>
      <w:r w:rsidR="009662F9" w:rsidRPr="00716960">
        <w:rPr>
          <w:b/>
          <w:bCs/>
          <w:lang w:val="pt-BR"/>
        </w:rPr>
        <w:t xml:space="preserve"> (versão 3</w:t>
      </w:r>
      <w:r w:rsidR="006D1FA2" w:rsidRPr="00716960">
        <w:rPr>
          <w:b/>
          <w:bCs/>
          <w:lang w:val="pt-BR"/>
        </w:rPr>
        <w:t>.1</w:t>
      </w:r>
      <w:r w:rsidR="00716960" w:rsidRPr="00716960">
        <w:rPr>
          <w:b/>
          <w:bCs/>
          <w:lang w:val="pt-BR"/>
        </w:rPr>
        <w:t>6</w:t>
      </w:r>
      <w:r w:rsidR="006D1FA2" w:rsidRPr="00716960">
        <w:rPr>
          <w:b/>
          <w:bCs/>
          <w:lang w:val="pt-BR"/>
        </w:rPr>
        <w:t>)</w:t>
      </w:r>
      <w:r w:rsidR="009662F9" w:rsidRPr="00716960">
        <w:rPr>
          <w:lang w:val="pt-BR"/>
        </w:rPr>
        <w:t>.</w:t>
      </w:r>
      <w:r w:rsidRPr="00716960">
        <w:rPr>
          <w:lang w:val="pt-BR"/>
        </w:rPr>
        <w:t xml:space="preserve"> </w:t>
      </w:r>
      <w:r w:rsidRPr="00227094">
        <w:rPr>
          <w:lang w:val="pt-BR"/>
        </w:rPr>
        <w:t>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85FB8">
        <w:t xml:space="preserve">R Core Team. </w:t>
      </w:r>
      <w:r w:rsidRPr="00285FB8">
        <w:rPr>
          <w:b/>
          <w:bCs/>
        </w:rPr>
        <w:t>R: A Language and Environment for Statistical Computing</w:t>
      </w:r>
      <w:r w:rsidRPr="00285FB8">
        <w:t xml:space="preserve">. </w:t>
      </w:r>
      <w:r w:rsidRPr="00227094">
        <w:rPr>
          <w:lang w:val="pt-BR"/>
        </w:rPr>
        <w:t>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285FB8"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1"/>
      <w:headerReference w:type="default" r:id="rId12"/>
      <w:footerReference w:type="default" r:id="rId13"/>
      <w:headerReference w:type="first" r:id="rId14"/>
      <w:footerReference w:type="first" r:id="rId15"/>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5E79" w14:textId="77777777" w:rsidR="00AC3761" w:rsidRDefault="00AC3761">
      <w:pPr>
        <w:spacing w:line="240" w:lineRule="auto"/>
      </w:pPr>
      <w:r>
        <w:separator/>
      </w:r>
    </w:p>
  </w:endnote>
  <w:endnote w:type="continuationSeparator" w:id="0">
    <w:p w14:paraId="34E2D4E2" w14:textId="77777777" w:rsidR="00AC3761" w:rsidRDefault="00AC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4CF89FC8" w:rsidR="00D4615B" w:rsidRPr="0045331F" w:rsidRDefault="00D4615B"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r>
    <w:r w:rsidR="00913416" w:rsidRPr="00913416">
      <w:rPr>
        <w:lang w:val="pt-BR"/>
      </w:rPr>
      <w:t>http://www.lsie.unb.br/rbg/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F653" w14:textId="77777777" w:rsidR="00AC3761" w:rsidRDefault="00AC3761">
      <w:pPr>
        <w:spacing w:line="240" w:lineRule="auto"/>
      </w:pPr>
      <w:r>
        <w:separator/>
      </w:r>
    </w:p>
  </w:footnote>
  <w:footnote w:type="continuationSeparator" w:id="0">
    <w:p w14:paraId="15429A66" w14:textId="77777777" w:rsidR="00AC3761" w:rsidRDefault="00AC3761">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285FB8">
        <w:rPr>
          <w:rFonts w:ascii="Palatino Linotype" w:hAnsi="Palatino Linotype"/>
          <w:sz w:val="18"/>
          <w:szCs w:val="18"/>
          <w:lang w:val="pt-BR"/>
        </w:rPr>
        <w:t xml:space="preserve"> </w:t>
      </w:r>
      <w:r w:rsidR="00BA575C" w:rsidRPr="000910F2">
        <w:rPr>
          <w:rFonts w:ascii="Palatino Linotype" w:hAnsi="Palatino Linotype"/>
          <w:sz w:val="18"/>
          <w:szCs w:val="18"/>
          <w:lang w:val="pt-BR"/>
        </w:rPr>
        <w:t>Adaptado do Manual de Normalização da UFPR:</w:t>
      </w:r>
      <w:r w:rsidR="00BA575C" w:rsidRPr="00285FB8">
        <w:rPr>
          <w:rFonts w:ascii="Palatino Linotype" w:hAnsi="Palatino Linotype"/>
          <w:sz w:val="18"/>
          <w:szCs w:val="18"/>
          <w:lang w:val="pt-BR"/>
        </w:rPr>
        <w:t xml:space="preserve"> &lt;</w:t>
      </w:r>
      <w:hyperlink r:id="rId1" w:history="1">
        <w:r w:rsidR="00BA575C" w:rsidRPr="00285FB8">
          <w:rPr>
            <w:rStyle w:val="Hyperlink"/>
            <w:rFonts w:ascii="Palatino Linotype" w:hAnsi="Palatino Linotype"/>
            <w:sz w:val="18"/>
            <w:szCs w:val="18"/>
            <w:lang w:val="pt-BR"/>
          </w:rPr>
          <w:t>http://hdl.handle.net/1884/45654</w:t>
        </w:r>
      </w:hyperlink>
      <w:r w:rsidR="00BA575C" w:rsidRPr="00285FB8">
        <w:rPr>
          <w:rFonts w:ascii="Palatino Linotype" w:hAnsi="Palatino Linotype"/>
          <w:sz w:val="18"/>
          <w:szCs w:val="18"/>
          <w:lang w:val="pt-BR"/>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7E2AFB4C"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48A9FC3"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w:t>
          </w:r>
          <w:r w:rsidR="00716960">
            <w:rPr>
              <w:rFonts w:ascii="Times New Roman" w:hAnsi="Times New Roman"/>
              <w:i w:val="0"/>
              <w:sz w:val="22"/>
              <w:lang w:val="pt-BR"/>
            </w:rPr>
            <w:t>0000</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4F680F"/>
    <w:rsid w:val="00502085"/>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16960"/>
    <w:rsid w:val="007273BF"/>
    <w:rsid w:val="00730A3F"/>
    <w:rsid w:val="00732052"/>
    <w:rsid w:val="00756D74"/>
    <w:rsid w:val="007576CD"/>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13416"/>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31F4A"/>
    <w:rsid w:val="00A54374"/>
    <w:rsid w:val="00A64F14"/>
    <w:rsid w:val="00A900CE"/>
    <w:rsid w:val="00AA0B13"/>
    <w:rsid w:val="00AA3D2A"/>
    <w:rsid w:val="00AA6E65"/>
    <w:rsid w:val="00AA6E73"/>
    <w:rsid w:val="00AC3761"/>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56120"/>
    <w:rsid w:val="00DB07D2"/>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97F8F"/>
    <w:rsid w:val="00FA0978"/>
    <w:rsid w:val="00FA6020"/>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1AD-2033-4D7F-AD32-25A3BCC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3563</Words>
  <Characters>20312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2021-05-19T20:00:00Z</dcterms:created>
  <dcterms:modified xsi:type="dcterms:W3CDTF">2021-05-19T20:02:00Z</dcterms:modified>
</cp:coreProperties>
</file>