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B0B" w:rsidRDefault="008246A3">
      <w:r>
        <w:rPr>
          <w:rFonts w:hint="eastAsia"/>
        </w:rPr>
        <w:t xml:space="preserve">1. </w:t>
      </w:r>
      <w:r w:rsidR="00656B0B">
        <w:rPr>
          <w:rFonts w:hint="eastAsia"/>
        </w:rPr>
        <w:t>加密通信和加密算法</w:t>
      </w:r>
    </w:p>
    <w:p w:rsidR="00656B0B" w:rsidRPr="001969A4" w:rsidRDefault="00656B0B" w:rsidP="00656B0B">
      <w:r>
        <w:rPr>
          <w:rFonts w:hint="eastAsia"/>
        </w:rPr>
        <w:tab/>
      </w:r>
      <w:r>
        <w:rPr>
          <w:rFonts w:hint="eastAsia"/>
        </w:rPr>
        <w:t>对称加密算法包括以下五个基本成分：明文</w:t>
      </w:r>
      <w:r>
        <w:rPr>
          <w:rFonts w:hint="eastAsia"/>
        </w:rPr>
        <w:t>X</w:t>
      </w:r>
      <w:r>
        <w:rPr>
          <w:rFonts w:hint="eastAsia"/>
        </w:rPr>
        <w:t>、密文</w:t>
      </w:r>
      <w:r>
        <w:rPr>
          <w:rFonts w:hint="eastAsia"/>
        </w:rPr>
        <w:t>Y</w:t>
      </w:r>
      <w:r>
        <w:rPr>
          <w:rFonts w:hint="eastAsia"/>
        </w:rPr>
        <w:t>、加密算法</w:t>
      </w:r>
      <w:r>
        <w:rPr>
          <w:rFonts w:hint="eastAsia"/>
        </w:rPr>
        <w:t>E</w:t>
      </w:r>
      <w:r>
        <w:rPr>
          <w:rFonts w:hint="eastAsia"/>
        </w:rPr>
        <w:t>、解密算法</w:t>
      </w:r>
      <w:r>
        <w:rPr>
          <w:rFonts w:hint="eastAsia"/>
        </w:rPr>
        <w:t>D</w:t>
      </w:r>
      <w:r>
        <w:rPr>
          <w:rFonts w:hint="eastAsia"/>
        </w:rPr>
        <w:t>、加密密钥</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和解密密钥</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 xml:space="preserve">. </w:t>
      </w:r>
      <w:r>
        <w:rPr>
          <w:rFonts w:hint="eastAsia"/>
        </w:rPr>
        <w:t>解密算法和加密算法互为逆运算，即</w:t>
      </w:r>
      <m:oMath>
        <m:r>
          <w:rPr>
            <w:rFonts w:ascii="Cambria Math" w:hAnsi="Cambria Math"/>
          </w:rPr>
          <m:t>DE</m:t>
        </m:r>
        <m:r>
          <m:rPr>
            <m:sty m:val="p"/>
          </m:rPr>
          <w:rPr>
            <w:rFonts w:ascii="Cambria Math" w:hAnsi="Cambria Math"/>
          </w:rPr>
          <m:t>=</m:t>
        </m:r>
        <m:r>
          <w:rPr>
            <w:rFonts w:ascii="Cambria Math" w:hAnsi="Cambria Math"/>
          </w:rPr>
          <m:t>I</m:t>
        </m:r>
      </m:oMath>
      <w:r>
        <w:rPr>
          <w:rFonts w:hint="eastAsia"/>
        </w:rPr>
        <w:t xml:space="preserve"> </w:t>
      </w:r>
      <w:r>
        <w:rPr>
          <w:rFonts w:hint="eastAsia"/>
        </w:rPr>
        <w:t>或</w:t>
      </w:r>
      <w:r>
        <w:rPr>
          <w:rFonts w:hint="eastAsia"/>
        </w:rPr>
        <w:t xml:space="preserve">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1</m:t>
            </m:r>
          </m:sup>
        </m:sSup>
      </m:oMath>
    </w:p>
    <w:p w:rsidR="00656B0B" w:rsidRDefault="00656B0B" w:rsidP="00656B0B">
      <w:r>
        <w:rPr>
          <w:rFonts w:hint="eastAsia"/>
        </w:rPr>
        <w:tab/>
      </w:r>
      <w:r>
        <w:rPr>
          <w:rFonts w:hint="eastAsia"/>
        </w:rPr>
        <w:t>经加密的通讯过程图示如下：</w:t>
      </w:r>
    </w:p>
    <w:p w:rsidR="00656B0B" w:rsidRPr="001969A4" w:rsidRDefault="00656B0B" w:rsidP="00656B0B">
      <w:pPr>
        <w:rPr>
          <w:i/>
        </w:rPr>
      </w:pPr>
      <m:oMathPara>
        <m:oMath>
          <m:r>
            <w:rPr>
              <w:rFonts w:ascii="Cambria Math" w:hAnsi="Cambria Math"/>
            </w:rPr>
            <m:t>X</m:t>
          </m:r>
          <m:box>
            <m:boxPr>
              <m:opEmu m:val="on"/>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m:t>
                      </m:r>
                    </m:sub>
                  </m:sSub>
                </m:e>
              </m:groupChr>
            </m:e>
          </m:box>
          <m:r>
            <w:rPr>
              <w:rFonts w:ascii="Cambria Math" w:hAnsi="Cambria Math"/>
            </w:rPr>
            <m:t>Y=E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A</m:t>
                  </m:r>
                </m:sub>
              </m:sSub>
            </m:e>
          </m:d>
          <m:box>
            <m:boxPr>
              <m:opEmu m:val="on"/>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B</m:t>
                      </m:r>
                    </m:sub>
                  </m:sSub>
                </m:e>
              </m:groupChr>
            </m:e>
          </m:box>
          <m:r>
            <w:rPr>
              <w:rFonts w:ascii="Cambria Math" w:hAnsi="Cambria Math"/>
            </w:rPr>
            <m:t>X=D(Y,</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oMath>
      </m:oMathPara>
    </w:p>
    <w:p w:rsidR="00656B0B" w:rsidRDefault="00656B0B">
      <w:r>
        <w:rPr>
          <w:rFonts w:hint="eastAsia"/>
        </w:rPr>
        <w:tab/>
      </w:r>
      <w:r>
        <w:rPr>
          <w:rFonts w:hint="eastAsia"/>
        </w:rPr>
        <w:t>通讯流程中，发信人</w:t>
      </w:r>
      <w:r>
        <w:rPr>
          <w:rFonts w:hint="eastAsia"/>
        </w:rPr>
        <w:t>Alice</w:t>
      </w:r>
      <w:r>
        <w:rPr>
          <w:rFonts w:hint="eastAsia"/>
        </w:rPr>
        <w:t>手持明文</w:t>
      </w:r>
      <w:r>
        <w:rPr>
          <w:rFonts w:hint="eastAsia"/>
        </w:rPr>
        <w:t>X</w:t>
      </w:r>
      <w:r>
        <w:rPr>
          <w:rFonts w:hint="eastAsia"/>
        </w:rPr>
        <w:t>和加密密钥</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 xml:space="preserve">, </w:t>
      </w:r>
      <w:r>
        <w:rPr>
          <w:rFonts w:hint="eastAsia"/>
        </w:rPr>
        <w:t>将二者作为参数传入加密算法</w:t>
      </w:r>
      <w:r>
        <w:rPr>
          <w:rFonts w:hint="eastAsia"/>
        </w:rPr>
        <w:t>E</w:t>
      </w:r>
      <w:r w:rsidR="00D53253">
        <w:rPr>
          <w:rFonts w:hint="eastAsia"/>
        </w:rPr>
        <w:t>中计算出</w:t>
      </w:r>
      <w:r>
        <w:rPr>
          <w:rFonts w:hint="eastAsia"/>
        </w:rPr>
        <w:t>密文</w:t>
      </w:r>
      <w:r>
        <w:rPr>
          <w:rFonts w:hint="eastAsia"/>
        </w:rPr>
        <w:t>Y</w:t>
      </w:r>
      <w:r>
        <w:rPr>
          <w:rFonts w:hint="eastAsia"/>
        </w:rPr>
        <w:t>并发送出去，密文在信道上传输以后到达期望收信人</w:t>
      </w:r>
      <w:r>
        <w:rPr>
          <w:rFonts w:hint="eastAsia"/>
        </w:rPr>
        <w:t>Bob</w:t>
      </w:r>
      <w:r>
        <w:rPr>
          <w:rFonts w:hint="eastAsia"/>
        </w:rPr>
        <w:t>的手中，他手持密文</w:t>
      </w:r>
      <w:r>
        <w:rPr>
          <w:rFonts w:hint="eastAsia"/>
        </w:rPr>
        <w:t>Y</w:t>
      </w:r>
      <w:r>
        <w:rPr>
          <w:rFonts w:hint="eastAsia"/>
        </w:rPr>
        <w:t>和解密密钥</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 xml:space="preserve">, </w:t>
      </w:r>
      <w:r>
        <w:rPr>
          <w:rFonts w:hint="eastAsia"/>
        </w:rPr>
        <w:t>将二者作为参数传入解密算法</w:t>
      </w:r>
      <w:r>
        <w:rPr>
          <w:rFonts w:hint="eastAsia"/>
        </w:rPr>
        <w:t>D</w:t>
      </w:r>
      <w:r w:rsidR="008F343C">
        <w:rPr>
          <w:rFonts w:hint="eastAsia"/>
        </w:rPr>
        <w:t>中计算出</w:t>
      </w:r>
      <w:r>
        <w:rPr>
          <w:rFonts w:hint="eastAsia"/>
        </w:rPr>
        <w:t>明文</w:t>
      </w:r>
      <w:r>
        <w:rPr>
          <w:rFonts w:hint="eastAsia"/>
        </w:rPr>
        <w:t xml:space="preserve">X. </w:t>
      </w:r>
      <w:r>
        <w:rPr>
          <w:rFonts w:hint="eastAsia"/>
        </w:rPr>
        <w:t>于是我们的</w:t>
      </w:r>
      <w:r>
        <w:rPr>
          <w:rFonts w:hint="eastAsia"/>
        </w:rPr>
        <w:t>Alice</w:t>
      </w:r>
      <w:r>
        <w:rPr>
          <w:rFonts w:hint="eastAsia"/>
        </w:rPr>
        <w:t>和</w:t>
      </w:r>
      <w:r>
        <w:rPr>
          <w:rFonts w:hint="eastAsia"/>
        </w:rPr>
        <w:t>Bob</w:t>
      </w:r>
      <w:r>
        <w:rPr>
          <w:rFonts w:hint="eastAsia"/>
        </w:rPr>
        <w:t>就完成了一次加密通信。</w:t>
      </w:r>
    </w:p>
    <w:p w:rsidR="00656B0B" w:rsidRPr="00656B0B" w:rsidRDefault="00656B0B">
      <w:r>
        <w:rPr>
          <w:rFonts w:hint="eastAsia"/>
        </w:rPr>
        <w:tab/>
      </w:r>
      <w:r>
        <w:rPr>
          <w:rFonts w:hint="eastAsia"/>
        </w:rPr>
        <w:t>加密算法可以分为对称加密和非对称加密两类。二者的区别在于加密密钥</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Pr>
          <w:rFonts w:hint="eastAsia"/>
        </w:rPr>
        <w:t>和解密密钥</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hint="eastAsia"/>
        </w:rPr>
        <w:t>是否相同。对于对称加密而言，加密密钥和解密密钥是相同的；而对于非对称加密而言，加密密钥和解密密钥是不同的。</w:t>
      </w:r>
    </w:p>
    <w:p w:rsidR="00656B0B" w:rsidRPr="00656B0B" w:rsidRDefault="008246A3">
      <m:oMathPara>
        <m:oMath>
          <m:r>
            <m:rPr>
              <m:sty m:val="p"/>
            </m:rPr>
            <w:rPr>
              <w:rFonts w:ascii="Cambria Math" w:hAnsi="Cambria Math"/>
            </w:rPr>
            <m:t>加密算法</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对称加密</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对称分组加密</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数据加密标准</m:t>
                                  </m:r>
                                  <m:r>
                                    <m:rPr>
                                      <m:sty m:val="p"/>
                                    </m:rPr>
                                    <w:rPr>
                                      <w:rFonts w:ascii="Cambria Math" w:hAnsi="Cambria Math"/>
                                    </w:rPr>
                                    <m:t xml:space="preserve"> </m:t>
                                  </m:r>
                                  <m:r>
                                    <w:rPr>
                                      <w:rFonts w:ascii="Cambria Math" w:hAnsi="Cambria Math"/>
                                    </w:rPr>
                                    <m:t>DES</m:t>
                                  </m:r>
                                </m:e>
                                <m:e>
                                  <m:r>
                                    <m:rPr>
                                      <m:sty m:val="p"/>
                                    </m:rPr>
                                    <w:rPr>
                                      <w:rFonts w:ascii="Cambria Math" w:hAnsi="Cambria Math"/>
                                    </w:rPr>
                                    <m:t>高级加密标准</m:t>
                                  </m:r>
                                  <m:r>
                                    <m:rPr>
                                      <m:sty m:val="p"/>
                                    </m:rPr>
                                    <w:rPr>
                                      <w:rFonts w:ascii="Cambria Math" w:hAnsi="Cambria Math"/>
                                    </w:rPr>
                                    <m:t xml:space="preserve"> </m:t>
                                  </m:r>
                                  <m:r>
                                    <w:rPr>
                                      <w:rFonts w:ascii="Cambria Math" w:hAnsi="Cambria Math"/>
                                    </w:rPr>
                                    <m:t>AE</m:t>
                                  </m:r>
                                  <m:r>
                                    <w:rPr>
                                      <w:rFonts w:ascii="Cambria Math" w:hAnsi="Cambria Math"/>
                                    </w:rPr>
                                    <m:t>S</m:t>
                                  </m:r>
                                </m:e>
                              </m:eqArr>
                            </m:e>
                          </m:d>
                        </m:e>
                        <m:e>
                          <m:r>
                            <m:rPr>
                              <m:sty m:val="p"/>
                            </m:rPr>
                            <w:rPr>
                              <w:rFonts w:ascii="Cambria Math" w:hAnsi="Cambria Math"/>
                            </w:rPr>
                            <m:t>流加密</m:t>
                          </m:r>
                        </m:e>
                      </m:eqArr>
                    </m:e>
                  </m:d>
                </m:e>
                <m:e>
                  <m:r>
                    <m:rPr>
                      <m:sty m:val="p"/>
                    </m:rPr>
                    <w:rPr>
                      <w:rFonts w:ascii="Cambria Math" w:hAnsi="Cambria Math"/>
                    </w:rPr>
                    <m:t>非对称加密</m:t>
                  </m:r>
                  <m:d>
                    <m:dPr>
                      <m:ctrlPr>
                        <w:rPr>
                          <w:rFonts w:ascii="Cambria Math" w:hAnsi="Cambria Math"/>
                        </w:rPr>
                      </m:ctrlPr>
                    </m:dPr>
                    <m:e>
                      <m:r>
                        <m:rPr>
                          <m:sty m:val="p"/>
                        </m:rPr>
                        <w:rPr>
                          <w:rFonts w:ascii="Cambria Math" w:hAnsi="Cambria Math"/>
                        </w:rPr>
                        <m:t>公钥加密</m:t>
                      </m:r>
                    </m:e>
                  </m:d>
                  <m:r>
                    <m:rPr>
                      <m:sty m:val="p"/>
                    </m:rPr>
                    <w:rPr>
                      <w:rFonts w:ascii="Cambria Math" w:hAnsi="Cambria Math"/>
                    </w:rPr>
                    <m:t>：</m:t>
                  </m:r>
                  <m:r>
                    <w:rPr>
                      <w:rFonts w:ascii="Cambria Math" w:hAnsi="Cambria Math"/>
                    </w:rPr>
                    <m:t>RSA</m:t>
                  </m:r>
                  <m:r>
                    <m:rPr>
                      <m:sty m:val="p"/>
                    </m:rPr>
                    <w:rPr>
                      <w:rFonts w:ascii="Cambria Math" w:hAnsi="Cambria Math"/>
                    </w:rPr>
                    <m:t>算法</m:t>
                  </m:r>
                </m:e>
              </m:eqArr>
            </m:e>
          </m:d>
        </m:oMath>
      </m:oMathPara>
    </w:p>
    <w:p w:rsidR="00656B0B" w:rsidRDefault="00656B0B">
      <w:r>
        <w:rPr>
          <w:rFonts w:hint="eastAsia"/>
        </w:rPr>
        <w:tab/>
      </w:r>
      <w:r>
        <w:rPr>
          <w:rFonts w:hint="eastAsia"/>
        </w:rPr>
        <w:t>那么这种区别究竟意味着什么呢？我们不禁要问，无论对称还是非对称，难道不是都需要双方</w:t>
      </w:r>
      <w:r w:rsidR="00630487">
        <w:rPr>
          <w:rFonts w:hint="eastAsia"/>
        </w:rPr>
        <w:t>通过另一个信道</w:t>
      </w:r>
      <w:r>
        <w:rPr>
          <w:rFonts w:hint="eastAsia"/>
        </w:rPr>
        <w:t>协商密钥吗？</w:t>
      </w:r>
      <w:r w:rsidR="00630487">
        <w:rPr>
          <w:rFonts w:hint="eastAsia"/>
        </w:rPr>
        <w:t>其实不是这样的，我们来看一下非对称密钥是怎么操作的：假设</w:t>
      </w:r>
      <w:r w:rsidR="00630487">
        <w:rPr>
          <w:rFonts w:hint="eastAsia"/>
        </w:rPr>
        <w:t>Alice</w:t>
      </w:r>
      <w:r w:rsidR="00630487">
        <w:rPr>
          <w:rFonts w:hint="eastAsia"/>
        </w:rPr>
        <w:t>需要给</w:t>
      </w:r>
      <w:r w:rsidR="00630487">
        <w:rPr>
          <w:rFonts w:hint="eastAsia"/>
        </w:rPr>
        <w:t>Bob</w:t>
      </w:r>
      <w:r w:rsidR="00630487">
        <w:rPr>
          <w:rFonts w:hint="eastAsia"/>
        </w:rPr>
        <w:t>发信，这时，应先由</w:t>
      </w:r>
      <w:r w:rsidR="00630487" w:rsidRPr="00E054CC">
        <w:rPr>
          <w:rFonts w:hint="eastAsia"/>
          <w:b/>
        </w:rPr>
        <w:t>Bob</w:t>
      </w:r>
      <w:r w:rsidR="00630487" w:rsidRPr="00E054CC">
        <w:rPr>
          <w:rFonts w:hint="eastAsia"/>
          <w:b/>
        </w:rPr>
        <w:t>方面生成一对密钥</w:t>
      </w:r>
      <m:oMath>
        <m:r>
          <m:rPr>
            <m:sty m:val="b"/>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A</m:t>
            </m:r>
          </m:sub>
        </m:sSub>
        <m:r>
          <m:rPr>
            <m:sty m:val="b"/>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B</m:t>
            </m:r>
          </m:sub>
        </m:sSub>
        <m:r>
          <m:rPr>
            <m:sty m:val="b"/>
          </m:rPr>
          <w:rPr>
            <w:rFonts w:ascii="Cambria Math" w:hAnsi="Cambria Math"/>
          </w:rPr>
          <m:t>)</m:t>
        </m:r>
      </m:oMath>
      <w:r w:rsidR="00630487">
        <w:rPr>
          <w:rFonts w:hint="eastAsia"/>
        </w:rPr>
        <w:t xml:space="preserve">, </w:t>
      </w:r>
      <w:r w:rsidR="00630487" w:rsidRPr="00630487">
        <w:rPr>
          <w:rFonts w:hint="eastAsia"/>
        </w:rPr>
        <w:t>由</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630487" w:rsidRPr="00630487">
        <w:rPr>
          <w:rFonts w:hint="eastAsia"/>
        </w:rPr>
        <w:t>和算法难以得到</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630487">
        <w:rPr>
          <w:rFonts w:hint="eastAsia"/>
        </w:rPr>
        <w:t xml:space="preserve">. </w:t>
      </w:r>
      <w:r w:rsidR="00630487">
        <w:rPr>
          <w:rFonts w:hint="eastAsia"/>
        </w:rPr>
        <w:t>将用于加密的</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630487">
        <w:rPr>
          <w:rFonts w:hint="eastAsia"/>
        </w:rPr>
        <w:t>经过信道发送给</w:t>
      </w:r>
      <w:r w:rsidR="00630487">
        <w:rPr>
          <w:rFonts w:hint="eastAsia"/>
        </w:rPr>
        <w:t xml:space="preserve">Alice, </w:t>
      </w:r>
      <w:r w:rsidR="008F0E01">
        <w:rPr>
          <w:rFonts w:hint="eastAsia"/>
        </w:rPr>
        <w:t>她收到</w:t>
      </w:r>
      <w:r w:rsidR="00630487">
        <w:rPr>
          <w:rFonts w:hint="eastAsia"/>
        </w:rPr>
        <w:t>以后，就可以利用其对信息进行加密，并将密文传给</w:t>
      </w:r>
      <w:r w:rsidR="00630487">
        <w:rPr>
          <w:rFonts w:hint="eastAsia"/>
        </w:rPr>
        <w:t xml:space="preserve">Bob, </w:t>
      </w:r>
      <w:r w:rsidR="00630487">
        <w:rPr>
          <w:rFonts w:hint="eastAsia"/>
        </w:rPr>
        <w:t>而</w:t>
      </w:r>
      <w:r w:rsidR="00630487">
        <w:rPr>
          <w:rFonts w:hint="eastAsia"/>
        </w:rPr>
        <w:t>Bob</w:t>
      </w:r>
      <w:r w:rsidR="00630487">
        <w:rPr>
          <w:rFonts w:hint="eastAsia"/>
        </w:rPr>
        <w:t>则直接用本地的</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630487">
        <w:rPr>
          <w:rFonts w:hint="eastAsia"/>
        </w:rPr>
        <w:t>来进行解密。我们发现在这个过程中，</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630487">
        <w:rPr>
          <w:rFonts w:hint="eastAsia"/>
        </w:rPr>
        <w:t>始终被保存在</w:t>
      </w:r>
      <w:r w:rsidR="00630487">
        <w:rPr>
          <w:rFonts w:hint="eastAsia"/>
        </w:rPr>
        <w:t>Bob</w:t>
      </w:r>
      <w:r w:rsidR="00630487">
        <w:rPr>
          <w:rFonts w:hint="eastAsia"/>
        </w:rPr>
        <w:t>手里，而没有在危机重重的网络环境上传播，因此它可以说是非常安全的。也就是说非对称加密的核心在于由</w:t>
      </w:r>
      <w:r w:rsidR="00630487" w:rsidRPr="00630487">
        <w:rPr>
          <w:rFonts w:hint="eastAsia"/>
          <w:b/>
        </w:rPr>
        <w:t>接收方</w:t>
      </w:r>
      <w:r w:rsidR="00630487">
        <w:rPr>
          <w:rFonts w:hint="eastAsia"/>
        </w:rPr>
        <w:t>生成密钥</w:t>
      </w:r>
      <w:r w:rsidR="008F0E01">
        <w:rPr>
          <w:rFonts w:hint="eastAsia"/>
        </w:rPr>
        <w:t>对</w:t>
      </w:r>
      <w:r w:rsidR="00630487">
        <w:rPr>
          <w:rFonts w:hint="eastAsia"/>
        </w:rPr>
        <w:t>，且</w:t>
      </w:r>
      <w:r w:rsidR="00630487" w:rsidRPr="00630487">
        <w:rPr>
          <w:rFonts w:hint="eastAsia"/>
          <w:b/>
        </w:rPr>
        <w:t>由</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A</m:t>
            </m:r>
          </m:sub>
        </m:sSub>
      </m:oMath>
      <w:r w:rsidR="00630487" w:rsidRPr="00630487">
        <w:rPr>
          <w:rFonts w:hint="eastAsia"/>
          <w:b/>
        </w:rPr>
        <w:t>和算法难以得到</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B</m:t>
            </m:r>
          </m:sub>
        </m:sSub>
      </m:oMath>
      <w:r w:rsidR="00630487">
        <w:rPr>
          <w:rFonts w:hint="eastAsia"/>
        </w:rPr>
        <w:t xml:space="preserve">. </w:t>
      </w:r>
      <w:r w:rsidR="00630487">
        <w:rPr>
          <w:rFonts w:hint="eastAsia"/>
        </w:rPr>
        <w:t>而</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630487">
        <w:rPr>
          <w:rFonts w:hint="eastAsia"/>
        </w:rPr>
        <w:t>则可以无所顾忌地在网络上传输，</w:t>
      </w:r>
      <w:r w:rsidR="00630487" w:rsidRPr="00630487">
        <w:rPr>
          <w:rFonts w:hint="eastAsia"/>
          <w:b/>
        </w:rPr>
        <w:t>甚至</w:t>
      </w:r>
      <w:r w:rsidR="00630487">
        <w:rPr>
          <w:rFonts w:hint="eastAsia"/>
        </w:rPr>
        <w:t>大胆地向所有人公开（快来给我发送</w:t>
      </w:r>
      <w:r w:rsidR="00630487">
        <w:rPr>
          <w:rFonts w:hint="eastAsia"/>
        </w:rPr>
        <w:t>RSA</w:t>
      </w:r>
      <w:r w:rsidR="00630487">
        <w:rPr>
          <w:rFonts w:hint="eastAsia"/>
        </w:rPr>
        <w:t>加密密信吧！），因此</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630487">
        <w:rPr>
          <w:rFonts w:hint="eastAsia"/>
        </w:rPr>
        <w:t>也被称为公钥，</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630487">
        <w:rPr>
          <w:rFonts w:hint="eastAsia"/>
        </w:rPr>
        <w:t>也被称为私钥，而非对称加密则也被称为</w:t>
      </w:r>
      <w:r w:rsidR="00630487" w:rsidRPr="00630487">
        <w:rPr>
          <w:rFonts w:hint="eastAsia"/>
          <w:b/>
        </w:rPr>
        <w:t>公开密钥体制</w:t>
      </w:r>
      <w:r w:rsidR="00630487">
        <w:rPr>
          <w:rFonts w:hint="eastAsia"/>
        </w:rPr>
        <w:t>。</w:t>
      </w:r>
    </w:p>
    <w:p w:rsidR="00AC7C7D" w:rsidRPr="00630487" w:rsidRDefault="00AC7C7D">
      <w:r>
        <w:rPr>
          <w:rFonts w:hint="eastAsia"/>
        </w:rPr>
        <w:tab/>
      </w:r>
      <w:r>
        <w:rPr>
          <w:rFonts w:hint="eastAsia"/>
        </w:rPr>
        <w:t>以下我们介绍这两类算法的一些具体实现。</w:t>
      </w:r>
    </w:p>
    <w:p w:rsidR="008246A3" w:rsidRPr="00656B0B" w:rsidRDefault="00656B0B">
      <w:pPr>
        <w:rPr>
          <w:rFonts w:ascii="华文新魏" w:eastAsia="华文新魏"/>
          <w:b/>
          <w:sz w:val="28"/>
          <w:szCs w:val="28"/>
        </w:rPr>
      </w:pPr>
      <w:r w:rsidRPr="00656B0B">
        <w:rPr>
          <w:rFonts w:ascii="华文新魏" w:eastAsia="华文新魏" w:hint="eastAsia"/>
          <w:b/>
          <w:sz w:val="28"/>
          <w:szCs w:val="28"/>
        </w:rPr>
        <w:t>对称加密算法</w:t>
      </w:r>
    </w:p>
    <w:p w:rsidR="008246A3" w:rsidRDefault="008246A3">
      <w:r>
        <w:rPr>
          <w:rFonts w:hint="eastAsia"/>
        </w:rPr>
        <w:tab/>
      </w:r>
      <w:r>
        <w:rPr>
          <w:rFonts w:hint="eastAsia"/>
        </w:rPr>
        <w:t>对称加密出现很早（最早可以追溯到凯撒密码</w:t>
      </w:r>
      <w:r>
        <w:rPr>
          <w:rFonts w:hint="eastAsia"/>
        </w:rPr>
        <w:t>Caesar cipher</w:t>
      </w:r>
      <w:r>
        <w:rPr>
          <w:rFonts w:hint="eastAsia"/>
        </w:rPr>
        <w:t>），非对称加密直到</w:t>
      </w:r>
      <w:r>
        <w:rPr>
          <w:rFonts w:hint="eastAsia"/>
        </w:rPr>
        <w:t>1970s</w:t>
      </w:r>
      <w:r>
        <w:rPr>
          <w:rFonts w:hint="eastAsia"/>
        </w:rPr>
        <w:t>才出现</w:t>
      </w:r>
      <w:r w:rsidR="00FD2F6D">
        <w:rPr>
          <w:rFonts w:hint="eastAsia"/>
        </w:rPr>
        <w:t>，目前对称加密</w:t>
      </w:r>
      <w:r>
        <w:rPr>
          <w:rFonts w:hint="eastAsia"/>
        </w:rPr>
        <w:t>仍然是两种算法中</w:t>
      </w:r>
      <w:r w:rsidR="00FD2F6D">
        <w:rPr>
          <w:rFonts w:hint="eastAsia"/>
        </w:rPr>
        <w:t>使用</w:t>
      </w:r>
      <w:r>
        <w:rPr>
          <w:rFonts w:hint="eastAsia"/>
        </w:rPr>
        <w:t>较为广泛的一种。</w:t>
      </w:r>
    </w:p>
    <w:p w:rsidR="001969A4" w:rsidRDefault="001969A4" w:rsidP="001969A4">
      <w:r>
        <w:rPr>
          <w:rFonts w:hint="eastAsia"/>
        </w:rPr>
        <w:tab/>
      </w:r>
      <w:r>
        <w:rPr>
          <w:rFonts w:hint="eastAsia"/>
        </w:rPr>
        <w:t>由于通常情况下</w:t>
      </w:r>
      <w:r w:rsidRPr="001969A4">
        <w:rPr>
          <w:rFonts w:hint="eastAsia"/>
          <w:b/>
        </w:rPr>
        <w:t>加密算法是公开的</w:t>
      </w:r>
      <w:r>
        <w:rPr>
          <w:rFonts w:hint="eastAsia"/>
        </w:rPr>
        <w:t>（被标准化，甚至可能已经设计了专门的硬件），因此该通讯过程的保密性在于密钥能够被妥善保存而不被泄露，双方协商密钥的场所必须是安全的，或者至少比上述信道有更高的安全性，否则整个加密通讯毫无意义又浪费</w:t>
      </w:r>
      <w:r w:rsidR="00563A5C">
        <w:rPr>
          <w:rFonts w:hint="eastAsia"/>
        </w:rPr>
        <w:t>计算</w:t>
      </w:r>
      <w:r>
        <w:rPr>
          <w:rFonts w:hint="eastAsia"/>
        </w:rPr>
        <w:t>资源。</w:t>
      </w:r>
    </w:p>
    <w:p w:rsidR="001969A4" w:rsidRPr="00563A5C" w:rsidRDefault="001969A4" w:rsidP="001969A4"/>
    <w:p w:rsidR="001969A4" w:rsidRPr="001969A4" w:rsidRDefault="001969A4">
      <w:r>
        <w:rPr>
          <w:rFonts w:hint="eastAsia"/>
        </w:rPr>
        <w:tab/>
      </w:r>
      <w:r w:rsidR="00F74BC4">
        <w:rPr>
          <w:rFonts w:hint="eastAsia"/>
        </w:rPr>
        <w:t>为了设计一个安全的加密方案，我们</w:t>
      </w:r>
      <w:r>
        <w:rPr>
          <w:rFonts w:hint="eastAsia"/>
        </w:rPr>
        <w:t>考虑在密钥未知的情况下对加密通信进行攻击</w:t>
      </w:r>
      <w:r w:rsidR="00F74BC4">
        <w:rPr>
          <w:rFonts w:hint="eastAsia"/>
        </w:rPr>
        <w:t>（不懂攻焉知防），</w:t>
      </w:r>
      <w:r>
        <w:rPr>
          <w:rFonts w:hint="eastAsia"/>
        </w:rPr>
        <w:t>一般可以采取两种策略：第一是</w:t>
      </w:r>
      <w:r w:rsidRPr="001969A4">
        <w:rPr>
          <w:rFonts w:hint="eastAsia"/>
          <w:b/>
        </w:rPr>
        <w:t>密码分析学</w:t>
      </w:r>
      <w:r>
        <w:rPr>
          <w:rFonts w:hint="eastAsia"/>
        </w:rPr>
        <w:t>，通过对算法特征的分析、一些</w:t>
      </w:r>
      <w:r w:rsidR="00F74BC4">
        <w:rPr>
          <w:rFonts w:hint="eastAsia"/>
        </w:rPr>
        <w:t>已被截获</w:t>
      </w:r>
      <w:r>
        <w:rPr>
          <w:rFonts w:hint="eastAsia"/>
        </w:rPr>
        <w:t>明文—密文对来推测密钥；第二是</w:t>
      </w:r>
      <w:r w:rsidRPr="001969A4">
        <w:rPr>
          <w:rFonts w:hint="eastAsia"/>
          <w:b/>
        </w:rPr>
        <w:t>暴力破解</w:t>
      </w:r>
      <w:r>
        <w:rPr>
          <w:rFonts w:hint="eastAsia"/>
        </w:rPr>
        <w:t>(brute-force attack)</w:t>
      </w:r>
      <w:r>
        <w:rPr>
          <w:rFonts w:hint="eastAsia"/>
        </w:rPr>
        <w:t>或称</w:t>
      </w:r>
      <w:r w:rsidRPr="001969A4">
        <w:rPr>
          <w:rFonts w:hint="eastAsia"/>
          <w:b/>
        </w:rPr>
        <w:t>穷举攻击</w:t>
      </w:r>
      <w:r w:rsidR="00663ACE">
        <w:rPr>
          <w:rFonts w:hint="eastAsia"/>
        </w:rPr>
        <w:t>，尝试所有可能的密钥</w:t>
      </w:r>
      <w:r w:rsidR="00F74BC4">
        <w:rPr>
          <w:rFonts w:hint="eastAsia"/>
        </w:rPr>
        <w:t>。</w:t>
      </w:r>
      <w:r w:rsidR="00663ACE">
        <w:rPr>
          <w:rFonts w:hint="eastAsia"/>
        </w:rPr>
        <w:t>要使用后一种方法在时效内完成破解显然极其依赖计算机的计算速度，</w:t>
      </w:r>
      <w:r w:rsidR="00F74BC4">
        <w:rPr>
          <w:rFonts w:hint="eastAsia"/>
        </w:rPr>
        <w:t>在理论讨论中</w:t>
      </w:r>
      <w:r w:rsidR="00F74BC4">
        <w:rPr>
          <w:rStyle w:val="a8"/>
        </w:rPr>
        <w:footnoteReference w:id="1"/>
      </w:r>
      <w:r w:rsidR="00F74BC4">
        <w:rPr>
          <w:rFonts w:hint="eastAsia"/>
        </w:rPr>
        <w:t>，</w:t>
      </w:r>
      <w:r w:rsidR="00663ACE">
        <w:rPr>
          <w:rFonts w:hint="eastAsia"/>
        </w:rPr>
        <w:t>应对暴力破解的唯一方法就是</w:t>
      </w:r>
      <w:r w:rsidR="00663ACE" w:rsidRPr="00663ACE">
        <w:rPr>
          <w:rFonts w:hint="eastAsia"/>
          <w:b/>
        </w:rPr>
        <w:t>加长秘钥长度</w:t>
      </w:r>
      <w:r w:rsidR="00663ACE" w:rsidRPr="00663ACE">
        <w:rPr>
          <w:rFonts w:hint="eastAsia"/>
        </w:rPr>
        <w:t>从而</w:t>
      </w:r>
      <w:r w:rsidR="00663ACE">
        <w:rPr>
          <w:rFonts w:hint="eastAsia"/>
        </w:rPr>
        <w:t>增加可能的密钥个数，使得预期破解时间被延长。</w:t>
      </w:r>
    </w:p>
    <w:p w:rsidR="00656B0B" w:rsidRDefault="00E1046E">
      <w:r>
        <w:rPr>
          <w:rFonts w:hint="eastAsia"/>
        </w:rPr>
        <w:tab/>
      </w:r>
      <w:r>
        <w:rPr>
          <w:rFonts w:hint="eastAsia"/>
        </w:rPr>
        <w:t>需要注意的是，暴力攻击不仅仅需要把密文转化为明文，还必须从得到的海量明文中把</w:t>
      </w:r>
      <w:r>
        <w:rPr>
          <w:rFonts w:hint="eastAsia"/>
        </w:rPr>
        <w:lastRenderedPageBreak/>
        <w:t>真正的明文识别出来，这在不同情况下的难度差异是很大的：如果明文是英文，则比较容易通过</w:t>
      </w:r>
      <w:r>
        <w:rPr>
          <w:rFonts w:hint="eastAsia"/>
        </w:rPr>
        <w:t>NLP</w:t>
      </w:r>
      <w:r>
        <w:rPr>
          <w:rFonts w:hint="eastAsia"/>
        </w:rPr>
        <w:t>的有关技术识别，但如果明文是二进制文件，如视频或音频等，则很难对分析进行自动化（根本原因还是机器学习发展程度不够），如果文件进行了压缩则难度更大。因此在解密时，知道某些有关可能明文的期望知识是非常重要的。</w:t>
      </w:r>
    </w:p>
    <w:p w:rsidR="00656B0B" w:rsidRPr="00663ACE" w:rsidRDefault="00656B0B"/>
    <w:p w:rsidR="001969A4" w:rsidRDefault="00663ACE">
      <w:r>
        <w:rPr>
          <w:rFonts w:hint="eastAsia"/>
        </w:rPr>
        <w:t xml:space="preserve">3. </w:t>
      </w:r>
      <w:r>
        <w:rPr>
          <w:rFonts w:hint="eastAsia"/>
        </w:rPr>
        <w:t>对称分组加密</w:t>
      </w:r>
    </w:p>
    <w:p w:rsidR="00663ACE" w:rsidRDefault="00663ACE">
      <w:r>
        <w:rPr>
          <w:rFonts w:hint="eastAsia"/>
        </w:rPr>
        <w:tab/>
      </w:r>
      <w:r>
        <w:rPr>
          <w:rFonts w:hint="eastAsia"/>
        </w:rPr>
        <w:t>分组加密是被最广泛应用的一类对称加密形式。它的工作过程如下：先将明文划分成一系列</w:t>
      </w:r>
      <w:r w:rsidRPr="00663ACE">
        <w:rPr>
          <w:rFonts w:hint="eastAsia"/>
          <w:b/>
        </w:rPr>
        <w:t>定长分组</w:t>
      </w:r>
      <w:r>
        <w:rPr>
          <w:rStyle w:val="a8"/>
          <w:b/>
        </w:rPr>
        <w:footnoteReference w:id="2"/>
      </w:r>
      <w:r>
        <w:rPr>
          <w:rFonts w:hint="eastAsia"/>
        </w:rPr>
        <w:t>（因此被称为分组加密），然后将每一组明文</w:t>
      </w:r>
      <w:r w:rsidR="00656B0B">
        <w:rPr>
          <w:rFonts w:hint="eastAsia"/>
        </w:rPr>
        <w:t>通过与密钥相关的某种算法</w:t>
      </w:r>
      <w:r>
        <w:rPr>
          <w:rFonts w:hint="eastAsia"/>
        </w:rPr>
        <w:t>分别转换为等长的密文</w:t>
      </w:r>
      <w:r>
        <w:rPr>
          <w:rFonts w:hint="eastAsia"/>
        </w:rPr>
        <w:t xml:space="preserve">. DES, </w:t>
      </w:r>
      <w:r>
        <w:rPr>
          <w:rFonts w:hint="eastAsia"/>
        </w:rPr>
        <w:t>三重</w:t>
      </w:r>
      <w:r>
        <w:rPr>
          <w:rFonts w:hint="eastAsia"/>
        </w:rPr>
        <w:t>DES, AES</w:t>
      </w:r>
      <w:r>
        <w:rPr>
          <w:rFonts w:hint="eastAsia"/>
        </w:rPr>
        <w:t>都属于这类算法，以下分别介绍。</w:t>
      </w:r>
    </w:p>
    <w:tbl>
      <w:tblPr>
        <w:tblStyle w:val="1"/>
        <w:tblW w:w="0" w:type="auto"/>
        <w:tblLook w:val="04A0"/>
      </w:tblPr>
      <w:tblGrid>
        <w:gridCol w:w="2130"/>
        <w:gridCol w:w="2130"/>
        <w:gridCol w:w="2131"/>
        <w:gridCol w:w="2131"/>
      </w:tblGrid>
      <w:tr w:rsidR="00663ACE" w:rsidTr="00663ACE">
        <w:trPr>
          <w:cnfStyle w:val="100000000000"/>
        </w:trPr>
        <w:tc>
          <w:tcPr>
            <w:cnfStyle w:val="001000000000"/>
            <w:tcW w:w="2130" w:type="dxa"/>
            <w:tcBorders>
              <w:top w:val="single" w:sz="24" w:space="0" w:color="auto"/>
              <w:bottom w:val="single" w:sz="12" w:space="0" w:color="auto"/>
            </w:tcBorders>
            <w:shd w:val="clear" w:color="auto" w:fill="FFFFFF" w:themeFill="background1"/>
          </w:tcPr>
          <w:p w:rsidR="00663ACE" w:rsidRPr="00663ACE" w:rsidRDefault="00663ACE" w:rsidP="00663ACE">
            <w:pPr>
              <w:jc w:val="center"/>
              <w:rPr>
                <w:b w:val="0"/>
              </w:rPr>
            </w:pPr>
          </w:p>
        </w:tc>
        <w:tc>
          <w:tcPr>
            <w:tcW w:w="2130" w:type="dxa"/>
            <w:tcBorders>
              <w:top w:val="single" w:sz="24" w:space="0" w:color="auto"/>
              <w:bottom w:val="single" w:sz="12" w:space="0" w:color="auto"/>
            </w:tcBorders>
            <w:shd w:val="clear" w:color="auto" w:fill="FFFFFF" w:themeFill="background1"/>
          </w:tcPr>
          <w:p w:rsidR="00663ACE" w:rsidRPr="00663ACE" w:rsidRDefault="00663ACE" w:rsidP="00663ACE">
            <w:pPr>
              <w:jc w:val="center"/>
              <w:cnfStyle w:val="100000000000"/>
              <w:rPr>
                <w:b w:val="0"/>
              </w:rPr>
            </w:pPr>
            <w:r w:rsidRPr="00663ACE">
              <w:rPr>
                <w:rFonts w:hint="eastAsia"/>
                <w:b w:val="0"/>
              </w:rPr>
              <w:t>DES</w:t>
            </w:r>
          </w:p>
        </w:tc>
        <w:tc>
          <w:tcPr>
            <w:tcW w:w="2131" w:type="dxa"/>
            <w:tcBorders>
              <w:top w:val="single" w:sz="24" w:space="0" w:color="auto"/>
              <w:bottom w:val="single" w:sz="12" w:space="0" w:color="auto"/>
            </w:tcBorders>
            <w:shd w:val="clear" w:color="auto" w:fill="FFFFFF" w:themeFill="background1"/>
          </w:tcPr>
          <w:p w:rsidR="00663ACE" w:rsidRPr="00663ACE" w:rsidRDefault="00663ACE" w:rsidP="00663ACE">
            <w:pPr>
              <w:jc w:val="center"/>
              <w:cnfStyle w:val="100000000000"/>
              <w:rPr>
                <w:b w:val="0"/>
              </w:rPr>
            </w:pPr>
            <w:r w:rsidRPr="00663ACE">
              <w:rPr>
                <w:rFonts w:hint="eastAsia"/>
                <w:b w:val="0"/>
              </w:rPr>
              <w:t>三重</w:t>
            </w:r>
            <w:r w:rsidRPr="00663ACE">
              <w:rPr>
                <w:rFonts w:hint="eastAsia"/>
                <w:b w:val="0"/>
              </w:rPr>
              <w:t>DES</w:t>
            </w:r>
          </w:p>
        </w:tc>
        <w:tc>
          <w:tcPr>
            <w:tcW w:w="2131" w:type="dxa"/>
            <w:tcBorders>
              <w:top w:val="single" w:sz="24" w:space="0" w:color="auto"/>
              <w:bottom w:val="single" w:sz="12" w:space="0" w:color="auto"/>
            </w:tcBorders>
            <w:shd w:val="clear" w:color="auto" w:fill="FFFFFF" w:themeFill="background1"/>
          </w:tcPr>
          <w:p w:rsidR="00663ACE" w:rsidRPr="00663ACE" w:rsidRDefault="00663ACE" w:rsidP="00663ACE">
            <w:pPr>
              <w:jc w:val="center"/>
              <w:cnfStyle w:val="100000000000"/>
              <w:rPr>
                <w:b w:val="0"/>
              </w:rPr>
            </w:pPr>
            <w:r w:rsidRPr="00663ACE">
              <w:rPr>
                <w:rFonts w:hint="eastAsia"/>
                <w:b w:val="0"/>
              </w:rPr>
              <w:t>AES</w:t>
            </w:r>
          </w:p>
        </w:tc>
      </w:tr>
      <w:tr w:rsidR="00663ACE" w:rsidTr="00663ACE">
        <w:trPr>
          <w:cnfStyle w:val="000000100000"/>
        </w:trPr>
        <w:tc>
          <w:tcPr>
            <w:cnfStyle w:val="001000000000"/>
            <w:tcW w:w="2130" w:type="dxa"/>
            <w:tcBorders>
              <w:top w:val="single" w:sz="12" w:space="0" w:color="auto"/>
            </w:tcBorders>
            <w:shd w:val="clear" w:color="auto" w:fill="FFFFFF" w:themeFill="background1"/>
          </w:tcPr>
          <w:p w:rsidR="00663ACE" w:rsidRPr="00663ACE" w:rsidRDefault="00663ACE" w:rsidP="00663ACE">
            <w:pPr>
              <w:jc w:val="center"/>
              <w:rPr>
                <w:b w:val="0"/>
              </w:rPr>
            </w:pPr>
            <w:r w:rsidRPr="00663ACE">
              <w:rPr>
                <w:rFonts w:hint="eastAsia"/>
                <w:b w:val="0"/>
              </w:rPr>
              <w:t>明文分组长度（位）</w:t>
            </w:r>
          </w:p>
        </w:tc>
        <w:tc>
          <w:tcPr>
            <w:tcW w:w="2130" w:type="dxa"/>
            <w:tcBorders>
              <w:top w:val="single" w:sz="12" w:space="0" w:color="auto"/>
            </w:tcBorders>
            <w:shd w:val="clear" w:color="auto" w:fill="FFFFFF" w:themeFill="background1"/>
          </w:tcPr>
          <w:p w:rsidR="00663ACE" w:rsidRPr="00663ACE" w:rsidRDefault="00663ACE" w:rsidP="00663ACE">
            <w:pPr>
              <w:jc w:val="center"/>
              <w:cnfStyle w:val="000000100000"/>
            </w:pPr>
            <w:r w:rsidRPr="00663ACE">
              <w:rPr>
                <w:rFonts w:hint="eastAsia"/>
              </w:rPr>
              <w:t>64</w:t>
            </w:r>
          </w:p>
        </w:tc>
        <w:tc>
          <w:tcPr>
            <w:tcW w:w="2131" w:type="dxa"/>
            <w:tcBorders>
              <w:top w:val="single" w:sz="12" w:space="0" w:color="auto"/>
            </w:tcBorders>
            <w:shd w:val="clear" w:color="auto" w:fill="FFFFFF" w:themeFill="background1"/>
          </w:tcPr>
          <w:p w:rsidR="00663ACE" w:rsidRPr="00663ACE" w:rsidRDefault="00663ACE" w:rsidP="00663ACE">
            <w:pPr>
              <w:jc w:val="center"/>
              <w:cnfStyle w:val="000000100000"/>
            </w:pPr>
            <w:r w:rsidRPr="00663ACE">
              <w:rPr>
                <w:rFonts w:hint="eastAsia"/>
              </w:rPr>
              <w:t>64</w:t>
            </w:r>
          </w:p>
        </w:tc>
        <w:tc>
          <w:tcPr>
            <w:tcW w:w="2131" w:type="dxa"/>
            <w:tcBorders>
              <w:top w:val="single" w:sz="12" w:space="0" w:color="auto"/>
            </w:tcBorders>
            <w:shd w:val="clear" w:color="auto" w:fill="FFFFFF" w:themeFill="background1"/>
          </w:tcPr>
          <w:p w:rsidR="00663ACE" w:rsidRPr="00663ACE" w:rsidRDefault="00663ACE" w:rsidP="00663ACE">
            <w:pPr>
              <w:jc w:val="center"/>
              <w:cnfStyle w:val="000000100000"/>
            </w:pPr>
            <w:r w:rsidRPr="00663ACE">
              <w:rPr>
                <w:rFonts w:hint="eastAsia"/>
              </w:rPr>
              <w:t>128</w:t>
            </w:r>
          </w:p>
        </w:tc>
      </w:tr>
      <w:tr w:rsidR="00663ACE" w:rsidTr="00663ACE">
        <w:tc>
          <w:tcPr>
            <w:cnfStyle w:val="001000000000"/>
            <w:tcW w:w="2130" w:type="dxa"/>
            <w:shd w:val="clear" w:color="auto" w:fill="FFFFFF" w:themeFill="background1"/>
          </w:tcPr>
          <w:p w:rsidR="00663ACE" w:rsidRPr="00663ACE" w:rsidRDefault="00663ACE" w:rsidP="00663ACE">
            <w:pPr>
              <w:jc w:val="center"/>
              <w:rPr>
                <w:b w:val="0"/>
              </w:rPr>
            </w:pPr>
            <w:r w:rsidRPr="00663ACE">
              <w:rPr>
                <w:rFonts w:hint="eastAsia"/>
                <w:b w:val="0"/>
              </w:rPr>
              <w:t>密文分组长度（位）</w:t>
            </w:r>
          </w:p>
        </w:tc>
        <w:tc>
          <w:tcPr>
            <w:tcW w:w="2130" w:type="dxa"/>
            <w:shd w:val="clear" w:color="auto" w:fill="FFFFFF" w:themeFill="background1"/>
          </w:tcPr>
          <w:p w:rsidR="00663ACE" w:rsidRPr="00663ACE" w:rsidRDefault="00663ACE" w:rsidP="00663ACE">
            <w:pPr>
              <w:jc w:val="center"/>
              <w:cnfStyle w:val="000000000000"/>
            </w:pPr>
            <w:r w:rsidRPr="00663ACE">
              <w:rPr>
                <w:rFonts w:hint="eastAsia"/>
              </w:rPr>
              <w:t>64</w:t>
            </w:r>
          </w:p>
        </w:tc>
        <w:tc>
          <w:tcPr>
            <w:tcW w:w="2131" w:type="dxa"/>
            <w:shd w:val="clear" w:color="auto" w:fill="FFFFFF" w:themeFill="background1"/>
          </w:tcPr>
          <w:p w:rsidR="00663ACE" w:rsidRPr="00663ACE" w:rsidRDefault="00663ACE" w:rsidP="00663ACE">
            <w:pPr>
              <w:jc w:val="center"/>
              <w:cnfStyle w:val="000000000000"/>
            </w:pPr>
            <w:r w:rsidRPr="00663ACE">
              <w:rPr>
                <w:rFonts w:hint="eastAsia"/>
              </w:rPr>
              <w:t>64</w:t>
            </w:r>
          </w:p>
        </w:tc>
        <w:tc>
          <w:tcPr>
            <w:tcW w:w="2131" w:type="dxa"/>
            <w:shd w:val="clear" w:color="auto" w:fill="FFFFFF" w:themeFill="background1"/>
          </w:tcPr>
          <w:p w:rsidR="00663ACE" w:rsidRPr="00663ACE" w:rsidRDefault="00663ACE" w:rsidP="00663ACE">
            <w:pPr>
              <w:jc w:val="center"/>
              <w:cnfStyle w:val="000000000000"/>
            </w:pPr>
            <w:r w:rsidRPr="00663ACE">
              <w:rPr>
                <w:rFonts w:hint="eastAsia"/>
              </w:rPr>
              <w:t>128</w:t>
            </w:r>
          </w:p>
        </w:tc>
      </w:tr>
      <w:tr w:rsidR="00663ACE" w:rsidTr="00663ACE">
        <w:trPr>
          <w:cnfStyle w:val="000000100000"/>
        </w:trPr>
        <w:tc>
          <w:tcPr>
            <w:cnfStyle w:val="001000000000"/>
            <w:tcW w:w="2130" w:type="dxa"/>
            <w:tcBorders>
              <w:bottom w:val="single" w:sz="24" w:space="0" w:color="auto"/>
            </w:tcBorders>
            <w:shd w:val="clear" w:color="auto" w:fill="FFFFFF" w:themeFill="background1"/>
          </w:tcPr>
          <w:p w:rsidR="00663ACE" w:rsidRPr="00663ACE" w:rsidRDefault="00663ACE" w:rsidP="00663ACE">
            <w:pPr>
              <w:jc w:val="center"/>
              <w:rPr>
                <w:b w:val="0"/>
              </w:rPr>
            </w:pPr>
            <w:r w:rsidRPr="00663ACE">
              <w:rPr>
                <w:rFonts w:hint="eastAsia"/>
                <w:b w:val="0"/>
              </w:rPr>
              <w:t>密钥长度（位）</w:t>
            </w:r>
          </w:p>
        </w:tc>
        <w:tc>
          <w:tcPr>
            <w:tcW w:w="2130" w:type="dxa"/>
            <w:tcBorders>
              <w:bottom w:val="single" w:sz="24" w:space="0" w:color="auto"/>
            </w:tcBorders>
            <w:shd w:val="clear" w:color="auto" w:fill="FFFFFF" w:themeFill="background1"/>
          </w:tcPr>
          <w:p w:rsidR="00663ACE" w:rsidRPr="00663ACE" w:rsidRDefault="00663ACE" w:rsidP="00663ACE">
            <w:pPr>
              <w:jc w:val="center"/>
              <w:cnfStyle w:val="000000100000"/>
            </w:pPr>
            <w:r w:rsidRPr="00663ACE">
              <w:rPr>
                <w:rFonts w:hint="eastAsia"/>
              </w:rPr>
              <w:t>56</w:t>
            </w:r>
          </w:p>
        </w:tc>
        <w:tc>
          <w:tcPr>
            <w:tcW w:w="2131" w:type="dxa"/>
            <w:tcBorders>
              <w:bottom w:val="single" w:sz="24" w:space="0" w:color="auto"/>
            </w:tcBorders>
            <w:shd w:val="clear" w:color="auto" w:fill="FFFFFF" w:themeFill="background1"/>
          </w:tcPr>
          <w:p w:rsidR="00663ACE" w:rsidRPr="00663ACE" w:rsidRDefault="00663ACE" w:rsidP="00663ACE">
            <w:pPr>
              <w:jc w:val="center"/>
              <w:cnfStyle w:val="000000100000"/>
            </w:pPr>
            <w:r w:rsidRPr="00663ACE">
              <w:rPr>
                <w:rFonts w:hint="eastAsia"/>
              </w:rPr>
              <w:t>112/168</w:t>
            </w:r>
          </w:p>
        </w:tc>
        <w:tc>
          <w:tcPr>
            <w:tcW w:w="2131" w:type="dxa"/>
            <w:tcBorders>
              <w:bottom w:val="single" w:sz="24" w:space="0" w:color="auto"/>
            </w:tcBorders>
            <w:shd w:val="clear" w:color="auto" w:fill="FFFFFF" w:themeFill="background1"/>
          </w:tcPr>
          <w:p w:rsidR="00663ACE" w:rsidRPr="00663ACE" w:rsidRDefault="00663ACE" w:rsidP="00663ACE">
            <w:pPr>
              <w:jc w:val="center"/>
              <w:cnfStyle w:val="000000100000"/>
            </w:pPr>
            <w:r w:rsidRPr="00663ACE">
              <w:rPr>
                <w:rFonts w:hint="eastAsia"/>
              </w:rPr>
              <w:t>128/192/256</w:t>
            </w:r>
          </w:p>
        </w:tc>
      </w:tr>
    </w:tbl>
    <w:p w:rsidR="00663ACE" w:rsidRDefault="00663ACE">
      <w:r>
        <w:rPr>
          <w:rFonts w:hint="eastAsia"/>
        </w:rPr>
        <w:t>【数据加密标准</w:t>
      </w:r>
      <w:r>
        <w:rPr>
          <w:rFonts w:hint="eastAsia"/>
        </w:rPr>
        <w:t>DES</w:t>
      </w:r>
      <w:r>
        <w:rPr>
          <w:rFonts w:hint="eastAsia"/>
        </w:rPr>
        <w:t>】</w:t>
      </w:r>
    </w:p>
    <w:p w:rsidR="00663ACE" w:rsidRDefault="00663ACE">
      <w:r>
        <w:rPr>
          <w:rFonts w:hint="eastAsia"/>
        </w:rPr>
        <w:tab/>
      </w:r>
      <w:r w:rsidR="00E1046E">
        <w:rPr>
          <w:rFonts w:hint="eastAsia"/>
        </w:rPr>
        <w:t>DES</w:t>
      </w:r>
      <w:r w:rsidR="00E1046E">
        <w:rPr>
          <w:rFonts w:hint="eastAsia"/>
        </w:rPr>
        <w:t>采用</w:t>
      </w:r>
      <w:r w:rsidR="00E1046E">
        <w:rPr>
          <w:rFonts w:hint="eastAsia"/>
        </w:rPr>
        <w:t>64</w:t>
      </w:r>
      <w:r w:rsidR="00E1046E">
        <w:rPr>
          <w:rFonts w:hint="eastAsia"/>
        </w:rPr>
        <w:t>位的明（密）文分组和</w:t>
      </w:r>
      <w:r w:rsidR="00E1046E">
        <w:rPr>
          <w:rFonts w:hint="eastAsia"/>
        </w:rPr>
        <w:t>56</w:t>
      </w:r>
      <w:r w:rsidR="00E1046E">
        <w:rPr>
          <w:rFonts w:hint="eastAsia"/>
        </w:rPr>
        <w:t>位长度密钥。</w:t>
      </w:r>
    </w:p>
    <w:p w:rsidR="00E1046E" w:rsidRDefault="00E1046E">
      <w:r>
        <w:rPr>
          <w:rFonts w:hint="eastAsia"/>
        </w:rPr>
        <w:tab/>
      </w:r>
      <w:r>
        <w:rPr>
          <w:rFonts w:hint="eastAsia"/>
        </w:rPr>
        <w:t>上一节提到，对一个密码体制的安全性可以从算法特征和密钥长度两个方面来考虑。自</w:t>
      </w:r>
      <w:r>
        <w:rPr>
          <w:rFonts w:hint="eastAsia"/>
        </w:rPr>
        <w:t>DES</w:t>
      </w:r>
      <w:r w:rsidR="00656B0B">
        <w:rPr>
          <w:rFonts w:hint="eastAsia"/>
        </w:rPr>
        <w:t>提出以来，已经成为了研究最深入的加密标准，至今没有发现它存在致命弱点，</w:t>
      </w:r>
      <w:r>
        <w:rPr>
          <w:rFonts w:hint="eastAsia"/>
        </w:rPr>
        <w:t>但其密钥长度实在太短</w:t>
      </w:r>
      <w:r>
        <w:rPr>
          <w:rFonts w:hint="eastAsia"/>
        </w:rPr>
        <w:t>, 1988</w:t>
      </w:r>
      <w:r>
        <w:rPr>
          <w:rFonts w:hint="eastAsia"/>
        </w:rPr>
        <w:t>年</w:t>
      </w:r>
      <w:r>
        <w:rPr>
          <w:rFonts w:hint="eastAsia"/>
        </w:rPr>
        <w:t>7</w:t>
      </w:r>
      <w:r w:rsidR="00656B0B">
        <w:rPr>
          <w:rFonts w:hint="eastAsia"/>
        </w:rPr>
        <w:t>月</w:t>
      </w:r>
      <w:r>
        <w:rPr>
          <w:rFonts w:hint="eastAsia"/>
        </w:rPr>
        <w:t>电子前沿基金会</w:t>
      </w:r>
      <w:r>
        <w:rPr>
          <w:rFonts w:hint="eastAsia"/>
        </w:rPr>
        <w:t>(EFF)</w:t>
      </w:r>
      <w:r>
        <w:rPr>
          <w:rFonts w:hint="eastAsia"/>
        </w:rPr>
        <w:t>设计了一台“</w:t>
      </w:r>
      <w:r>
        <w:rPr>
          <w:rFonts w:hint="eastAsia"/>
        </w:rPr>
        <w:t>DES</w:t>
      </w:r>
      <w:r w:rsidR="00656B0B">
        <w:rPr>
          <w:rFonts w:hint="eastAsia"/>
        </w:rPr>
        <w:t>破解机”，用三天</w:t>
      </w:r>
      <w:r>
        <w:rPr>
          <w:rFonts w:hint="eastAsia"/>
        </w:rPr>
        <w:t>破解了</w:t>
      </w:r>
      <w:r>
        <w:rPr>
          <w:rFonts w:hint="eastAsia"/>
        </w:rPr>
        <w:t>DES. EFF</w:t>
      </w:r>
      <w:r>
        <w:rPr>
          <w:rFonts w:hint="eastAsia"/>
        </w:rPr>
        <w:t>公布了这台机器的细节使得其他人也可以破解</w:t>
      </w:r>
      <w:r>
        <w:rPr>
          <w:rFonts w:hint="eastAsia"/>
        </w:rPr>
        <w:t>DES.</w:t>
      </w:r>
    </w:p>
    <w:p w:rsidR="00656B0B" w:rsidRDefault="00F737A6">
      <w:r>
        <w:rPr>
          <w:rFonts w:hint="eastAsia"/>
        </w:rPr>
        <w:t>【三重</w:t>
      </w:r>
      <w:r>
        <w:rPr>
          <w:rFonts w:hint="eastAsia"/>
        </w:rPr>
        <w:t>DES</w:t>
      </w:r>
      <w:r>
        <w:rPr>
          <w:rFonts w:hint="eastAsia"/>
        </w:rPr>
        <w:t>算法】</w:t>
      </w:r>
    </w:p>
    <w:p w:rsidR="00656B0B" w:rsidRDefault="00656B0B"/>
    <w:p w:rsidR="00656B0B" w:rsidRPr="00656B0B" w:rsidRDefault="00656B0B" w:rsidP="00656B0B">
      <w:pPr>
        <w:rPr>
          <w:rFonts w:ascii="华文新魏" w:eastAsia="华文新魏"/>
          <w:b/>
          <w:sz w:val="28"/>
          <w:szCs w:val="28"/>
        </w:rPr>
      </w:pPr>
      <w:r>
        <w:rPr>
          <w:rFonts w:ascii="华文新魏" w:eastAsia="华文新魏" w:hint="eastAsia"/>
          <w:b/>
          <w:sz w:val="28"/>
          <w:szCs w:val="28"/>
        </w:rPr>
        <w:t>非</w:t>
      </w:r>
      <w:r w:rsidRPr="00656B0B">
        <w:rPr>
          <w:rFonts w:ascii="华文新魏" w:eastAsia="华文新魏" w:hint="eastAsia"/>
          <w:b/>
          <w:sz w:val="28"/>
          <w:szCs w:val="28"/>
        </w:rPr>
        <w:t>对称加密算法</w:t>
      </w:r>
    </w:p>
    <w:p w:rsidR="00656B0B" w:rsidRDefault="00656B0B">
      <w:r>
        <w:rPr>
          <w:rFonts w:hint="eastAsia"/>
        </w:rPr>
        <w:tab/>
      </w:r>
      <w:r>
        <w:rPr>
          <w:rFonts w:hint="eastAsia"/>
        </w:rPr>
        <w:t>非对称加密</w:t>
      </w:r>
      <w:r w:rsidR="006C4003">
        <w:rPr>
          <w:rFonts w:hint="eastAsia"/>
        </w:rPr>
        <w:t>，</w:t>
      </w:r>
      <w:r>
        <w:rPr>
          <w:rFonts w:hint="eastAsia"/>
        </w:rPr>
        <w:t>又称为公钥密码体制</w:t>
      </w:r>
      <w:r w:rsidR="006C4003">
        <w:rPr>
          <w:rFonts w:hint="eastAsia"/>
        </w:rPr>
        <w:t>。</w:t>
      </w:r>
    </w:p>
    <w:p w:rsidR="00656B0B" w:rsidRDefault="00656B0B"/>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Default="006C4003"/>
    <w:p w:rsidR="006C4003" w:rsidRPr="00656B0B" w:rsidRDefault="006C4003" w:rsidP="006C4003">
      <w:pPr>
        <w:rPr>
          <w:rFonts w:ascii="华文新魏" w:eastAsia="华文新魏"/>
          <w:b/>
          <w:sz w:val="28"/>
          <w:szCs w:val="28"/>
        </w:rPr>
      </w:pPr>
      <w:r>
        <w:rPr>
          <w:rFonts w:ascii="华文新魏" w:eastAsia="华文新魏" w:hint="eastAsia"/>
          <w:b/>
          <w:sz w:val="28"/>
          <w:szCs w:val="28"/>
        </w:rPr>
        <w:lastRenderedPageBreak/>
        <w:t>数字签名</w:t>
      </w:r>
    </w:p>
    <w:p w:rsidR="006C4003" w:rsidRDefault="006C4003">
      <w:r>
        <w:rPr>
          <w:rFonts w:hint="eastAsia"/>
        </w:rPr>
        <w:tab/>
      </w:r>
      <w:r>
        <w:rPr>
          <w:rFonts w:hint="eastAsia"/>
        </w:rPr>
        <w:t>数字签名的目的是为了核实报文确实是由某个个体发出，而不是其他人伪装的。利用公开密钥体制中私钥的保密性很容易做到这一点，假设</w:t>
      </w:r>
      <w:r>
        <w:rPr>
          <w:rFonts w:hint="eastAsia"/>
        </w:rPr>
        <w:t>Alice</w:t>
      </w:r>
      <w:r>
        <w:rPr>
          <w:rFonts w:hint="eastAsia"/>
        </w:rPr>
        <w:t>需要给</w:t>
      </w:r>
      <w:r>
        <w:rPr>
          <w:rFonts w:hint="eastAsia"/>
        </w:rPr>
        <w:t>Bob</w:t>
      </w:r>
      <w:r>
        <w:rPr>
          <w:rFonts w:hint="eastAsia"/>
        </w:rPr>
        <w:t>发送报文，并且</w:t>
      </w:r>
      <w:r>
        <w:rPr>
          <w:rFonts w:hint="eastAsia"/>
        </w:rPr>
        <w:t>Bob</w:t>
      </w:r>
      <w:r>
        <w:rPr>
          <w:rFonts w:hint="eastAsia"/>
        </w:rPr>
        <w:t>提前告知对方我需要验证报文确实由你发出，那么</w:t>
      </w:r>
      <w:r>
        <w:rPr>
          <w:rFonts w:hint="eastAsia"/>
        </w:rPr>
        <w:t>Alice</w:t>
      </w:r>
      <w:r>
        <w:rPr>
          <w:rFonts w:hint="eastAsia"/>
        </w:rPr>
        <w:t>就可以先利用自己的私钥（即解密密钥）对原文进行计算，将计算过后的报文发送给</w:t>
      </w:r>
      <w:r>
        <w:rPr>
          <w:rFonts w:hint="eastAsia"/>
        </w:rPr>
        <w:t xml:space="preserve">Bob, </w:t>
      </w:r>
      <w:r>
        <w:rPr>
          <w:rFonts w:hint="eastAsia"/>
        </w:rPr>
        <w:t>对方再利用公钥对报文进行运算即可得到原文。</w:t>
      </w:r>
      <w:r w:rsidR="009E4DEC">
        <w:rPr>
          <w:rFonts w:hint="eastAsia"/>
        </w:rPr>
        <w:t>这样通过私钥进行运算得到的报文就被称为</w:t>
      </w:r>
      <w:r w:rsidR="009E4DEC" w:rsidRPr="009E4DEC">
        <w:rPr>
          <w:rFonts w:hint="eastAsia"/>
          <w:b/>
        </w:rPr>
        <w:t>已签名的</w:t>
      </w:r>
      <w:r w:rsidR="009E4DEC">
        <w:rPr>
          <w:rFonts w:hint="eastAsia"/>
        </w:rPr>
        <w:t>报文。</w:t>
      </w:r>
    </w:p>
    <w:p w:rsidR="006C4003" w:rsidRDefault="006C4003">
      <w:r>
        <w:rPr>
          <w:rFonts w:hint="eastAsia"/>
        </w:rPr>
        <w:tab/>
      </w:r>
      <w:r>
        <w:rPr>
          <w:rFonts w:hint="eastAsia"/>
        </w:rPr>
        <w:t>机械地理解加密解密的同学会遇到一个问题：为什么可以先进行“解密”（用私钥）后进行“加密”（用公钥）呢？其实这并没有什么问题，所谓解密和加密只不过是一种变形算法而已，并且根据运算的可逆性我们有</w:t>
      </w:r>
    </w:p>
    <w:p w:rsidR="006C4003" w:rsidRPr="006C4003" w:rsidRDefault="006C4003">
      <m:oMathPara>
        <m:oMath>
          <m:r>
            <w:rPr>
              <w:rFonts w:ascii="Cambria Math" w:hAnsi="Cambria Math"/>
            </w:rPr>
            <m:t>X=D</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Public</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Private</m:t>
                  </m:r>
                </m:sub>
              </m:sSub>
            </m:e>
          </m:d>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Private</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Public</m:t>
                  </m:r>
                </m:sub>
              </m:sSub>
            </m:e>
          </m:d>
        </m:oMath>
      </m:oMathPara>
    </w:p>
    <w:p w:rsidR="006C4003" w:rsidRPr="006C4003" w:rsidRDefault="006C4003">
      <w:r>
        <w:rPr>
          <w:rFonts w:hint="eastAsia"/>
        </w:rPr>
        <w:tab/>
      </w:r>
      <w:r>
        <w:rPr>
          <w:rFonts w:hint="eastAsia"/>
        </w:rPr>
        <w:t>所以这样子操作是完全可行的。</w:t>
      </w:r>
    </w:p>
    <w:p w:rsidR="006C4003" w:rsidRDefault="006C4003">
      <w:r>
        <w:rPr>
          <w:rFonts w:hint="eastAsia"/>
        </w:rPr>
        <w:tab/>
      </w:r>
      <w:r>
        <w:rPr>
          <w:rFonts w:hint="eastAsia"/>
        </w:rPr>
        <w:t>请注意，这里我们不再使用“明文”“密文”等词汇，这是因为数字签名并不是用作加密用途而仅仅是用于验证对方身份的，由于公钥是公开的，因此任何人都可以收到报文并验证发送者身份。</w:t>
      </w:r>
    </w:p>
    <w:p w:rsidR="009E4DEC" w:rsidRDefault="009E4DEC"/>
    <w:p w:rsidR="006C4003" w:rsidRDefault="009E4DEC">
      <w:r>
        <w:rPr>
          <w:rFonts w:hint="eastAsia"/>
        </w:rPr>
        <w:tab/>
      </w:r>
      <w:r>
        <w:rPr>
          <w:rFonts w:hint="eastAsia"/>
        </w:rPr>
        <w:t>然而数字签名由于需要进行非对称加密算法的运算，一旦报文很长，就需要消耗大量的计算资源，因此一般将数字签名与散列函数</w:t>
      </w:r>
      <w:r>
        <w:rPr>
          <w:rFonts w:hint="eastAsia"/>
        </w:rPr>
        <w:t>(hash function)</w:t>
      </w:r>
      <w:r>
        <w:rPr>
          <w:rFonts w:hint="eastAsia"/>
        </w:rPr>
        <w:t>结合起来应用，即</w:t>
      </w:r>
      <w:r>
        <w:rPr>
          <w:rFonts w:hint="eastAsia"/>
        </w:rPr>
        <w:t>Alice</w:t>
      </w:r>
      <w:r>
        <w:rPr>
          <w:rFonts w:hint="eastAsia"/>
        </w:rPr>
        <w:t>先将报文进行</w:t>
      </w:r>
      <w:r>
        <w:rPr>
          <w:rFonts w:hint="eastAsia"/>
        </w:rPr>
        <w:t>hash</w:t>
      </w:r>
      <w:r>
        <w:rPr>
          <w:rFonts w:hint="eastAsia"/>
        </w:rPr>
        <w:t>运算得到报文的摘要，再对这个较短的摘要进行数字签名，在</w:t>
      </w:r>
      <w:r>
        <w:rPr>
          <w:rFonts w:hint="eastAsia"/>
        </w:rPr>
        <w:t>Bob</w:t>
      </w:r>
      <w:r>
        <w:rPr>
          <w:rFonts w:hint="eastAsia"/>
        </w:rPr>
        <w:t>收到报文</w:t>
      </w:r>
      <w:r>
        <w:rPr>
          <w:rFonts w:hint="eastAsia"/>
        </w:rPr>
        <w:t>+</w:t>
      </w:r>
      <w:r>
        <w:rPr>
          <w:rFonts w:hint="eastAsia"/>
        </w:rPr>
        <w:t>已签名的摘要以后，首先用公钥解开签名得到原摘要，接着对报文进行</w:t>
      </w:r>
      <w:r>
        <w:rPr>
          <w:rFonts w:hint="eastAsia"/>
        </w:rPr>
        <w:t>hash</w:t>
      </w:r>
      <w:r>
        <w:rPr>
          <w:rFonts w:hint="eastAsia"/>
        </w:rPr>
        <w:t>运算得到自己计算的摘要，如果二者相同就可以确保报文没有受到完整性攻击，并且可以验证报文发送者的身份。</w:t>
      </w:r>
    </w:p>
    <w:p w:rsidR="009E4DEC" w:rsidRDefault="009E4DEC"/>
    <w:p w:rsidR="00BA0742" w:rsidRPr="00656B0B" w:rsidRDefault="00BA0742" w:rsidP="00BA0742">
      <w:pPr>
        <w:rPr>
          <w:rFonts w:ascii="华文新魏" w:eastAsia="华文新魏"/>
          <w:b/>
          <w:sz w:val="28"/>
          <w:szCs w:val="28"/>
        </w:rPr>
      </w:pPr>
      <w:r>
        <w:rPr>
          <w:rFonts w:ascii="华文新魏" w:eastAsia="华文新魏" w:hint="eastAsia"/>
          <w:b/>
          <w:sz w:val="28"/>
          <w:szCs w:val="28"/>
        </w:rPr>
        <w:t>密钥管理</w:t>
      </w:r>
    </w:p>
    <w:p w:rsidR="009E4DEC" w:rsidRDefault="00BA0742">
      <w:r>
        <w:rPr>
          <w:rFonts w:hint="eastAsia"/>
        </w:rPr>
        <w:t xml:space="preserve">1. </w:t>
      </w:r>
      <w:r>
        <w:rPr>
          <w:rFonts w:hint="eastAsia"/>
        </w:rPr>
        <w:t>对称加密体制</w:t>
      </w:r>
    </w:p>
    <w:p w:rsidR="00BA0742" w:rsidRDefault="00BA0742">
      <w:r>
        <w:rPr>
          <w:rFonts w:hint="eastAsia"/>
        </w:rPr>
        <w:tab/>
      </w:r>
      <w:r>
        <w:rPr>
          <w:rFonts w:hint="eastAsia"/>
        </w:rPr>
        <w:t>在对称加密算法中，密钥必须被严格保护，因此密钥必须使用安全的方式进行协商。目前采取的技术是设立</w:t>
      </w:r>
      <w:r w:rsidRPr="00BA0742">
        <w:rPr>
          <w:rFonts w:hint="eastAsia"/>
          <w:b/>
        </w:rPr>
        <w:t>密钥分配中心</w:t>
      </w:r>
      <w:r>
        <w:rPr>
          <w:rFonts w:hint="eastAsia"/>
        </w:rPr>
        <w:t>(Key Distribution Center, KDC)</w:t>
      </w:r>
      <w:r>
        <w:rPr>
          <w:rFonts w:hint="eastAsia"/>
        </w:rPr>
        <w:t>进行管理。密钥中心与客户端的通信采用对称加密，事先商议好密钥</w:t>
      </w:r>
      <w:r w:rsidR="00740F69">
        <w:rPr>
          <w:rFonts w:hint="eastAsia"/>
        </w:rPr>
        <w:t>（被称为用户的主密钥，这里将用户</w:t>
      </w:r>
      <w:r w:rsidR="00740F69">
        <w:rPr>
          <w:rFonts w:hint="eastAsia"/>
        </w:rPr>
        <w:t>X</w:t>
      </w:r>
      <w:r w:rsidR="00740F69">
        <w:rPr>
          <w:rFonts w:hint="eastAsia"/>
        </w:rPr>
        <w:t>的主密钥记作</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740F69">
        <w:rPr>
          <w:rFonts w:hint="eastAsia"/>
        </w:rPr>
        <w:t>）</w:t>
      </w:r>
      <w:r>
        <w:rPr>
          <w:rFonts w:hint="eastAsia"/>
        </w:rPr>
        <w:t>，当两台主机</w:t>
      </w:r>
      <w:r>
        <w:rPr>
          <w:rFonts w:hint="eastAsia"/>
        </w:rPr>
        <w:t>A</w:t>
      </w:r>
      <w:r>
        <w:rPr>
          <w:rFonts w:hint="eastAsia"/>
        </w:rPr>
        <w:t>和</w:t>
      </w:r>
      <w:r>
        <w:rPr>
          <w:rFonts w:hint="eastAsia"/>
        </w:rPr>
        <w:t>B</w:t>
      </w:r>
      <w:r w:rsidR="00740F69">
        <w:rPr>
          <w:rFonts w:hint="eastAsia"/>
        </w:rPr>
        <w:t>需要进行对称加密通信时由密钥中心管理</w:t>
      </w:r>
      <w:r>
        <w:rPr>
          <w:rFonts w:hint="eastAsia"/>
        </w:rPr>
        <w:t>密钥分配，</w:t>
      </w:r>
      <w:r w:rsidR="00740F69">
        <w:rPr>
          <w:rFonts w:hint="eastAsia"/>
        </w:rPr>
        <w:t>这里记作</w:t>
      </w:r>
      <m:oMath>
        <m:sSub>
          <m:sSubPr>
            <m:ctrlPr>
              <w:rPr>
                <w:rFonts w:ascii="Cambria Math" w:hAnsi="Cambria Math"/>
                <w:i/>
              </w:rPr>
            </m:ctrlPr>
          </m:sSubPr>
          <m:e>
            <m:r>
              <w:rPr>
                <w:rFonts w:ascii="Cambria Math" w:hAnsi="Cambria Math"/>
              </w:rPr>
              <m:t>K</m:t>
            </m:r>
          </m:e>
          <m:sub>
            <m:r>
              <w:rPr>
                <w:rFonts w:ascii="Cambria Math" w:hAnsi="Cambria Math"/>
              </w:rPr>
              <m:t>AB</m:t>
            </m:r>
          </m:sub>
        </m:sSub>
      </m:oMath>
      <w:r w:rsidR="00740F69">
        <w:rPr>
          <w:rFonts w:hint="eastAsia"/>
        </w:rPr>
        <w:t>,</w:t>
      </w:r>
      <w:r>
        <w:rPr>
          <w:rFonts w:hint="eastAsia"/>
        </w:rPr>
        <w:t>流程如下：</w:t>
      </w:r>
    </w:p>
    <w:p w:rsidR="00BA0742" w:rsidRDefault="00BA0742">
      <w:r>
        <w:rPr>
          <w:rFonts w:hint="eastAsia"/>
        </w:rPr>
        <w:tab/>
      </w:r>
      <w:r>
        <w:rPr>
          <w:rFonts w:hint="eastAsia"/>
        </w:rPr>
        <w:t>主机</w:t>
      </w:r>
      <w:r>
        <w:rPr>
          <w:rFonts w:hint="eastAsia"/>
        </w:rPr>
        <w:t>A</w:t>
      </w:r>
      <w:r>
        <w:rPr>
          <w:rFonts w:hint="eastAsia"/>
        </w:rPr>
        <w:t>以明文方式向</w:t>
      </w:r>
      <w:r>
        <w:rPr>
          <w:rFonts w:hint="eastAsia"/>
        </w:rPr>
        <w:t>KDC</w:t>
      </w:r>
      <w:r>
        <w:rPr>
          <w:rFonts w:hint="eastAsia"/>
        </w:rPr>
        <w:t>表示自己希望和</w:t>
      </w:r>
      <w:r>
        <w:rPr>
          <w:rFonts w:hint="eastAsia"/>
        </w:rPr>
        <w:t>B</w:t>
      </w:r>
      <w:r>
        <w:rPr>
          <w:rFonts w:hint="eastAsia"/>
        </w:rPr>
        <w:t>进行通信，</w:t>
      </w:r>
      <w:r>
        <w:rPr>
          <w:rFonts w:hint="eastAsia"/>
        </w:rPr>
        <w:t>KDC</w:t>
      </w:r>
      <w:r>
        <w:rPr>
          <w:rFonts w:hint="eastAsia"/>
        </w:rPr>
        <w:t>接受请求后生成一个密钥</w:t>
      </w:r>
      <m:oMath>
        <m:sSub>
          <m:sSubPr>
            <m:ctrlPr>
              <w:rPr>
                <w:rFonts w:ascii="Cambria Math" w:hAnsi="Cambria Math"/>
                <w:i/>
              </w:rPr>
            </m:ctrlPr>
          </m:sSubPr>
          <m:e>
            <m:r>
              <w:rPr>
                <w:rFonts w:ascii="Cambria Math" w:hAnsi="Cambria Math"/>
              </w:rPr>
              <m:t>K</m:t>
            </m:r>
          </m:e>
          <m:sub>
            <m:r>
              <w:rPr>
                <w:rFonts w:ascii="Cambria Math" w:hAnsi="Cambria Math"/>
              </w:rPr>
              <m:t>AB</m:t>
            </m:r>
          </m:sub>
        </m:sSub>
      </m:oMath>
      <w:r>
        <w:rPr>
          <w:rFonts w:hint="eastAsia"/>
        </w:rPr>
        <w:t>用于此次</w:t>
      </w:r>
      <w:r>
        <w:rPr>
          <w:rFonts w:hint="eastAsia"/>
        </w:rPr>
        <w:t>A</w:t>
      </w:r>
      <w:r>
        <w:rPr>
          <w:rFonts w:hint="eastAsia"/>
        </w:rPr>
        <w:t>与</w:t>
      </w:r>
      <w:r>
        <w:rPr>
          <w:rFonts w:hint="eastAsia"/>
        </w:rPr>
        <w:t>B</w:t>
      </w:r>
      <w:r w:rsidR="00740F69">
        <w:rPr>
          <w:rFonts w:hint="eastAsia"/>
        </w:rPr>
        <w:t>的通信并使用主密钥</w:t>
      </w:r>
      <m:oMath>
        <m:sSub>
          <m:sSubPr>
            <m:ctrlPr>
              <w:rPr>
                <w:rFonts w:ascii="Cambria Math" w:hAnsi="Cambria Math"/>
                <w:i/>
              </w:rPr>
            </m:ctrlPr>
          </m:sSubPr>
          <m:e>
            <m:r>
              <w:rPr>
                <w:rFonts w:ascii="Cambria Math" w:hAnsi="Cambria Math"/>
              </w:rPr>
              <m:t>K</m:t>
            </m:r>
          </m:e>
          <m:sub>
            <m:r>
              <w:rPr>
                <w:rFonts w:ascii="Cambria Math" w:hAnsi="Cambria Math"/>
              </w:rPr>
              <m:t>A</m:t>
            </m:r>
          </m:sub>
        </m:sSub>
      </m:oMath>
      <w:r w:rsidR="00740F69">
        <w:rPr>
          <w:rFonts w:hint="eastAsia"/>
        </w:rPr>
        <w:t>加密后发送给</w:t>
      </w:r>
      <w:r w:rsidR="00740F69">
        <w:rPr>
          <w:rFonts w:hint="eastAsia"/>
        </w:rPr>
        <w:t xml:space="preserve">A, </w:t>
      </w:r>
      <w:r w:rsidR="00740F69">
        <w:rPr>
          <w:rFonts w:hint="eastAsia"/>
        </w:rPr>
        <w:t>在报文中还附带发送一个请</w:t>
      </w:r>
      <w:r w:rsidR="00740F69">
        <w:rPr>
          <w:rFonts w:hint="eastAsia"/>
        </w:rPr>
        <w:t>A</w:t>
      </w:r>
      <w:r w:rsidR="00740F69">
        <w:rPr>
          <w:rFonts w:hint="eastAsia"/>
        </w:rPr>
        <w:t>转送给</w:t>
      </w:r>
      <w:r w:rsidR="00740F69">
        <w:rPr>
          <w:rFonts w:hint="eastAsia"/>
        </w:rPr>
        <w:t>B</w:t>
      </w:r>
      <w:r w:rsidR="00740F69">
        <w:rPr>
          <w:rFonts w:hint="eastAsia"/>
        </w:rPr>
        <w:t>，并且已经用</w:t>
      </w:r>
      <w:r w:rsidR="00740F69">
        <w:rPr>
          <w:rFonts w:hint="eastAsia"/>
        </w:rPr>
        <w:t>B</w:t>
      </w:r>
      <w:r w:rsidR="00740F69">
        <w:rPr>
          <w:rFonts w:hint="eastAsia"/>
        </w:rPr>
        <w:t>的主密钥</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740F69">
        <w:rPr>
          <w:rFonts w:hint="eastAsia"/>
        </w:rPr>
        <w:t>加密（因此</w:t>
      </w:r>
      <w:r w:rsidR="00740F69">
        <w:rPr>
          <w:rFonts w:hint="eastAsia"/>
        </w:rPr>
        <w:t>A</w:t>
      </w:r>
      <w:r w:rsidR="00740F69">
        <w:rPr>
          <w:rFonts w:hint="eastAsia"/>
        </w:rPr>
        <w:t>无法窥视其中的内容）的票据</w:t>
      </w:r>
      <w:r w:rsidR="00740F69">
        <w:rPr>
          <w:rFonts w:hint="eastAsia"/>
        </w:rPr>
        <w:t xml:space="preserve">(ticket), </w:t>
      </w:r>
      <w:r w:rsidR="00740F69">
        <w:rPr>
          <w:rFonts w:hint="eastAsia"/>
        </w:rPr>
        <w:t>其中包含</w:t>
      </w:r>
      <w:r w:rsidR="00740F69">
        <w:rPr>
          <w:rFonts w:hint="eastAsia"/>
        </w:rPr>
        <w:t>A</w:t>
      </w:r>
      <w:r w:rsidR="00740F69">
        <w:rPr>
          <w:rFonts w:hint="eastAsia"/>
        </w:rPr>
        <w:t>和</w:t>
      </w:r>
      <w:r w:rsidR="00740F69">
        <w:rPr>
          <w:rFonts w:hint="eastAsia"/>
        </w:rPr>
        <w:t>B</w:t>
      </w:r>
      <w:r w:rsidR="00740F69">
        <w:rPr>
          <w:rFonts w:hint="eastAsia"/>
        </w:rPr>
        <w:t>的身份以及密钥</w:t>
      </w:r>
      <m:oMath>
        <m:sSub>
          <m:sSubPr>
            <m:ctrlPr>
              <w:rPr>
                <w:rFonts w:ascii="Cambria Math" w:hAnsi="Cambria Math"/>
                <w:i/>
              </w:rPr>
            </m:ctrlPr>
          </m:sSubPr>
          <m:e>
            <m:r>
              <w:rPr>
                <w:rFonts w:ascii="Cambria Math" w:hAnsi="Cambria Math"/>
              </w:rPr>
              <m:t>K</m:t>
            </m:r>
          </m:e>
          <m:sub>
            <m:r>
              <w:rPr>
                <w:rFonts w:ascii="Cambria Math" w:hAnsi="Cambria Math"/>
              </w:rPr>
              <m:t>AB</m:t>
            </m:r>
          </m:sub>
        </m:sSub>
      </m:oMath>
      <w:r w:rsidR="00740F69">
        <w:rPr>
          <w:rFonts w:hint="eastAsia"/>
        </w:rPr>
        <w:t>（因为这些内容</w:t>
      </w:r>
      <w:r w:rsidR="00740F69">
        <w:rPr>
          <w:rFonts w:hint="eastAsia"/>
        </w:rPr>
        <w:t>A</w:t>
      </w:r>
      <w:r w:rsidR="00740F69">
        <w:rPr>
          <w:rFonts w:hint="eastAsia"/>
        </w:rPr>
        <w:t>都知道所以其实也没有必要去窥视，这里实际上是为了防止第三方攻击），</w:t>
      </w:r>
      <w:r w:rsidR="00740F69">
        <w:rPr>
          <w:rFonts w:hint="eastAsia"/>
        </w:rPr>
        <w:t>A</w:t>
      </w:r>
      <w:r w:rsidR="00740F69">
        <w:rPr>
          <w:rFonts w:hint="eastAsia"/>
        </w:rPr>
        <w:t>将</w:t>
      </w:r>
      <w:r w:rsidR="00740F69">
        <w:rPr>
          <w:rFonts w:hint="eastAsia"/>
        </w:rPr>
        <w:t>ticket</w:t>
      </w:r>
      <w:r w:rsidR="00740F69">
        <w:rPr>
          <w:rFonts w:hint="eastAsia"/>
        </w:rPr>
        <w:t>转送给</w:t>
      </w:r>
      <w:r w:rsidR="00740F69">
        <w:rPr>
          <w:rFonts w:hint="eastAsia"/>
        </w:rPr>
        <w:t>B</w:t>
      </w:r>
      <w:r w:rsidR="00740F69">
        <w:rPr>
          <w:rFonts w:hint="eastAsia"/>
        </w:rPr>
        <w:t>以后，</w:t>
      </w:r>
      <w:r w:rsidR="00740F69">
        <w:rPr>
          <w:rFonts w:hint="eastAsia"/>
        </w:rPr>
        <w:t>B</w:t>
      </w:r>
      <w:r w:rsidR="00740F69">
        <w:rPr>
          <w:rFonts w:hint="eastAsia"/>
        </w:rPr>
        <w:t>通过持有的</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740F69">
        <w:rPr>
          <w:rFonts w:hint="eastAsia"/>
        </w:rPr>
        <w:t>解密以后就得知了</w:t>
      </w:r>
      <w:r w:rsidR="00740F69">
        <w:rPr>
          <w:rFonts w:hint="eastAsia"/>
        </w:rPr>
        <w:t>A</w:t>
      </w:r>
      <w:r w:rsidR="00740F69">
        <w:rPr>
          <w:rFonts w:hint="eastAsia"/>
        </w:rPr>
        <w:t>的通信请求，并且收到了此次通信的密钥</w:t>
      </w:r>
      <m:oMath>
        <m:sSub>
          <m:sSubPr>
            <m:ctrlPr>
              <w:rPr>
                <w:rFonts w:ascii="Cambria Math" w:hAnsi="Cambria Math"/>
                <w:i/>
              </w:rPr>
            </m:ctrlPr>
          </m:sSubPr>
          <m:e>
            <m:r>
              <w:rPr>
                <w:rFonts w:ascii="Cambria Math" w:hAnsi="Cambria Math"/>
              </w:rPr>
              <m:t>K</m:t>
            </m:r>
          </m:e>
          <m:sub>
            <m:r>
              <w:rPr>
                <w:rFonts w:ascii="Cambria Math" w:hAnsi="Cambria Math"/>
              </w:rPr>
              <m:t>AB</m:t>
            </m:r>
          </m:sub>
        </m:sSub>
      </m:oMath>
      <w:r w:rsidR="00740F69">
        <w:rPr>
          <w:rFonts w:hint="eastAsia"/>
        </w:rPr>
        <w:t xml:space="preserve">, </w:t>
      </w:r>
      <w:r w:rsidR="00740F69">
        <w:rPr>
          <w:rFonts w:hint="eastAsia"/>
        </w:rPr>
        <w:t>从而完成了一次密钥分配，此后</w:t>
      </w:r>
      <w:r w:rsidR="00740F69">
        <w:rPr>
          <w:rFonts w:hint="eastAsia"/>
        </w:rPr>
        <w:t>A</w:t>
      </w:r>
      <w:r w:rsidR="00740F69">
        <w:rPr>
          <w:rFonts w:hint="eastAsia"/>
        </w:rPr>
        <w:t>和</w:t>
      </w:r>
      <w:r w:rsidR="00740F69">
        <w:rPr>
          <w:rFonts w:hint="eastAsia"/>
        </w:rPr>
        <w:t>B</w:t>
      </w:r>
      <w:r w:rsidR="00740F69">
        <w:rPr>
          <w:rFonts w:hint="eastAsia"/>
        </w:rPr>
        <w:t>就可以愉快地进行通信了。</w:t>
      </w:r>
    </w:p>
    <w:p w:rsidR="00740F69" w:rsidRDefault="00AB129E">
      <w:r>
        <w:rPr>
          <w:rFonts w:hint="eastAsia"/>
        </w:rPr>
        <w:tab/>
      </w:r>
      <w:r>
        <w:rPr>
          <w:rFonts w:hint="eastAsia"/>
        </w:rPr>
        <w:t>请注意实践中的密钥分配和</w:t>
      </w:r>
      <w:r>
        <w:rPr>
          <w:rFonts w:hint="eastAsia"/>
        </w:rPr>
        <w:t>KDC</w:t>
      </w:r>
      <w:r>
        <w:rPr>
          <w:rFonts w:hint="eastAsia"/>
        </w:rPr>
        <w:t>使用的是更复杂的协议，以上只是一个理论中的理想模型。</w:t>
      </w:r>
    </w:p>
    <w:p w:rsidR="00740F69" w:rsidRPr="00740F69" w:rsidRDefault="00740F69"/>
    <w:sectPr w:rsidR="00740F69" w:rsidRPr="00740F69" w:rsidSect="00A321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009" w:rsidRDefault="00332009" w:rsidP="008246A3">
      <w:r>
        <w:separator/>
      </w:r>
    </w:p>
  </w:endnote>
  <w:endnote w:type="continuationSeparator" w:id="0">
    <w:p w:rsidR="00332009" w:rsidRDefault="00332009" w:rsidP="008246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华文新魏">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009" w:rsidRDefault="00332009" w:rsidP="008246A3">
      <w:r>
        <w:separator/>
      </w:r>
    </w:p>
  </w:footnote>
  <w:footnote w:type="continuationSeparator" w:id="0">
    <w:p w:rsidR="00332009" w:rsidRDefault="00332009" w:rsidP="008246A3">
      <w:r>
        <w:continuationSeparator/>
      </w:r>
    </w:p>
  </w:footnote>
  <w:footnote w:id="1">
    <w:p w:rsidR="00F74BC4" w:rsidRPr="00F74BC4" w:rsidRDefault="00F74BC4">
      <w:pPr>
        <w:pStyle w:val="a7"/>
      </w:pPr>
      <w:r>
        <w:rPr>
          <w:rStyle w:val="a8"/>
        </w:rPr>
        <w:footnoteRef/>
      </w:r>
      <w:r>
        <w:t xml:space="preserve"> </w:t>
      </w:r>
      <w:r>
        <w:rPr>
          <w:rFonts w:hint="eastAsia"/>
        </w:rPr>
        <w:t>强调这一点是因为实践中还可以通过验证码等限制方式来防止不受限制的暴力破解。</w:t>
      </w:r>
    </w:p>
  </w:footnote>
  <w:footnote w:id="2">
    <w:p w:rsidR="00663ACE" w:rsidRDefault="00663ACE">
      <w:pPr>
        <w:pStyle w:val="a7"/>
      </w:pPr>
      <w:r>
        <w:rPr>
          <w:rStyle w:val="a8"/>
        </w:rPr>
        <w:footnoteRef/>
      </w:r>
      <w:r>
        <w:t xml:space="preserve"> </w:t>
      </w:r>
      <w:r>
        <w:rPr>
          <w:rFonts w:hint="eastAsia"/>
        </w:rPr>
        <w:t>问题：如果所加密数据不是分组长度的整数倍，如何处理？</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1FDE"/>
    <w:rsid w:val="00154601"/>
    <w:rsid w:val="001969A4"/>
    <w:rsid w:val="00231DFF"/>
    <w:rsid w:val="002B52C0"/>
    <w:rsid w:val="00332009"/>
    <w:rsid w:val="003752EF"/>
    <w:rsid w:val="003C5A86"/>
    <w:rsid w:val="00563A5C"/>
    <w:rsid w:val="00630487"/>
    <w:rsid w:val="00656B0B"/>
    <w:rsid w:val="00663ACE"/>
    <w:rsid w:val="006C4003"/>
    <w:rsid w:val="006F5684"/>
    <w:rsid w:val="00740F69"/>
    <w:rsid w:val="007C6575"/>
    <w:rsid w:val="008076A6"/>
    <w:rsid w:val="008246A3"/>
    <w:rsid w:val="00883F3F"/>
    <w:rsid w:val="00886C1E"/>
    <w:rsid w:val="008F0E01"/>
    <w:rsid w:val="008F343C"/>
    <w:rsid w:val="00970CBE"/>
    <w:rsid w:val="009E4DEC"/>
    <w:rsid w:val="00A3211C"/>
    <w:rsid w:val="00A41F03"/>
    <w:rsid w:val="00AB129E"/>
    <w:rsid w:val="00AC7C7D"/>
    <w:rsid w:val="00B02D7B"/>
    <w:rsid w:val="00BA0742"/>
    <w:rsid w:val="00D53253"/>
    <w:rsid w:val="00D978BD"/>
    <w:rsid w:val="00E054CC"/>
    <w:rsid w:val="00E1046E"/>
    <w:rsid w:val="00F32FFA"/>
    <w:rsid w:val="00F737A6"/>
    <w:rsid w:val="00F74BC4"/>
    <w:rsid w:val="00FC1FDE"/>
    <w:rsid w:val="00FD2F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21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4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6A3"/>
    <w:rPr>
      <w:sz w:val="18"/>
      <w:szCs w:val="18"/>
    </w:rPr>
  </w:style>
  <w:style w:type="paragraph" w:styleId="a4">
    <w:name w:val="footer"/>
    <w:basedOn w:val="a"/>
    <w:link w:val="Char0"/>
    <w:uiPriority w:val="99"/>
    <w:semiHidden/>
    <w:unhideWhenUsed/>
    <w:rsid w:val="008246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6A3"/>
    <w:rPr>
      <w:sz w:val="18"/>
      <w:szCs w:val="18"/>
    </w:rPr>
  </w:style>
  <w:style w:type="character" w:styleId="a5">
    <w:name w:val="Placeholder Text"/>
    <w:basedOn w:val="a0"/>
    <w:uiPriority w:val="99"/>
    <w:semiHidden/>
    <w:rsid w:val="008246A3"/>
    <w:rPr>
      <w:color w:val="808080"/>
    </w:rPr>
  </w:style>
  <w:style w:type="paragraph" w:styleId="a6">
    <w:name w:val="Balloon Text"/>
    <w:basedOn w:val="a"/>
    <w:link w:val="Char1"/>
    <w:uiPriority w:val="99"/>
    <w:semiHidden/>
    <w:unhideWhenUsed/>
    <w:rsid w:val="008246A3"/>
    <w:rPr>
      <w:sz w:val="18"/>
      <w:szCs w:val="18"/>
    </w:rPr>
  </w:style>
  <w:style w:type="character" w:customStyle="1" w:styleId="Char1">
    <w:name w:val="批注框文本 Char"/>
    <w:basedOn w:val="a0"/>
    <w:link w:val="a6"/>
    <w:uiPriority w:val="99"/>
    <w:semiHidden/>
    <w:rsid w:val="008246A3"/>
    <w:rPr>
      <w:sz w:val="18"/>
      <w:szCs w:val="18"/>
    </w:rPr>
  </w:style>
  <w:style w:type="paragraph" w:styleId="a7">
    <w:name w:val="footnote text"/>
    <w:basedOn w:val="a"/>
    <w:link w:val="Char2"/>
    <w:uiPriority w:val="99"/>
    <w:semiHidden/>
    <w:unhideWhenUsed/>
    <w:rsid w:val="00663ACE"/>
    <w:pPr>
      <w:snapToGrid w:val="0"/>
      <w:jc w:val="left"/>
    </w:pPr>
    <w:rPr>
      <w:sz w:val="18"/>
      <w:szCs w:val="18"/>
    </w:rPr>
  </w:style>
  <w:style w:type="character" w:customStyle="1" w:styleId="Char2">
    <w:name w:val="脚注文本 Char"/>
    <w:basedOn w:val="a0"/>
    <w:link w:val="a7"/>
    <w:uiPriority w:val="99"/>
    <w:semiHidden/>
    <w:rsid w:val="00663ACE"/>
    <w:rPr>
      <w:sz w:val="18"/>
      <w:szCs w:val="18"/>
    </w:rPr>
  </w:style>
  <w:style w:type="character" w:styleId="a8">
    <w:name w:val="footnote reference"/>
    <w:basedOn w:val="a0"/>
    <w:uiPriority w:val="99"/>
    <w:semiHidden/>
    <w:unhideWhenUsed/>
    <w:rsid w:val="00663ACE"/>
    <w:rPr>
      <w:vertAlign w:val="superscript"/>
    </w:rPr>
  </w:style>
  <w:style w:type="table" w:styleId="a9">
    <w:name w:val="Table Grid"/>
    <w:basedOn w:val="a1"/>
    <w:uiPriority w:val="59"/>
    <w:rsid w:val="00663A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浅色底纹1"/>
    <w:basedOn w:val="a1"/>
    <w:uiPriority w:val="60"/>
    <w:rsid w:val="00663AC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2FE95-86EB-42AC-9704-0EF7E93E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503</Words>
  <Characters>2870</Characters>
  <Application>Microsoft Office Word</Application>
  <DocSecurity>0</DocSecurity>
  <Lines>23</Lines>
  <Paragraphs>6</Paragraphs>
  <ScaleCrop>false</ScaleCrop>
  <Company>china</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Vector</cp:lastModifiedBy>
  <cp:revision>20</cp:revision>
  <dcterms:created xsi:type="dcterms:W3CDTF">2016-11-28T12:52:00Z</dcterms:created>
  <dcterms:modified xsi:type="dcterms:W3CDTF">2017-03-15T07:55:00Z</dcterms:modified>
</cp:coreProperties>
</file>